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1F6E7" w14:textId="77777777" w:rsidR="00227D31" w:rsidRPr="00F57A94" w:rsidRDefault="00445EFE" w:rsidP="00227D31">
      <w:pPr>
        <w:spacing w:line="240" w:lineRule="exact"/>
        <w:jc w:val="center"/>
        <w:rPr>
          <w:sz w:val="24"/>
          <w:szCs w:val="32"/>
        </w:rPr>
      </w:pPr>
      <w:r w:rsidRPr="00F57A94">
        <w:rPr>
          <w:rFonts w:hint="eastAsia"/>
          <w:sz w:val="24"/>
          <w:szCs w:val="32"/>
        </w:rPr>
        <w:t>北海道</w:t>
      </w:r>
      <w:r w:rsidR="006454C6" w:rsidRPr="00F57A94">
        <w:rPr>
          <w:rFonts w:hint="eastAsia"/>
          <w:sz w:val="24"/>
          <w:szCs w:val="32"/>
        </w:rPr>
        <w:t>シンガポール向け</w:t>
      </w:r>
      <w:r w:rsidR="009A58D7" w:rsidRPr="00F57A94">
        <w:rPr>
          <w:rFonts w:hint="eastAsia"/>
          <w:sz w:val="24"/>
          <w:szCs w:val="32"/>
        </w:rPr>
        <w:t>カキ</w:t>
      </w:r>
      <w:r w:rsidR="001E650E" w:rsidRPr="00F57A94">
        <w:rPr>
          <w:rFonts w:hint="eastAsia"/>
          <w:sz w:val="24"/>
          <w:szCs w:val="32"/>
        </w:rPr>
        <w:t>衛生管理プログラム</w:t>
      </w:r>
    </w:p>
    <w:p w14:paraId="76693CC8" w14:textId="1C92BB3B" w:rsidR="00FA75E0" w:rsidRPr="00F57A94" w:rsidRDefault="00227D31" w:rsidP="00227D31">
      <w:pPr>
        <w:spacing w:line="240" w:lineRule="exact"/>
        <w:jc w:val="center"/>
        <w:rPr>
          <w:sz w:val="24"/>
          <w:szCs w:val="32"/>
        </w:rPr>
      </w:pPr>
      <w:r w:rsidRPr="00F57A94">
        <w:rPr>
          <w:rFonts w:hint="eastAsia"/>
          <w:sz w:val="24"/>
          <w:szCs w:val="32"/>
        </w:rPr>
        <w:t xml:space="preserve">　チェックリスト（第４　</w:t>
      </w:r>
      <w:r w:rsidRPr="00F57A94">
        <w:rPr>
          <w:rFonts w:hint="eastAsia"/>
          <w:sz w:val="22"/>
          <w:szCs w:val="24"/>
        </w:rPr>
        <w:t>浄化にかかる基準</w:t>
      </w:r>
      <w:r w:rsidRPr="00F57A94">
        <w:rPr>
          <w:rFonts w:hint="eastAsia"/>
          <w:sz w:val="24"/>
          <w:szCs w:val="32"/>
        </w:rPr>
        <w:t>）</w:t>
      </w:r>
    </w:p>
    <w:p w14:paraId="674E7F48" w14:textId="77777777" w:rsidR="00773A20" w:rsidRPr="00F57A94" w:rsidRDefault="00773A20" w:rsidP="00227D31">
      <w:pPr>
        <w:spacing w:line="240" w:lineRule="exact"/>
        <w:jc w:val="center"/>
        <w:rPr>
          <w:sz w:val="22"/>
          <w:szCs w:val="20"/>
        </w:rPr>
      </w:pPr>
    </w:p>
    <w:p w14:paraId="41C4955D" w14:textId="30463CC7" w:rsidR="00D46980" w:rsidRPr="00F57A94" w:rsidRDefault="00D46980" w:rsidP="00D46980">
      <w:pPr>
        <w:spacing w:line="240" w:lineRule="exact"/>
        <w:rPr>
          <w:sz w:val="22"/>
          <w:szCs w:val="20"/>
        </w:rPr>
      </w:pPr>
      <w:r w:rsidRPr="003C4596">
        <w:rPr>
          <w:sz w:val="22"/>
          <w:szCs w:val="20"/>
          <w:u w:val="single"/>
        </w:rPr>
        <w:t xml:space="preserve">施設名：　　　　　　　　　　　　　　　</w:t>
      </w:r>
      <w:r w:rsidRPr="00F57A94">
        <w:rPr>
          <w:sz w:val="22"/>
          <w:szCs w:val="20"/>
        </w:rPr>
        <w:t xml:space="preserve">　　　　　</w:t>
      </w:r>
      <w:r w:rsidR="0017369E">
        <w:rPr>
          <w:rFonts w:hint="eastAsia"/>
          <w:sz w:val="22"/>
          <w:szCs w:val="20"/>
          <w:u w:val="single"/>
        </w:rPr>
        <w:t>確認</w:t>
      </w:r>
      <w:r w:rsidRPr="003C4596">
        <w:rPr>
          <w:sz w:val="22"/>
          <w:szCs w:val="20"/>
          <w:u w:val="single"/>
        </w:rPr>
        <w:t>年月日：</w:t>
      </w:r>
      <w:r w:rsidR="003C4596" w:rsidRPr="003C4596">
        <w:rPr>
          <w:sz w:val="22"/>
          <w:szCs w:val="20"/>
          <w:u w:val="single"/>
        </w:rPr>
        <w:t xml:space="preserve">　　　　　　　　　　</w:t>
      </w:r>
    </w:p>
    <w:p w14:paraId="3AFD475B" w14:textId="77777777" w:rsidR="00D46980" w:rsidRPr="0017369E" w:rsidRDefault="00D46980" w:rsidP="00D46980">
      <w:pPr>
        <w:spacing w:line="240" w:lineRule="exact"/>
        <w:rPr>
          <w:sz w:val="22"/>
          <w:szCs w:val="20"/>
        </w:rPr>
      </w:pPr>
    </w:p>
    <w:p w14:paraId="2DA2DC8A" w14:textId="6FD2F828" w:rsidR="00D46980" w:rsidRPr="00F57A94" w:rsidRDefault="00D46980" w:rsidP="00D46980">
      <w:pPr>
        <w:spacing w:line="240" w:lineRule="exact"/>
        <w:rPr>
          <w:sz w:val="22"/>
          <w:szCs w:val="20"/>
        </w:rPr>
      </w:pPr>
      <w:r w:rsidRPr="003C4596">
        <w:rPr>
          <w:sz w:val="22"/>
          <w:szCs w:val="20"/>
          <w:u w:val="single"/>
        </w:rPr>
        <w:t xml:space="preserve">所在地：　　　　　　　　　　　　　　　</w:t>
      </w:r>
      <w:r w:rsidRPr="00F57A94">
        <w:rPr>
          <w:sz w:val="22"/>
          <w:szCs w:val="20"/>
        </w:rPr>
        <w:t xml:space="preserve">　　　　　</w:t>
      </w:r>
      <w:r w:rsidR="0017369E">
        <w:rPr>
          <w:rFonts w:hint="eastAsia"/>
          <w:sz w:val="22"/>
          <w:szCs w:val="20"/>
          <w:u w:val="single"/>
        </w:rPr>
        <w:t>確認者</w:t>
      </w:r>
      <w:r w:rsidRPr="003C4596">
        <w:rPr>
          <w:sz w:val="22"/>
          <w:szCs w:val="20"/>
          <w:u w:val="single"/>
        </w:rPr>
        <w:t>氏名：</w:t>
      </w:r>
      <w:r w:rsidR="003C4596" w:rsidRPr="003C4596">
        <w:rPr>
          <w:sz w:val="22"/>
          <w:szCs w:val="20"/>
          <w:u w:val="single"/>
        </w:rPr>
        <w:t xml:space="preserve">　　　　　　　　　　</w:t>
      </w:r>
    </w:p>
    <w:p w14:paraId="0114B7CD" w14:textId="50757573" w:rsidR="00F57A94" w:rsidRDefault="00F57A94" w:rsidP="00D46980">
      <w:pPr>
        <w:spacing w:line="240" w:lineRule="exact"/>
        <w:jc w:val="left"/>
        <w:rPr>
          <w:sz w:val="22"/>
          <w:szCs w:val="20"/>
        </w:rPr>
      </w:pPr>
    </w:p>
    <w:p w14:paraId="4527A620" w14:textId="77777777" w:rsidR="0052398A" w:rsidRPr="00F57A94" w:rsidRDefault="0052398A" w:rsidP="00D46980">
      <w:pPr>
        <w:spacing w:line="240" w:lineRule="exact"/>
        <w:jc w:val="left"/>
        <w:rPr>
          <w:sz w:val="22"/>
          <w:szCs w:val="20"/>
        </w:rPr>
      </w:pPr>
    </w:p>
    <w:p w14:paraId="6465F785" w14:textId="6D8033A2" w:rsidR="005413BB" w:rsidRPr="00F57A94" w:rsidRDefault="00647EE4" w:rsidP="00647EE4">
      <w:pPr>
        <w:spacing w:line="240" w:lineRule="exact"/>
        <w:ind w:left="600" w:hangingChars="300" w:hanging="600"/>
        <w:rPr>
          <w:sz w:val="20"/>
          <w:szCs w:val="20"/>
        </w:rPr>
      </w:pPr>
      <w:r w:rsidRPr="00F57A94">
        <w:rPr>
          <w:rFonts w:hint="eastAsia"/>
          <w:sz w:val="20"/>
          <w:szCs w:val="20"/>
        </w:rPr>
        <w:t>（１）浄化施設の基準</w:t>
      </w:r>
    </w:p>
    <w:tbl>
      <w:tblPr>
        <w:tblStyle w:val="a9"/>
        <w:tblW w:w="9634" w:type="dxa"/>
        <w:tblLook w:val="04A0" w:firstRow="1" w:lastRow="0" w:firstColumn="1" w:lastColumn="0" w:noHBand="0" w:noVBand="1"/>
      </w:tblPr>
      <w:tblGrid>
        <w:gridCol w:w="5524"/>
        <w:gridCol w:w="1134"/>
        <w:gridCol w:w="2976"/>
      </w:tblGrid>
      <w:tr w:rsidR="00D46980" w:rsidRPr="00F57A94" w14:paraId="764335BD" w14:textId="77777777" w:rsidTr="00A447ED">
        <w:tc>
          <w:tcPr>
            <w:tcW w:w="5524" w:type="dxa"/>
          </w:tcPr>
          <w:p w14:paraId="466DD1A3" w14:textId="4E50A630" w:rsidR="00D46980" w:rsidRPr="00F57A94" w:rsidRDefault="00D46980" w:rsidP="00647EE4">
            <w:pPr>
              <w:spacing w:line="240" w:lineRule="exact"/>
              <w:jc w:val="center"/>
              <w:rPr>
                <w:sz w:val="20"/>
                <w:szCs w:val="20"/>
              </w:rPr>
            </w:pPr>
            <w:r w:rsidRPr="00F57A94">
              <w:rPr>
                <w:rFonts w:hint="eastAsia"/>
                <w:sz w:val="20"/>
                <w:szCs w:val="20"/>
              </w:rPr>
              <w:t>区　　　　　分</w:t>
            </w:r>
          </w:p>
        </w:tc>
        <w:tc>
          <w:tcPr>
            <w:tcW w:w="1134" w:type="dxa"/>
          </w:tcPr>
          <w:p w14:paraId="7E102B95" w14:textId="357EF8D6" w:rsidR="00D46980" w:rsidRPr="00F57A94" w:rsidRDefault="00A447ED" w:rsidP="00412F7E">
            <w:pPr>
              <w:spacing w:line="240" w:lineRule="exact"/>
              <w:jc w:val="center"/>
              <w:rPr>
                <w:sz w:val="20"/>
                <w:szCs w:val="20"/>
              </w:rPr>
            </w:pPr>
            <w:r>
              <w:rPr>
                <w:rFonts w:hint="eastAsia"/>
                <w:sz w:val="20"/>
                <w:szCs w:val="20"/>
              </w:rPr>
              <w:t>チェック結果</w:t>
            </w:r>
          </w:p>
        </w:tc>
        <w:tc>
          <w:tcPr>
            <w:tcW w:w="2976" w:type="dxa"/>
          </w:tcPr>
          <w:p w14:paraId="6A87C952" w14:textId="1B2C127A" w:rsidR="00D46980" w:rsidRPr="00F57A94" w:rsidRDefault="00F57A94" w:rsidP="00412F7E">
            <w:pPr>
              <w:spacing w:line="240" w:lineRule="exact"/>
              <w:jc w:val="center"/>
              <w:rPr>
                <w:sz w:val="20"/>
                <w:szCs w:val="20"/>
              </w:rPr>
            </w:pPr>
            <w:r w:rsidRPr="00F57A94">
              <w:rPr>
                <w:sz w:val="20"/>
                <w:szCs w:val="20"/>
              </w:rPr>
              <w:t>備考</w:t>
            </w:r>
          </w:p>
        </w:tc>
      </w:tr>
      <w:tr w:rsidR="00D46980" w:rsidRPr="00F57A94" w14:paraId="03B986A5" w14:textId="77777777" w:rsidTr="00A447ED">
        <w:tc>
          <w:tcPr>
            <w:tcW w:w="5524" w:type="dxa"/>
          </w:tcPr>
          <w:p w14:paraId="105BE438" w14:textId="77777777" w:rsidR="00D46980" w:rsidRPr="00F57A94" w:rsidRDefault="00D46980" w:rsidP="00BC3BD2">
            <w:pPr>
              <w:spacing w:line="240" w:lineRule="exact"/>
              <w:ind w:left="400" w:hangingChars="200" w:hanging="400"/>
              <w:rPr>
                <w:sz w:val="20"/>
                <w:szCs w:val="20"/>
              </w:rPr>
            </w:pPr>
            <w:r w:rsidRPr="00F57A94">
              <w:rPr>
                <w:rFonts w:hint="eastAsia"/>
                <w:sz w:val="20"/>
                <w:szCs w:val="20"/>
              </w:rPr>
              <w:t>①　施設の場所は、不潔な場所にない又は衛生上必要な措置</w:t>
            </w:r>
          </w:p>
          <w:p w14:paraId="5AE10766" w14:textId="304EF75C" w:rsidR="00D46980" w:rsidRPr="00F57A94" w:rsidRDefault="00D46980" w:rsidP="00BC3BD2">
            <w:pPr>
              <w:spacing w:line="240" w:lineRule="exact"/>
              <w:ind w:leftChars="100" w:left="410" w:hangingChars="100" w:hanging="200"/>
              <w:rPr>
                <w:sz w:val="20"/>
                <w:szCs w:val="20"/>
              </w:rPr>
            </w:pPr>
            <w:r w:rsidRPr="00F57A94">
              <w:rPr>
                <w:rFonts w:hint="eastAsia"/>
                <w:sz w:val="20"/>
                <w:szCs w:val="20"/>
              </w:rPr>
              <w:t>が講じられている</w:t>
            </w:r>
          </w:p>
        </w:tc>
        <w:tc>
          <w:tcPr>
            <w:tcW w:w="1134" w:type="dxa"/>
          </w:tcPr>
          <w:p w14:paraId="05E5B098" w14:textId="77777777" w:rsidR="00D46980" w:rsidRPr="00F57A94" w:rsidRDefault="00D46980" w:rsidP="00227D31">
            <w:pPr>
              <w:spacing w:line="240" w:lineRule="exact"/>
              <w:rPr>
                <w:sz w:val="20"/>
                <w:szCs w:val="20"/>
              </w:rPr>
            </w:pPr>
          </w:p>
        </w:tc>
        <w:tc>
          <w:tcPr>
            <w:tcW w:w="2976" w:type="dxa"/>
          </w:tcPr>
          <w:p w14:paraId="6F8CB2F0" w14:textId="77777777" w:rsidR="00D46980" w:rsidRPr="00F57A94" w:rsidRDefault="00D46980" w:rsidP="00227D31">
            <w:pPr>
              <w:spacing w:line="240" w:lineRule="exact"/>
              <w:rPr>
                <w:sz w:val="20"/>
                <w:szCs w:val="20"/>
              </w:rPr>
            </w:pPr>
          </w:p>
        </w:tc>
      </w:tr>
      <w:tr w:rsidR="00D46980" w:rsidRPr="00F57A94" w14:paraId="7E64F434" w14:textId="77777777" w:rsidTr="00A447ED">
        <w:tc>
          <w:tcPr>
            <w:tcW w:w="5524" w:type="dxa"/>
          </w:tcPr>
          <w:p w14:paraId="59BFDE09" w14:textId="77777777" w:rsidR="00D46980" w:rsidRPr="00F57A94" w:rsidRDefault="00D46980" w:rsidP="00227D31">
            <w:pPr>
              <w:spacing w:line="240" w:lineRule="exact"/>
              <w:rPr>
                <w:sz w:val="20"/>
                <w:szCs w:val="20"/>
              </w:rPr>
            </w:pPr>
            <w:r w:rsidRPr="00F57A94">
              <w:rPr>
                <w:rFonts w:hint="eastAsia"/>
                <w:sz w:val="20"/>
                <w:szCs w:val="20"/>
              </w:rPr>
              <w:t>②　施設の面積は、カキの取扱量に応じた適当な広さがある</w:t>
            </w:r>
          </w:p>
          <w:p w14:paraId="53CDFD6F" w14:textId="39E4AD91" w:rsidR="00D46980" w:rsidRPr="00F57A94" w:rsidRDefault="00D46980" w:rsidP="00227D31">
            <w:pPr>
              <w:spacing w:line="240" w:lineRule="exact"/>
              <w:rPr>
                <w:sz w:val="20"/>
                <w:szCs w:val="20"/>
              </w:rPr>
            </w:pPr>
          </w:p>
        </w:tc>
        <w:tc>
          <w:tcPr>
            <w:tcW w:w="1134" w:type="dxa"/>
          </w:tcPr>
          <w:p w14:paraId="208067F0" w14:textId="77777777" w:rsidR="00D46980" w:rsidRPr="00F57A94" w:rsidRDefault="00D46980" w:rsidP="00227D31">
            <w:pPr>
              <w:spacing w:line="240" w:lineRule="exact"/>
              <w:rPr>
                <w:sz w:val="20"/>
                <w:szCs w:val="20"/>
              </w:rPr>
            </w:pPr>
          </w:p>
        </w:tc>
        <w:tc>
          <w:tcPr>
            <w:tcW w:w="2976" w:type="dxa"/>
          </w:tcPr>
          <w:p w14:paraId="715FAC61" w14:textId="77777777" w:rsidR="00D46980" w:rsidRPr="00F57A94" w:rsidRDefault="00D46980" w:rsidP="00227D31">
            <w:pPr>
              <w:spacing w:line="240" w:lineRule="exact"/>
              <w:rPr>
                <w:sz w:val="20"/>
                <w:szCs w:val="20"/>
              </w:rPr>
            </w:pPr>
          </w:p>
        </w:tc>
      </w:tr>
      <w:tr w:rsidR="00D46980" w:rsidRPr="00F57A94" w14:paraId="2B2BDF6A" w14:textId="77777777" w:rsidTr="00A447ED">
        <w:tc>
          <w:tcPr>
            <w:tcW w:w="5524" w:type="dxa"/>
          </w:tcPr>
          <w:p w14:paraId="328110B5" w14:textId="6B8B49E1" w:rsidR="00D46980" w:rsidRPr="00F57A94" w:rsidRDefault="00D46980" w:rsidP="00BC3BD2">
            <w:pPr>
              <w:spacing w:line="240" w:lineRule="exact"/>
              <w:ind w:left="600" w:hangingChars="300" w:hanging="600"/>
              <w:rPr>
                <w:sz w:val="20"/>
                <w:szCs w:val="20"/>
              </w:rPr>
            </w:pPr>
            <w:r w:rsidRPr="00F57A94">
              <w:rPr>
                <w:rFonts w:hint="eastAsia"/>
                <w:sz w:val="20"/>
                <w:szCs w:val="20"/>
              </w:rPr>
              <w:t>③－ア　施設は、汚染作業区域（荷揚げ場、選別場、洗浄場）とその他の作業区域が隔壁その他適当な方法で区分されている</w:t>
            </w:r>
          </w:p>
        </w:tc>
        <w:tc>
          <w:tcPr>
            <w:tcW w:w="1134" w:type="dxa"/>
          </w:tcPr>
          <w:p w14:paraId="1C6ACAA5" w14:textId="77777777" w:rsidR="00D46980" w:rsidRPr="00F57A94" w:rsidRDefault="00D46980" w:rsidP="00227D31">
            <w:pPr>
              <w:spacing w:line="240" w:lineRule="exact"/>
              <w:rPr>
                <w:sz w:val="20"/>
                <w:szCs w:val="20"/>
              </w:rPr>
            </w:pPr>
          </w:p>
        </w:tc>
        <w:tc>
          <w:tcPr>
            <w:tcW w:w="2976" w:type="dxa"/>
          </w:tcPr>
          <w:p w14:paraId="666AD2F5" w14:textId="77777777" w:rsidR="00D46980" w:rsidRPr="00F57A94" w:rsidRDefault="00D46980" w:rsidP="00227D31">
            <w:pPr>
              <w:spacing w:line="240" w:lineRule="exact"/>
              <w:rPr>
                <w:sz w:val="20"/>
                <w:szCs w:val="20"/>
              </w:rPr>
            </w:pPr>
          </w:p>
        </w:tc>
      </w:tr>
      <w:tr w:rsidR="00D46980" w:rsidRPr="00F57A94" w14:paraId="07A7ACCB" w14:textId="77777777" w:rsidTr="00A447ED">
        <w:tc>
          <w:tcPr>
            <w:tcW w:w="5524" w:type="dxa"/>
          </w:tcPr>
          <w:p w14:paraId="7AEA30D5" w14:textId="35820863" w:rsidR="00D46980" w:rsidRPr="00F57A94" w:rsidRDefault="00D46980" w:rsidP="00BC3BD2">
            <w:pPr>
              <w:spacing w:line="240" w:lineRule="exact"/>
              <w:rPr>
                <w:sz w:val="20"/>
                <w:szCs w:val="20"/>
              </w:rPr>
            </w:pPr>
            <w:r w:rsidRPr="00F57A94">
              <w:rPr>
                <w:rFonts w:hint="eastAsia"/>
                <w:sz w:val="20"/>
                <w:szCs w:val="20"/>
              </w:rPr>
              <w:t>③－イ　施設は、住居その他営業に直接必要でない場所と</w:t>
            </w:r>
          </w:p>
          <w:p w14:paraId="6C3D0FCB" w14:textId="4547A2D3" w:rsidR="00D46980" w:rsidRPr="00F57A94" w:rsidRDefault="00D46980" w:rsidP="00BC3BD2">
            <w:pPr>
              <w:spacing w:line="240" w:lineRule="exact"/>
              <w:ind w:firstLineChars="300" w:firstLine="600"/>
              <w:rPr>
                <w:sz w:val="20"/>
                <w:szCs w:val="20"/>
              </w:rPr>
            </w:pPr>
            <w:r w:rsidRPr="00F57A94">
              <w:rPr>
                <w:rFonts w:hint="eastAsia"/>
                <w:sz w:val="20"/>
                <w:szCs w:val="20"/>
              </w:rPr>
              <w:t>隔壁その他適当な方法で区画されている</w:t>
            </w:r>
          </w:p>
        </w:tc>
        <w:tc>
          <w:tcPr>
            <w:tcW w:w="1134" w:type="dxa"/>
          </w:tcPr>
          <w:p w14:paraId="7D93C5EB" w14:textId="77777777" w:rsidR="00D46980" w:rsidRPr="00F57A94" w:rsidRDefault="00D46980" w:rsidP="00227D31">
            <w:pPr>
              <w:spacing w:line="240" w:lineRule="exact"/>
              <w:rPr>
                <w:sz w:val="20"/>
                <w:szCs w:val="20"/>
              </w:rPr>
            </w:pPr>
          </w:p>
        </w:tc>
        <w:tc>
          <w:tcPr>
            <w:tcW w:w="2976" w:type="dxa"/>
          </w:tcPr>
          <w:p w14:paraId="105AD4F0" w14:textId="77777777" w:rsidR="00D46980" w:rsidRPr="00F57A94" w:rsidRDefault="00D46980" w:rsidP="00227D31">
            <w:pPr>
              <w:spacing w:line="240" w:lineRule="exact"/>
              <w:rPr>
                <w:sz w:val="20"/>
                <w:szCs w:val="20"/>
              </w:rPr>
            </w:pPr>
          </w:p>
        </w:tc>
      </w:tr>
      <w:tr w:rsidR="00D46980" w:rsidRPr="00F57A94" w14:paraId="2CE9F1DB" w14:textId="77777777" w:rsidTr="00A447ED">
        <w:tc>
          <w:tcPr>
            <w:tcW w:w="5524" w:type="dxa"/>
          </w:tcPr>
          <w:p w14:paraId="0C0A8E7C" w14:textId="18438518" w:rsidR="00D46980" w:rsidRPr="00F57A94" w:rsidRDefault="00D46980" w:rsidP="00BC3BD2">
            <w:pPr>
              <w:spacing w:line="240" w:lineRule="exact"/>
              <w:rPr>
                <w:sz w:val="20"/>
                <w:szCs w:val="20"/>
              </w:rPr>
            </w:pPr>
            <w:r w:rsidRPr="00F57A94">
              <w:rPr>
                <w:rFonts w:hint="eastAsia"/>
                <w:sz w:val="20"/>
                <w:szCs w:val="20"/>
              </w:rPr>
              <w:t>④－ア　内壁、天井等は、清掃しやすい構造である</w:t>
            </w:r>
          </w:p>
          <w:p w14:paraId="399F996D" w14:textId="164221FA" w:rsidR="00D46980" w:rsidRPr="00F57A94" w:rsidRDefault="00D46980" w:rsidP="00BC3BD2">
            <w:pPr>
              <w:spacing w:line="240" w:lineRule="exact"/>
              <w:ind w:left="600" w:hangingChars="300" w:hanging="600"/>
              <w:rPr>
                <w:sz w:val="20"/>
                <w:szCs w:val="20"/>
              </w:rPr>
            </w:pPr>
          </w:p>
        </w:tc>
        <w:tc>
          <w:tcPr>
            <w:tcW w:w="1134" w:type="dxa"/>
          </w:tcPr>
          <w:p w14:paraId="3ACDC08B" w14:textId="77777777" w:rsidR="00D46980" w:rsidRPr="00F57A94" w:rsidRDefault="00D46980" w:rsidP="00227D31">
            <w:pPr>
              <w:spacing w:line="240" w:lineRule="exact"/>
              <w:rPr>
                <w:sz w:val="20"/>
                <w:szCs w:val="20"/>
              </w:rPr>
            </w:pPr>
          </w:p>
        </w:tc>
        <w:tc>
          <w:tcPr>
            <w:tcW w:w="2976" w:type="dxa"/>
          </w:tcPr>
          <w:p w14:paraId="59AF15F3" w14:textId="77777777" w:rsidR="00D46980" w:rsidRPr="00F57A94" w:rsidRDefault="00D46980" w:rsidP="00227D31">
            <w:pPr>
              <w:spacing w:line="240" w:lineRule="exact"/>
              <w:rPr>
                <w:sz w:val="20"/>
                <w:szCs w:val="20"/>
              </w:rPr>
            </w:pPr>
          </w:p>
        </w:tc>
      </w:tr>
      <w:tr w:rsidR="00D46980" w:rsidRPr="00F57A94" w14:paraId="22B1C95F" w14:textId="77777777" w:rsidTr="00A447ED">
        <w:tc>
          <w:tcPr>
            <w:tcW w:w="5524" w:type="dxa"/>
          </w:tcPr>
          <w:p w14:paraId="51399EBD" w14:textId="0F456FD3" w:rsidR="00D46980" w:rsidRPr="00F57A94" w:rsidRDefault="00D46980" w:rsidP="00BC3BD2">
            <w:pPr>
              <w:spacing w:line="240" w:lineRule="exact"/>
              <w:ind w:left="600" w:hangingChars="300" w:hanging="600"/>
              <w:rPr>
                <w:sz w:val="20"/>
                <w:szCs w:val="20"/>
              </w:rPr>
            </w:pPr>
            <w:r w:rsidRPr="00F57A94">
              <w:rPr>
                <w:rFonts w:hint="eastAsia"/>
                <w:sz w:val="20"/>
                <w:szCs w:val="20"/>
              </w:rPr>
              <w:t>④－イ　内壁は、床面からおおむね１メートル以上の高さまでコンクリート、タイルその他の耐水性材料でつくられており、清掃しやすい構造である</w:t>
            </w:r>
          </w:p>
        </w:tc>
        <w:tc>
          <w:tcPr>
            <w:tcW w:w="1134" w:type="dxa"/>
          </w:tcPr>
          <w:p w14:paraId="2A8B9CEA" w14:textId="77777777" w:rsidR="00D46980" w:rsidRPr="00F57A94" w:rsidRDefault="00D46980" w:rsidP="00227D31">
            <w:pPr>
              <w:spacing w:line="240" w:lineRule="exact"/>
              <w:rPr>
                <w:sz w:val="20"/>
                <w:szCs w:val="20"/>
              </w:rPr>
            </w:pPr>
          </w:p>
        </w:tc>
        <w:tc>
          <w:tcPr>
            <w:tcW w:w="2976" w:type="dxa"/>
          </w:tcPr>
          <w:p w14:paraId="2D8D5991" w14:textId="77777777" w:rsidR="00D46980" w:rsidRPr="00F57A94" w:rsidRDefault="00D46980" w:rsidP="00227D31">
            <w:pPr>
              <w:spacing w:line="240" w:lineRule="exact"/>
              <w:rPr>
                <w:sz w:val="20"/>
                <w:szCs w:val="20"/>
              </w:rPr>
            </w:pPr>
          </w:p>
        </w:tc>
      </w:tr>
      <w:tr w:rsidR="00D46980" w:rsidRPr="00F57A94" w14:paraId="795B5CEE" w14:textId="77777777" w:rsidTr="00A447ED">
        <w:tc>
          <w:tcPr>
            <w:tcW w:w="5524" w:type="dxa"/>
          </w:tcPr>
          <w:p w14:paraId="3FDF3939" w14:textId="283FA970" w:rsidR="00D46980" w:rsidRPr="00F57A94" w:rsidRDefault="00D46980" w:rsidP="00BC3BD2">
            <w:pPr>
              <w:spacing w:line="240" w:lineRule="exact"/>
              <w:ind w:left="600" w:hangingChars="300" w:hanging="600"/>
              <w:rPr>
                <w:sz w:val="20"/>
                <w:szCs w:val="20"/>
              </w:rPr>
            </w:pPr>
            <w:r w:rsidRPr="00F57A94">
              <w:rPr>
                <w:rFonts w:hint="eastAsia"/>
                <w:sz w:val="20"/>
                <w:szCs w:val="20"/>
              </w:rPr>
              <w:t>④－ウ　床は、コンクリートその他の耐水性材料で敷設され、排水がよく清掃しやすい構造である</w:t>
            </w:r>
          </w:p>
        </w:tc>
        <w:tc>
          <w:tcPr>
            <w:tcW w:w="1134" w:type="dxa"/>
          </w:tcPr>
          <w:p w14:paraId="71A328D4" w14:textId="77777777" w:rsidR="00D46980" w:rsidRPr="00F57A94" w:rsidRDefault="00D46980" w:rsidP="00227D31">
            <w:pPr>
              <w:spacing w:line="240" w:lineRule="exact"/>
              <w:rPr>
                <w:sz w:val="20"/>
                <w:szCs w:val="20"/>
              </w:rPr>
            </w:pPr>
          </w:p>
        </w:tc>
        <w:tc>
          <w:tcPr>
            <w:tcW w:w="2976" w:type="dxa"/>
          </w:tcPr>
          <w:p w14:paraId="41FBF10D" w14:textId="77777777" w:rsidR="00D46980" w:rsidRPr="00F57A94" w:rsidRDefault="00D46980" w:rsidP="00227D31">
            <w:pPr>
              <w:spacing w:line="240" w:lineRule="exact"/>
              <w:rPr>
                <w:sz w:val="20"/>
                <w:szCs w:val="20"/>
              </w:rPr>
            </w:pPr>
          </w:p>
        </w:tc>
      </w:tr>
      <w:tr w:rsidR="00D46980" w:rsidRPr="00F57A94" w14:paraId="003C894F" w14:textId="77777777" w:rsidTr="00A447ED">
        <w:tc>
          <w:tcPr>
            <w:tcW w:w="5524" w:type="dxa"/>
          </w:tcPr>
          <w:p w14:paraId="67685722" w14:textId="5F35C0D2" w:rsidR="00D46980" w:rsidRPr="00F57A94" w:rsidRDefault="00D46980" w:rsidP="00BC3BD2">
            <w:pPr>
              <w:spacing w:line="240" w:lineRule="exact"/>
              <w:rPr>
                <w:sz w:val="20"/>
                <w:szCs w:val="20"/>
              </w:rPr>
            </w:pPr>
            <w:r w:rsidRPr="00F57A94">
              <w:rPr>
                <w:rFonts w:hint="eastAsia"/>
                <w:sz w:val="20"/>
                <w:szCs w:val="20"/>
              </w:rPr>
              <w:t>⑤　施設は、作業に必要な明るさがある</w:t>
            </w:r>
          </w:p>
          <w:p w14:paraId="79F9F461" w14:textId="77777777" w:rsidR="00D46980" w:rsidRPr="00F57A94" w:rsidRDefault="00D46980" w:rsidP="00227D31">
            <w:pPr>
              <w:spacing w:line="240" w:lineRule="exact"/>
              <w:rPr>
                <w:sz w:val="20"/>
                <w:szCs w:val="20"/>
              </w:rPr>
            </w:pPr>
          </w:p>
        </w:tc>
        <w:tc>
          <w:tcPr>
            <w:tcW w:w="1134" w:type="dxa"/>
          </w:tcPr>
          <w:p w14:paraId="05211791" w14:textId="77777777" w:rsidR="00D46980" w:rsidRPr="00F57A94" w:rsidRDefault="00D46980" w:rsidP="00227D31">
            <w:pPr>
              <w:spacing w:line="240" w:lineRule="exact"/>
              <w:rPr>
                <w:sz w:val="20"/>
                <w:szCs w:val="20"/>
              </w:rPr>
            </w:pPr>
          </w:p>
        </w:tc>
        <w:tc>
          <w:tcPr>
            <w:tcW w:w="2976" w:type="dxa"/>
          </w:tcPr>
          <w:p w14:paraId="1C298769" w14:textId="77777777" w:rsidR="00D46980" w:rsidRPr="00F57A94" w:rsidRDefault="00D46980" w:rsidP="00227D31">
            <w:pPr>
              <w:spacing w:line="240" w:lineRule="exact"/>
              <w:rPr>
                <w:sz w:val="20"/>
                <w:szCs w:val="20"/>
              </w:rPr>
            </w:pPr>
          </w:p>
        </w:tc>
      </w:tr>
      <w:tr w:rsidR="00D46980" w:rsidRPr="00F57A94" w14:paraId="379C8EC6" w14:textId="77777777" w:rsidTr="00A447ED">
        <w:tc>
          <w:tcPr>
            <w:tcW w:w="5524" w:type="dxa"/>
          </w:tcPr>
          <w:p w14:paraId="3D389D33" w14:textId="25E287CC" w:rsidR="00D46980" w:rsidRPr="00F57A94" w:rsidRDefault="00D46980" w:rsidP="00BC3BD2">
            <w:pPr>
              <w:spacing w:line="240" w:lineRule="exact"/>
              <w:rPr>
                <w:sz w:val="20"/>
                <w:szCs w:val="20"/>
              </w:rPr>
            </w:pPr>
            <w:r w:rsidRPr="00F57A94">
              <w:rPr>
                <w:rFonts w:hint="eastAsia"/>
                <w:sz w:val="20"/>
                <w:szCs w:val="20"/>
              </w:rPr>
              <w:t>⑥　施設は、作業の実情に応じて換気のよい構造設備である</w:t>
            </w:r>
          </w:p>
          <w:p w14:paraId="2FBDCBCA" w14:textId="77777777" w:rsidR="00D46980" w:rsidRPr="00F57A94" w:rsidRDefault="00D46980" w:rsidP="00227D31">
            <w:pPr>
              <w:spacing w:line="240" w:lineRule="exact"/>
              <w:rPr>
                <w:sz w:val="20"/>
                <w:szCs w:val="20"/>
              </w:rPr>
            </w:pPr>
          </w:p>
        </w:tc>
        <w:tc>
          <w:tcPr>
            <w:tcW w:w="1134" w:type="dxa"/>
          </w:tcPr>
          <w:p w14:paraId="1F3FDFF3" w14:textId="77777777" w:rsidR="00D46980" w:rsidRPr="00F57A94" w:rsidRDefault="00D46980" w:rsidP="00227D31">
            <w:pPr>
              <w:spacing w:line="240" w:lineRule="exact"/>
              <w:rPr>
                <w:sz w:val="20"/>
                <w:szCs w:val="20"/>
              </w:rPr>
            </w:pPr>
          </w:p>
        </w:tc>
        <w:tc>
          <w:tcPr>
            <w:tcW w:w="2976" w:type="dxa"/>
          </w:tcPr>
          <w:p w14:paraId="29F503B9" w14:textId="77777777" w:rsidR="00D46980" w:rsidRPr="00F57A94" w:rsidRDefault="00D46980" w:rsidP="00227D31">
            <w:pPr>
              <w:spacing w:line="240" w:lineRule="exact"/>
              <w:rPr>
                <w:sz w:val="20"/>
                <w:szCs w:val="20"/>
              </w:rPr>
            </w:pPr>
          </w:p>
        </w:tc>
      </w:tr>
      <w:tr w:rsidR="00D46980" w:rsidRPr="00F57A94" w14:paraId="1D77343F" w14:textId="77777777" w:rsidTr="00A447ED">
        <w:tc>
          <w:tcPr>
            <w:tcW w:w="5524" w:type="dxa"/>
          </w:tcPr>
          <w:p w14:paraId="61380A68" w14:textId="692E4610" w:rsidR="00D46980" w:rsidRPr="00F57A94" w:rsidRDefault="00D46980" w:rsidP="00BC3BD2">
            <w:pPr>
              <w:spacing w:line="240" w:lineRule="exact"/>
              <w:rPr>
                <w:sz w:val="20"/>
                <w:szCs w:val="20"/>
              </w:rPr>
            </w:pPr>
            <w:r w:rsidRPr="00F57A94">
              <w:rPr>
                <w:rFonts w:hint="eastAsia"/>
                <w:sz w:val="20"/>
                <w:szCs w:val="20"/>
              </w:rPr>
              <w:t>⑦－ア　水道水又は「食品製造用水」の基準を満たす水を</w:t>
            </w:r>
          </w:p>
          <w:p w14:paraId="4BE5527D" w14:textId="72B7D92F" w:rsidR="00D46980" w:rsidRPr="00F57A94" w:rsidRDefault="00D46980" w:rsidP="00BC3BD2">
            <w:pPr>
              <w:spacing w:line="240" w:lineRule="exact"/>
              <w:ind w:leftChars="200" w:left="420" w:firstLineChars="200" w:firstLine="400"/>
              <w:rPr>
                <w:sz w:val="20"/>
                <w:szCs w:val="20"/>
              </w:rPr>
            </w:pPr>
            <w:r w:rsidRPr="00F57A94">
              <w:rPr>
                <w:rFonts w:hint="eastAsia"/>
                <w:sz w:val="20"/>
                <w:szCs w:val="20"/>
              </w:rPr>
              <w:t>供給する設備がある</w:t>
            </w:r>
          </w:p>
        </w:tc>
        <w:tc>
          <w:tcPr>
            <w:tcW w:w="1134" w:type="dxa"/>
          </w:tcPr>
          <w:p w14:paraId="379A68C4" w14:textId="77777777" w:rsidR="00D46980" w:rsidRPr="00F57A94" w:rsidRDefault="00D46980" w:rsidP="00227D31">
            <w:pPr>
              <w:spacing w:line="240" w:lineRule="exact"/>
              <w:rPr>
                <w:sz w:val="20"/>
                <w:szCs w:val="20"/>
              </w:rPr>
            </w:pPr>
          </w:p>
        </w:tc>
        <w:tc>
          <w:tcPr>
            <w:tcW w:w="2976" w:type="dxa"/>
          </w:tcPr>
          <w:p w14:paraId="7379A9E2" w14:textId="77777777" w:rsidR="00D46980" w:rsidRPr="00F57A94" w:rsidRDefault="00D46980" w:rsidP="00227D31">
            <w:pPr>
              <w:spacing w:line="240" w:lineRule="exact"/>
              <w:rPr>
                <w:sz w:val="20"/>
                <w:szCs w:val="20"/>
              </w:rPr>
            </w:pPr>
          </w:p>
        </w:tc>
      </w:tr>
      <w:tr w:rsidR="00D46980" w:rsidRPr="00F57A94" w14:paraId="1249655E" w14:textId="77777777" w:rsidTr="00A447ED">
        <w:tc>
          <w:tcPr>
            <w:tcW w:w="5524" w:type="dxa"/>
          </w:tcPr>
          <w:p w14:paraId="64601745" w14:textId="2BEDF07C" w:rsidR="00D46980" w:rsidRPr="00F57A94" w:rsidRDefault="00D46980" w:rsidP="00BC3BD2">
            <w:pPr>
              <w:spacing w:line="240" w:lineRule="exact"/>
              <w:ind w:left="600" w:hangingChars="300" w:hanging="600"/>
              <w:rPr>
                <w:sz w:val="20"/>
                <w:szCs w:val="20"/>
              </w:rPr>
            </w:pPr>
            <w:r w:rsidRPr="00F57A94">
              <w:rPr>
                <w:rFonts w:hint="eastAsia"/>
                <w:sz w:val="20"/>
                <w:szCs w:val="20"/>
              </w:rPr>
              <w:t>⑦－イ　水道水以外の水を使用する場合は、殺菌又は浄水設備がある</w:t>
            </w:r>
          </w:p>
        </w:tc>
        <w:tc>
          <w:tcPr>
            <w:tcW w:w="1134" w:type="dxa"/>
          </w:tcPr>
          <w:p w14:paraId="5569A9E0" w14:textId="77777777" w:rsidR="00D46980" w:rsidRPr="00F57A94" w:rsidRDefault="00D46980" w:rsidP="00227D31">
            <w:pPr>
              <w:spacing w:line="240" w:lineRule="exact"/>
              <w:rPr>
                <w:sz w:val="20"/>
                <w:szCs w:val="20"/>
              </w:rPr>
            </w:pPr>
          </w:p>
        </w:tc>
        <w:tc>
          <w:tcPr>
            <w:tcW w:w="2976" w:type="dxa"/>
          </w:tcPr>
          <w:p w14:paraId="5F1A62B3" w14:textId="77777777" w:rsidR="00D46980" w:rsidRPr="00F57A94" w:rsidRDefault="00D46980" w:rsidP="00227D31">
            <w:pPr>
              <w:spacing w:line="240" w:lineRule="exact"/>
              <w:rPr>
                <w:sz w:val="20"/>
                <w:szCs w:val="20"/>
              </w:rPr>
            </w:pPr>
          </w:p>
        </w:tc>
      </w:tr>
      <w:tr w:rsidR="00D46980" w:rsidRPr="00F57A94" w14:paraId="4D7FC1BB" w14:textId="77777777" w:rsidTr="00A447ED">
        <w:tc>
          <w:tcPr>
            <w:tcW w:w="5524" w:type="dxa"/>
          </w:tcPr>
          <w:p w14:paraId="0FC1044A" w14:textId="7EEBA6EE" w:rsidR="00D46980" w:rsidRPr="00F57A94" w:rsidRDefault="00D46980" w:rsidP="00AE578A">
            <w:pPr>
              <w:spacing w:line="240" w:lineRule="exact"/>
              <w:ind w:left="600" w:hangingChars="300" w:hanging="600"/>
              <w:rPr>
                <w:sz w:val="20"/>
                <w:szCs w:val="20"/>
              </w:rPr>
            </w:pPr>
            <w:r w:rsidRPr="00F57A94">
              <w:rPr>
                <w:rFonts w:hint="eastAsia"/>
                <w:sz w:val="20"/>
                <w:szCs w:val="20"/>
              </w:rPr>
              <w:t>⑦－ウ　殻付カキの汚泥等を十分除去できる洗浄設備がある</w:t>
            </w:r>
          </w:p>
        </w:tc>
        <w:tc>
          <w:tcPr>
            <w:tcW w:w="1134" w:type="dxa"/>
          </w:tcPr>
          <w:p w14:paraId="7ACE4147" w14:textId="77777777" w:rsidR="00D46980" w:rsidRPr="00F57A94" w:rsidRDefault="00D46980" w:rsidP="00227D31">
            <w:pPr>
              <w:spacing w:line="240" w:lineRule="exact"/>
              <w:rPr>
                <w:sz w:val="20"/>
                <w:szCs w:val="20"/>
              </w:rPr>
            </w:pPr>
          </w:p>
        </w:tc>
        <w:tc>
          <w:tcPr>
            <w:tcW w:w="2976" w:type="dxa"/>
          </w:tcPr>
          <w:p w14:paraId="68137516" w14:textId="77777777" w:rsidR="00D46980" w:rsidRPr="00F57A94" w:rsidRDefault="00D46980" w:rsidP="00227D31">
            <w:pPr>
              <w:spacing w:line="240" w:lineRule="exact"/>
              <w:rPr>
                <w:sz w:val="20"/>
                <w:szCs w:val="20"/>
              </w:rPr>
            </w:pPr>
          </w:p>
        </w:tc>
      </w:tr>
      <w:tr w:rsidR="00D46980" w:rsidRPr="00F57A94" w14:paraId="4C4263DB" w14:textId="77777777" w:rsidTr="00A447ED">
        <w:tc>
          <w:tcPr>
            <w:tcW w:w="5524" w:type="dxa"/>
          </w:tcPr>
          <w:p w14:paraId="0A2BA500" w14:textId="49A5D4AB" w:rsidR="00D46980" w:rsidRPr="00F57A94" w:rsidRDefault="00D46980" w:rsidP="00AE578A">
            <w:pPr>
              <w:spacing w:line="240" w:lineRule="exact"/>
              <w:ind w:left="600" w:hangingChars="300" w:hanging="600"/>
              <w:rPr>
                <w:sz w:val="20"/>
                <w:szCs w:val="20"/>
              </w:rPr>
            </w:pPr>
            <w:r w:rsidRPr="00F57A94">
              <w:rPr>
                <w:rFonts w:hint="eastAsia"/>
                <w:sz w:val="20"/>
                <w:szCs w:val="20"/>
              </w:rPr>
              <w:t>⑦－エ　施設内には、使用に便利な場所に消毒装置を備えた流水式手洗設備がある</w:t>
            </w:r>
          </w:p>
        </w:tc>
        <w:tc>
          <w:tcPr>
            <w:tcW w:w="1134" w:type="dxa"/>
          </w:tcPr>
          <w:p w14:paraId="476597BD" w14:textId="77777777" w:rsidR="00D46980" w:rsidRPr="00F57A94" w:rsidRDefault="00D46980" w:rsidP="00227D31">
            <w:pPr>
              <w:spacing w:line="240" w:lineRule="exact"/>
              <w:rPr>
                <w:sz w:val="20"/>
                <w:szCs w:val="20"/>
              </w:rPr>
            </w:pPr>
          </w:p>
        </w:tc>
        <w:tc>
          <w:tcPr>
            <w:tcW w:w="2976" w:type="dxa"/>
          </w:tcPr>
          <w:p w14:paraId="24EDA792" w14:textId="77777777" w:rsidR="00D46980" w:rsidRPr="00F57A94" w:rsidRDefault="00D46980" w:rsidP="00227D31">
            <w:pPr>
              <w:spacing w:line="240" w:lineRule="exact"/>
              <w:rPr>
                <w:sz w:val="20"/>
                <w:szCs w:val="20"/>
              </w:rPr>
            </w:pPr>
          </w:p>
        </w:tc>
      </w:tr>
      <w:tr w:rsidR="00D46980" w:rsidRPr="00F57A94" w14:paraId="4E57E6A5" w14:textId="77777777" w:rsidTr="00A447ED">
        <w:tc>
          <w:tcPr>
            <w:tcW w:w="5524" w:type="dxa"/>
          </w:tcPr>
          <w:p w14:paraId="6726624F" w14:textId="7DDE9E99" w:rsidR="00D46980" w:rsidRPr="00F57A94" w:rsidRDefault="00D46980" w:rsidP="00AE578A">
            <w:pPr>
              <w:spacing w:line="240" w:lineRule="exact"/>
              <w:rPr>
                <w:sz w:val="20"/>
                <w:szCs w:val="20"/>
              </w:rPr>
            </w:pPr>
            <w:r w:rsidRPr="00F57A94">
              <w:rPr>
                <w:rFonts w:hint="eastAsia"/>
                <w:sz w:val="20"/>
                <w:szCs w:val="20"/>
              </w:rPr>
              <w:t>⑧－ア　規模に応じた適当な広さの包装作業場がある</w:t>
            </w:r>
          </w:p>
          <w:p w14:paraId="2938482C" w14:textId="5C016156" w:rsidR="00D46980" w:rsidRPr="00F57A94" w:rsidRDefault="00D46980" w:rsidP="00AE578A">
            <w:pPr>
              <w:spacing w:line="240" w:lineRule="exact"/>
              <w:rPr>
                <w:sz w:val="20"/>
                <w:szCs w:val="20"/>
              </w:rPr>
            </w:pPr>
          </w:p>
        </w:tc>
        <w:tc>
          <w:tcPr>
            <w:tcW w:w="1134" w:type="dxa"/>
          </w:tcPr>
          <w:p w14:paraId="6F357CD3" w14:textId="77777777" w:rsidR="00D46980" w:rsidRPr="00F57A94" w:rsidRDefault="00D46980" w:rsidP="00227D31">
            <w:pPr>
              <w:spacing w:line="240" w:lineRule="exact"/>
              <w:rPr>
                <w:sz w:val="20"/>
                <w:szCs w:val="20"/>
              </w:rPr>
            </w:pPr>
          </w:p>
        </w:tc>
        <w:tc>
          <w:tcPr>
            <w:tcW w:w="2976" w:type="dxa"/>
          </w:tcPr>
          <w:p w14:paraId="50FE7EEB" w14:textId="77777777" w:rsidR="00D46980" w:rsidRPr="00F57A94" w:rsidRDefault="00D46980" w:rsidP="00227D31">
            <w:pPr>
              <w:spacing w:line="240" w:lineRule="exact"/>
              <w:rPr>
                <w:sz w:val="20"/>
                <w:szCs w:val="20"/>
              </w:rPr>
            </w:pPr>
          </w:p>
        </w:tc>
      </w:tr>
      <w:tr w:rsidR="00D46980" w:rsidRPr="00F57A94" w14:paraId="687A7BF7" w14:textId="77777777" w:rsidTr="00A447ED">
        <w:tc>
          <w:tcPr>
            <w:tcW w:w="5524" w:type="dxa"/>
          </w:tcPr>
          <w:p w14:paraId="0B9CC7B0" w14:textId="7B95F3FF" w:rsidR="00D46980" w:rsidRPr="00F57A94" w:rsidRDefault="00D46980" w:rsidP="00AE578A">
            <w:pPr>
              <w:spacing w:line="240" w:lineRule="exact"/>
              <w:rPr>
                <w:sz w:val="20"/>
                <w:szCs w:val="20"/>
              </w:rPr>
            </w:pPr>
            <w:r w:rsidRPr="00F57A94">
              <w:rPr>
                <w:rFonts w:hint="eastAsia"/>
                <w:sz w:val="20"/>
                <w:szCs w:val="20"/>
              </w:rPr>
              <w:t>⑧－イ　適当な高さの包装作業台がある</w:t>
            </w:r>
          </w:p>
          <w:p w14:paraId="5CCF19D8" w14:textId="77777777" w:rsidR="00D46980" w:rsidRPr="00F57A94" w:rsidRDefault="00D46980" w:rsidP="00227D31">
            <w:pPr>
              <w:spacing w:line="240" w:lineRule="exact"/>
              <w:rPr>
                <w:sz w:val="20"/>
                <w:szCs w:val="20"/>
              </w:rPr>
            </w:pPr>
          </w:p>
        </w:tc>
        <w:tc>
          <w:tcPr>
            <w:tcW w:w="1134" w:type="dxa"/>
          </w:tcPr>
          <w:p w14:paraId="101F5F12" w14:textId="77777777" w:rsidR="00D46980" w:rsidRPr="00F57A94" w:rsidRDefault="00D46980" w:rsidP="00227D31">
            <w:pPr>
              <w:spacing w:line="240" w:lineRule="exact"/>
              <w:rPr>
                <w:sz w:val="20"/>
                <w:szCs w:val="20"/>
              </w:rPr>
            </w:pPr>
          </w:p>
        </w:tc>
        <w:tc>
          <w:tcPr>
            <w:tcW w:w="2976" w:type="dxa"/>
          </w:tcPr>
          <w:p w14:paraId="3E4497A5" w14:textId="77777777" w:rsidR="00D46980" w:rsidRPr="00F57A94" w:rsidRDefault="00D46980" w:rsidP="00227D31">
            <w:pPr>
              <w:spacing w:line="240" w:lineRule="exact"/>
              <w:rPr>
                <w:sz w:val="20"/>
                <w:szCs w:val="20"/>
              </w:rPr>
            </w:pPr>
          </w:p>
        </w:tc>
      </w:tr>
      <w:tr w:rsidR="00D46980" w:rsidRPr="00F57A94" w14:paraId="01BCC4DD" w14:textId="77777777" w:rsidTr="00A447ED">
        <w:tc>
          <w:tcPr>
            <w:tcW w:w="5524" w:type="dxa"/>
          </w:tcPr>
          <w:p w14:paraId="76AE066E" w14:textId="73B17C03" w:rsidR="00D46980" w:rsidRPr="00F57A94" w:rsidRDefault="00D46980" w:rsidP="00AE578A">
            <w:pPr>
              <w:spacing w:line="240" w:lineRule="exact"/>
              <w:rPr>
                <w:sz w:val="20"/>
                <w:szCs w:val="20"/>
              </w:rPr>
            </w:pPr>
            <w:r w:rsidRPr="00F57A94">
              <w:rPr>
                <w:rFonts w:hint="eastAsia"/>
                <w:sz w:val="20"/>
                <w:szCs w:val="20"/>
              </w:rPr>
              <w:t>⑧－ウ　容器包装を衛生的に保管できる設備がある</w:t>
            </w:r>
          </w:p>
          <w:p w14:paraId="04332E11" w14:textId="77777777" w:rsidR="00D46980" w:rsidRPr="00F57A94" w:rsidRDefault="00D46980" w:rsidP="00227D31">
            <w:pPr>
              <w:spacing w:line="240" w:lineRule="exact"/>
              <w:rPr>
                <w:sz w:val="20"/>
                <w:szCs w:val="20"/>
              </w:rPr>
            </w:pPr>
          </w:p>
        </w:tc>
        <w:tc>
          <w:tcPr>
            <w:tcW w:w="1134" w:type="dxa"/>
          </w:tcPr>
          <w:p w14:paraId="3A7AF0B5" w14:textId="77777777" w:rsidR="00D46980" w:rsidRPr="00F57A94" w:rsidRDefault="00D46980" w:rsidP="00227D31">
            <w:pPr>
              <w:spacing w:line="240" w:lineRule="exact"/>
              <w:rPr>
                <w:sz w:val="20"/>
                <w:szCs w:val="20"/>
              </w:rPr>
            </w:pPr>
          </w:p>
        </w:tc>
        <w:tc>
          <w:tcPr>
            <w:tcW w:w="2976" w:type="dxa"/>
          </w:tcPr>
          <w:p w14:paraId="527586AF" w14:textId="77777777" w:rsidR="00D46980" w:rsidRPr="00F57A94" w:rsidRDefault="00D46980" w:rsidP="00227D31">
            <w:pPr>
              <w:spacing w:line="240" w:lineRule="exact"/>
              <w:rPr>
                <w:sz w:val="20"/>
                <w:szCs w:val="20"/>
              </w:rPr>
            </w:pPr>
          </w:p>
        </w:tc>
      </w:tr>
      <w:tr w:rsidR="00D46980" w:rsidRPr="00F57A94" w14:paraId="44401B5F" w14:textId="77777777" w:rsidTr="00A447ED">
        <w:tc>
          <w:tcPr>
            <w:tcW w:w="5524" w:type="dxa"/>
          </w:tcPr>
          <w:p w14:paraId="488CB064" w14:textId="02844AE6" w:rsidR="00D46980" w:rsidRPr="00F57A94" w:rsidRDefault="00D46980" w:rsidP="00AE578A">
            <w:pPr>
              <w:spacing w:line="240" w:lineRule="exact"/>
              <w:ind w:left="200" w:hangingChars="100" w:hanging="200"/>
              <w:rPr>
                <w:sz w:val="20"/>
                <w:szCs w:val="20"/>
              </w:rPr>
            </w:pPr>
            <w:r w:rsidRPr="00F57A94">
              <w:rPr>
                <w:rFonts w:hint="eastAsia"/>
                <w:sz w:val="20"/>
                <w:szCs w:val="20"/>
              </w:rPr>
              <w:t>⑨　カキ殻置場は、他の施設と区画されており、必要に応じて、そ族、昆虫の発生及び汚水の滲出を防止できる保管場所がある</w:t>
            </w:r>
          </w:p>
        </w:tc>
        <w:tc>
          <w:tcPr>
            <w:tcW w:w="1134" w:type="dxa"/>
          </w:tcPr>
          <w:p w14:paraId="5857D766" w14:textId="77777777" w:rsidR="00D46980" w:rsidRPr="00F57A94" w:rsidRDefault="00D46980" w:rsidP="00227D31">
            <w:pPr>
              <w:spacing w:line="240" w:lineRule="exact"/>
              <w:rPr>
                <w:sz w:val="20"/>
                <w:szCs w:val="20"/>
              </w:rPr>
            </w:pPr>
          </w:p>
        </w:tc>
        <w:tc>
          <w:tcPr>
            <w:tcW w:w="2976" w:type="dxa"/>
          </w:tcPr>
          <w:p w14:paraId="6819E3AC" w14:textId="77777777" w:rsidR="00D46980" w:rsidRPr="00F57A94" w:rsidRDefault="00D46980" w:rsidP="00227D31">
            <w:pPr>
              <w:spacing w:line="240" w:lineRule="exact"/>
              <w:rPr>
                <w:sz w:val="20"/>
                <w:szCs w:val="20"/>
              </w:rPr>
            </w:pPr>
          </w:p>
        </w:tc>
      </w:tr>
      <w:tr w:rsidR="00D46980" w:rsidRPr="00F57A94" w14:paraId="7C714F36" w14:textId="77777777" w:rsidTr="00A447ED">
        <w:tc>
          <w:tcPr>
            <w:tcW w:w="5524" w:type="dxa"/>
          </w:tcPr>
          <w:p w14:paraId="11D52513" w14:textId="28846E22" w:rsidR="00D46980" w:rsidRPr="00F57A94" w:rsidRDefault="00D46980" w:rsidP="00AE578A">
            <w:pPr>
              <w:spacing w:line="240" w:lineRule="exact"/>
              <w:ind w:left="200" w:hangingChars="100" w:hanging="200"/>
              <w:rPr>
                <w:sz w:val="20"/>
                <w:szCs w:val="20"/>
              </w:rPr>
            </w:pPr>
            <w:r w:rsidRPr="00F57A94">
              <w:rPr>
                <w:rFonts w:hint="eastAsia"/>
                <w:sz w:val="20"/>
                <w:szCs w:val="20"/>
              </w:rPr>
              <w:t>⑩　便所は、衛生上支障のない場所に位置し、水洗式又は衛生保持に適した構造のもので、専用の消毒装置を備えた流水式手洗設備がある</w:t>
            </w:r>
          </w:p>
        </w:tc>
        <w:tc>
          <w:tcPr>
            <w:tcW w:w="1134" w:type="dxa"/>
          </w:tcPr>
          <w:p w14:paraId="38FC0027" w14:textId="77777777" w:rsidR="00D46980" w:rsidRPr="00F57A94" w:rsidRDefault="00D46980" w:rsidP="00227D31">
            <w:pPr>
              <w:spacing w:line="240" w:lineRule="exact"/>
              <w:rPr>
                <w:sz w:val="20"/>
                <w:szCs w:val="20"/>
              </w:rPr>
            </w:pPr>
          </w:p>
        </w:tc>
        <w:tc>
          <w:tcPr>
            <w:tcW w:w="2976" w:type="dxa"/>
          </w:tcPr>
          <w:p w14:paraId="72DF529D" w14:textId="77777777" w:rsidR="00D46980" w:rsidRPr="00F57A94" w:rsidRDefault="00D46980" w:rsidP="00227D31">
            <w:pPr>
              <w:spacing w:line="240" w:lineRule="exact"/>
              <w:rPr>
                <w:sz w:val="20"/>
                <w:szCs w:val="20"/>
              </w:rPr>
            </w:pPr>
          </w:p>
        </w:tc>
      </w:tr>
      <w:tr w:rsidR="00D46980" w:rsidRPr="00F57A94" w14:paraId="10F4E942" w14:textId="77777777" w:rsidTr="00A447ED">
        <w:tc>
          <w:tcPr>
            <w:tcW w:w="5524" w:type="dxa"/>
          </w:tcPr>
          <w:p w14:paraId="22AE4EEB" w14:textId="77777777" w:rsidR="00D46980" w:rsidRPr="00F57A94" w:rsidRDefault="00D46980" w:rsidP="00AE578A">
            <w:pPr>
              <w:spacing w:line="240" w:lineRule="exact"/>
              <w:rPr>
                <w:sz w:val="20"/>
                <w:szCs w:val="20"/>
              </w:rPr>
            </w:pPr>
            <w:r w:rsidRPr="00F57A94">
              <w:rPr>
                <w:rFonts w:hint="eastAsia"/>
                <w:sz w:val="20"/>
                <w:szCs w:val="20"/>
              </w:rPr>
              <w:t>⑪－ア　浄化用の殺菌海水を常時給水できる設備がある</w:t>
            </w:r>
          </w:p>
          <w:p w14:paraId="12113825" w14:textId="1A935EF3" w:rsidR="00D46980" w:rsidRPr="00F57A94" w:rsidRDefault="00D46980" w:rsidP="00AE578A">
            <w:pPr>
              <w:spacing w:line="240" w:lineRule="exact"/>
              <w:rPr>
                <w:sz w:val="20"/>
                <w:szCs w:val="20"/>
              </w:rPr>
            </w:pPr>
          </w:p>
        </w:tc>
        <w:tc>
          <w:tcPr>
            <w:tcW w:w="1134" w:type="dxa"/>
          </w:tcPr>
          <w:p w14:paraId="39A397F8" w14:textId="77777777" w:rsidR="00D46980" w:rsidRPr="00F57A94" w:rsidRDefault="00D46980" w:rsidP="00227D31">
            <w:pPr>
              <w:spacing w:line="240" w:lineRule="exact"/>
              <w:rPr>
                <w:sz w:val="20"/>
                <w:szCs w:val="20"/>
              </w:rPr>
            </w:pPr>
          </w:p>
        </w:tc>
        <w:tc>
          <w:tcPr>
            <w:tcW w:w="2976" w:type="dxa"/>
          </w:tcPr>
          <w:p w14:paraId="3846D8B8" w14:textId="77777777" w:rsidR="00D46980" w:rsidRPr="00F57A94" w:rsidRDefault="00D46980" w:rsidP="00227D31">
            <w:pPr>
              <w:spacing w:line="240" w:lineRule="exact"/>
              <w:rPr>
                <w:sz w:val="20"/>
                <w:szCs w:val="20"/>
              </w:rPr>
            </w:pPr>
          </w:p>
        </w:tc>
      </w:tr>
      <w:tr w:rsidR="00D46980" w:rsidRPr="00F57A94" w14:paraId="4F235CEC" w14:textId="77777777" w:rsidTr="00A447ED">
        <w:tc>
          <w:tcPr>
            <w:tcW w:w="5524" w:type="dxa"/>
          </w:tcPr>
          <w:p w14:paraId="3E918437" w14:textId="61F8F8AE" w:rsidR="00D46980" w:rsidRPr="00F57A94" w:rsidRDefault="00D46980" w:rsidP="00AE578A">
            <w:pPr>
              <w:spacing w:line="240" w:lineRule="exact"/>
              <w:rPr>
                <w:sz w:val="20"/>
                <w:szCs w:val="20"/>
              </w:rPr>
            </w:pPr>
            <w:r w:rsidRPr="00F57A94">
              <w:rPr>
                <w:rFonts w:hint="eastAsia"/>
                <w:sz w:val="20"/>
                <w:szCs w:val="20"/>
              </w:rPr>
              <w:t>⑪－イ　給水、排水設備は、清掃しやすい構造である</w:t>
            </w:r>
          </w:p>
          <w:p w14:paraId="34CD03B3" w14:textId="77777777" w:rsidR="00D46980" w:rsidRPr="00F57A94" w:rsidRDefault="00D46980" w:rsidP="00AE578A">
            <w:pPr>
              <w:spacing w:line="240" w:lineRule="exact"/>
              <w:rPr>
                <w:sz w:val="20"/>
                <w:szCs w:val="20"/>
              </w:rPr>
            </w:pPr>
          </w:p>
        </w:tc>
        <w:tc>
          <w:tcPr>
            <w:tcW w:w="1134" w:type="dxa"/>
          </w:tcPr>
          <w:p w14:paraId="3813CAC3" w14:textId="77777777" w:rsidR="00D46980" w:rsidRPr="00F57A94" w:rsidRDefault="00D46980" w:rsidP="00227D31">
            <w:pPr>
              <w:spacing w:line="240" w:lineRule="exact"/>
              <w:rPr>
                <w:sz w:val="20"/>
                <w:szCs w:val="20"/>
              </w:rPr>
            </w:pPr>
          </w:p>
        </w:tc>
        <w:tc>
          <w:tcPr>
            <w:tcW w:w="2976" w:type="dxa"/>
          </w:tcPr>
          <w:p w14:paraId="78D2EEE2" w14:textId="77777777" w:rsidR="00D46980" w:rsidRPr="00F57A94" w:rsidRDefault="00D46980" w:rsidP="00227D31">
            <w:pPr>
              <w:spacing w:line="240" w:lineRule="exact"/>
              <w:rPr>
                <w:sz w:val="20"/>
                <w:szCs w:val="20"/>
              </w:rPr>
            </w:pPr>
          </w:p>
        </w:tc>
      </w:tr>
      <w:tr w:rsidR="00D46980" w:rsidRPr="00F57A94" w14:paraId="205E2341" w14:textId="77777777" w:rsidTr="00A447ED">
        <w:tc>
          <w:tcPr>
            <w:tcW w:w="5524" w:type="dxa"/>
          </w:tcPr>
          <w:p w14:paraId="054872AF" w14:textId="12791899" w:rsidR="00D46980" w:rsidRPr="00F57A94" w:rsidRDefault="00D46980" w:rsidP="005F2CB3">
            <w:pPr>
              <w:spacing w:line="240" w:lineRule="exact"/>
              <w:ind w:left="600" w:hangingChars="300" w:hanging="600"/>
              <w:rPr>
                <w:sz w:val="20"/>
                <w:szCs w:val="20"/>
              </w:rPr>
            </w:pPr>
            <w:r w:rsidRPr="00F57A94">
              <w:rPr>
                <w:rFonts w:hint="eastAsia"/>
                <w:sz w:val="20"/>
                <w:szCs w:val="20"/>
              </w:rPr>
              <w:t>⑪－ウ　殺菌海水の処理設備は、必要に応じ網又は濾過機等が設置されている</w:t>
            </w:r>
          </w:p>
        </w:tc>
        <w:tc>
          <w:tcPr>
            <w:tcW w:w="1134" w:type="dxa"/>
          </w:tcPr>
          <w:p w14:paraId="476456D3" w14:textId="77777777" w:rsidR="00D46980" w:rsidRPr="00F57A94" w:rsidRDefault="00D46980" w:rsidP="00227D31">
            <w:pPr>
              <w:spacing w:line="240" w:lineRule="exact"/>
              <w:rPr>
                <w:sz w:val="20"/>
                <w:szCs w:val="20"/>
              </w:rPr>
            </w:pPr>
          </w:p>
        </w:tc>
        <w:tc>
          <w:tcPr>
            <w:tcW w:w="2976" w:type="dxa"/>
          </w:tcPr>
          <w:p w14:paraId="5488D4F2" w14:textId="77777777" w:rsidR="00D46980" w:rsidRPr="00F57A94" w:rsidRDefault="00D46980" w:rsidP="00227D31">
            <w:pPr>
              <w:spacing w:line="240" w:lineRule="exact"/>
              <w:rPr>
                <w:sz w:val="20"/>
                <w:szCs w:val="20"/>
              </w:rPr>
            </w:pPr>
          </w:p>
        </w:tc>
      </w:tr>
    </w:tbl>
    <w:p w14:paraId="61072169" w14:textId="77777777" w:rsidR="00F57A94" w:rsidRPr="00F57A94" w:rsidRDefault="00F57A94">
      <w:pPr>
        <w:widowControl/>
        <w:jc w:val="left"/>
        <w:rPr>
          <w:sz w:val="20"/>
          <w:szCs w:val="20"/>
        </w:rPr>
      </w:pPr>
      <w:r w:rsidRPr="00F57A94">
        <w:rPr>
          <w:sz w:val="20"/>
          <w:szCs w:val="20"/>
        </w:rPr>
        <w:br w:type="page"/>
      </w:r>
    </w:p>
    <w:tbl>
      <w:tblPr>
        <w:tblStyle w:val="a9"/>
        <w:tblW w:w="9634" w:type="dxa"/>
        <w:tblLook w:val="04A0" w:firstRow="1" w:lastRow="0" w:firstColumn="1" w:lastColumn="0" w:noHBand="0" w:noVBand="1"/>
      </w:tblPr>
      <w:tblGrid>
        <w:gridCol w:w="5524"/>
        <w:gridCol w:w="1134"/>
        <w:gridCol w:w="2976"/>
      </w:tblGrid>
      <w:tr w:rsidR="00F57A94" w:rsidRPr="00F57A94" w14:paraId="0E674645" w14:textId="77777777" w:rsidTr="0017369E">
        <w:tc>
          <w:tcPr>
            <w:tcW w:w="5524" w:type="dxa"/>
          </w:tcPr>
          <w:p w14:paraId="35173742" w14:textId="77777777" w:rsidR="00F57A94" w:rsidRPr="00F57A94" w:rsidRDefault="00F57A94" w:rsidP="005E2F04">
            <w:pPr>
              <w:spacing w:line="240" w:lineRule="exact"/>
              <w:jc w:val="center"/>
              <w:rPr>
                <w:sz w:val="20"/>
                <w:szCs w:val="20"/>
              </w:rPr>
            </w:pPr>
            <w:r w:rsidRPr="00F57A94">
              <w:rPr>
                <w:rFonts w:hint="eastAsia"/>
                <w:sz w:val="20"/>
                <w:szCs w:val="20"/>
              </w:rPr>
              <w:lastRenderedPageBreak/>
              <w:t>区　　　　　分</w:t>
            </w:r>
          </w:p>
        </w:tc>
        <w:tc>
          <w:tcPr>
            <w:tcW w:w="1134" w:type="dxa"/>
          </w:tcPr>
          <w:p w14:paraId="56AFB73E" w14:textId="440CF7BD" w:rsidR="00F57A94" w:rsidRPr="00F57A94" w:rsidRDefault="00A447ED" w:rsidP="005E2F04">
            <w:pPr>
              <w:spacing w:line="240" w:lineRule="exact"/>
              <w:jc w:val="center"/>
              <w:rPr>
                <w:sz w:val="20"/>
                <w:szCs w:val="20"/>
              </w:rPr>
            </w:pPr>
            <w:r>
              <w:rPr>
                <w:rFonts w:hint="eastAsia"/>
                <w:sz w:val="20"/>
                <w:szCs w:val="20"/>
              </w:rPr>
              <w:t>チェック結果</w:t>
            </w:r>
          </w:p>
        </w:tc>
        <w:tc>
          <w:tcPr>
            <w:tcW w:w="2976" w:type="dxa"/>
          </w:tcPr>
          <w:p w14:paraId="2E159E51" w14:textId="508CF697" w:rsidR="00F57A94" w:rsidRPr="00F57A94" w:rsidRDefault="00F57A94" w:rsidP="005E2F04">
            <w:pPr>
              <w:spacing w:line="240" w:lineRule="exact"/>
              <w:jc w:val="center"/>
              <w:rPr>
                <w:sz w:val="20"/>
                <w:szCs w:val="20"/>
              </w:rPr>
            </w:pPr>
            <w:r w:rsidRPr="00F57A94">
              <w:rPr>
                <w:sz w:val="20"/>
                <w:szCs w:val="20"/>
              </w:rPr>
              <w:t>備考</w:t>
            </w:r>
          </w:p>
        </w:tc>
      </w:tr>
      <w:tr w:rsidR="00F57A94" w:rsidRPr="00F57A94" w14:paraId="09A1AFCE" w14:textId="77777777" w:rsidTr="0017369E">
        <w:tc>
          <w:tcPr>
            <w:tcW w:w="5524" w:type="dxa"/>
          </w:tcPr>
          <w:p w14:paraId="70B6CF9C" w14:textId="77777777" w:rsidR="00F57A94" w:rsidRPr="00F57A94" w:rsidRDefault="00F57A94" w:rsidP="00A75E69">
            <w:pPr>
              <w:spacing w:line="240" w:lineRule="exact"/>
              <w:ind w:left="600" w:hangingChars="300" w:hanging="600"/>
              <w:rPr>
                <w:sz w:val="20"/>
                <w:szCs w:val="20"/>
              </w:rPr>
            </w:pPr>
            <w:r w:rsidRPr="00F57A94">
              <w:rPr>
                <w:rFonts w:hint="eastAsia"/>
                <w:sz w:val="20"/>
                <w:szCs w:val="20"/>
              </w:rPr>
              <w:t>⑪－エ　給水ポンプは十分な能力を有し、かつ、非腐食性の材質である</w:t>
            </w:r>
          </w:p>
        </w:tc>
        <w:tc>
          <w:tcPr>
            <w:tcW w:w="1134" w:type="dxa"/>
          </w:tcPr>
          <w:p w14:paraId="304788C9" w14:textId="77777777" w:rsidR="00F57A94" w:rsidRPr="00F57A94" w:rsidRDefault="00F57A94" w:rsidP="00A75E69">
            <w:pPr>
              <w:spacing w:line="240" w:lineRule="exact"/>
              <w:rPr>
                <w:sz w:val="20"/>
                <w:szCs w:val="20"/>
              </w:rPr>
            </w:pPr>
          </w:p>
        </w:tc>
        <w:tc>
          <w:tcPr>
            <w:tcW w:w="2976" w:type="dxa"/>
          </w:tcPr>
          <w:p w14:paraId="43575D43" w14:textId="77777777" w:rsidR="00F57A94" w:rsidRPr="00F57A94" w:rsidRDefault="00F57A94" w:rsidP="00A75E69">
            <w:pPr>
              <w:spacing w:line="240" w:lineRule="exact"/>
              <w:rPr>
                <w:sz w:val="20"/>
                <w:szCs w:val="20"/>
              </w:rPr>
            </w:pPr>
          </w:p>
        </w:tc>
      </w:tr>
      <w:tr w:rsidR="00D46980" w:rsidRPr="00F57A94" w14:paraId="0DA855A5" w14:textId="77777777" w:rsidTr="0017369E">
        <w:tc>
          <w:tcPr>
            <w:tcW w:w="5524" w:type="dxa"/>
          </w:tcPr>
          <w:p w14:paraId="2A49D8A5" w14:textId="77777777" w:rsidR="00D46980" w:rsidRPr="00F57A94" w:rsidRDefault="00D46980" w:rsidP="002D506D">
            <w:pPr>
              <w:spacing w:line="240" w:lineRule="exact"/>
              <w:ind w:left="600" w:hangingChars="300" w:hanging="600"/>
              <w:rPr>
                <w:sz w:val="20"/>
                <w:szCs w:val="20"/>
              </w:rPr>
            </w:pPr>
            <w:r w:rsidRPr="00F57A94">
              <w:rPr>
                <w:rFonts w:hint="eastAsia"/>
                <w:sz w:val="20"/>
                <w:szCs w:val="20"/>
              </w:rPr>
              <w:t>⑪－オ　十分な能力を有する紫外線殺菌機（カキ</w:t>
            </w:r>
            <w:r w:rsidRPr="00F57A94">
              <w:rPr>
                <w:rFonts w:hAnsiTheme="minorEastAsia" w:hint="eastAsia"/>
                <w:sz w:val="20"/>
                <w:szCs w:val="20"/>
              </w:rPr>
              <w:t>1,000</w:t>
            </w:r>
            <w:r w:rsidRPr="00F57A94">
              <w:rPr>
                <w:rFonts w:hint="eastAsia"/>
                <w:sz w:val="20"/>
                <w:szCs w:val="20"/>
              </w:rPr>
              <w:t>個当たり１時間に</w:t>
            </w:r>
            <w:r w:rsidRPr="00F57A94">
              <w:rPr>
                <w:rFonts w:hAnsiTheme="minorEastAsia" w:hint="eastAsia"/>
                <w:sz w:val="20"/>
                <w:szCs w:val="20"/>
              </w:rPr>
              <w:t>0.72t</w:t>
            </w:r>
            <w:r w:rsidRPr="00F57A94">
              <w:rPr>
                <w:rFonts w:hint="eastAsia"/>
                <w:sz w:val="20"/>
                <w:szCs w:val="20"/>
              </w:rPr>
              <w:t>以上の殺菌海水が供給できる状態）その他海水の殺菌設備がある</w:t>
            </w:r>
          </w:p>
        </w:tc>
        <w:tc>
          <w:tcPr>
            <w:tcW w:w="1134" w:type="dxa"/>
          </w:tcPr>
          <w:p w14:paraId="6E08F407" w14:textId="77777777" w:rsidR="00D46980" w:rsidRPr="00F57A94" w:rsidRDefault="00D46980" w:rsidP="002D506D">
            <w:pPr>
              <w:spacing w:line="240" w:lineRule="exact"/>
              <w:rPr>
                <w:sz w:val="20"/>
                <w:szCs w:val="20"/>
              </w:rPr>
            </w:pPr>
          </w:p>
        </w:tc>
        <w:tc>
          <w:tcPr>
            <w:tcW w:w="2976" w:type="dxa"/>
          </w:tcPr>
          <w:p w14:paraId="68869252" w14:textId="77777777" w:rsidR="00D46980" w:rsidRPr="00F57A94" w:rsidRDefault="00D46980" w:rsidP="002D506D">
            <w:pPr>
              <w:spacing w:line="240" w:lineRule="exact"/>
              <w:rPr>
                <w:sz w:val="20"/>
                <w:szCs w:val="20"/>
              </w:rPr>
            </w:pPr>
          </w:p>
        </w:tc>
      </w:tr>
      <w:tr w:rsidR="00D46980" w:rsidRPr="00F57A94" w14:paraId="61339835" w14:textId="77777777" w:rsidTr="0017369E">
        <w:tc>
          <w:tcPr>
            <w:tcW w:w="5524" w:type="dxa"/>
          </w:tcPr>
          <w:p w14:paraId="0503EF73" w14:textId="1F25090F" w:rsidR="00D46980" w:rsidRPr="00F57A94" w:rsidRDefault="00D46980" w:rsidP="00A97EF3">
            <w:pPr>
              <w:spacing w:line="240" w:lineRule="exact"/>
              <w:rPr>
                <w:sz w:val="20"/>
                <w:szCs w:val="20"/>
              </w:rPr>
            </w:pPr>
            <w:r w:rsidRPr="00F57A94">
              <w:rPr>
                <w:rFonts w:hint="eastAsia"/>
                <w:sz w:val="20"/>
                <w:szCs w:val="20"/>
              </w:rPr>
              <w:t>⑫－ア　カキ取扱量に応じた十分な大きさの浄化水槽があ</w:t>
            </w:r>
          </w:p>
          <w:p w14:paraId="70AC7478" w14:textId="598E18FA" w:rsidR="00D46980" w:rsidRPr="00F57A94" w:rsidRDefault="00D46980" w:rsidP="00A97EF3">
            <w:pPr>
              <w:spacing w:line="240" w:lineRule="exact"/>
              <w:rPr>
                <w:sz w:val="20"/>
                <w:szCs w:val="20"/>
              </w:rPr>
            </w:pPr>
            <w:r w:rsidRPr="00F57A94">
              <w:rPr>
                <w:rFonts w:hint="eastAsia"/>
                <w:sz w:val="20"/>
                <w:szCs w:val="20"/>
              </w:rPr>
              <w:t xml:space="preserve">　　　る</w:t>
            </w:r>
          </w:p>
        </w:tc>
        <w:tc>
          <w:tcPr>
            <w:tcW w:w="1134" w:type="dxa"/>
          </w:tcPr>
          <w:p w14:paraId="22FD1635" w14:textId="77777777" w:rsidR="00D46980" w:rsidRPr="00F57A94" w:rsidRDefault="00D46980" w:rsidP="001A15EF">
            <w:pPr>
              <w:spacing w:line="240" w:lineRule="exact"/>
              <w:rPr>
                <w:sz w:val="20"/>
                <w:szCs w:val="20"/>
              </w:rPr>
            </w:pPr>
          </w:p>
        </w:tc>
        <w:tc>
          <w:tcPr>
            <w:tcW w:w="2976" w:type="dxa"/>
          </w:tcPr>
          <w:p w14:paraId="3B26F937" w14:textId="77777777" w:rsidR="00D46980" w:rsidRPr="00F57A94" w:rsidRDefault="00D46980" w:rsidP="001A15EF">
            <w:pPr>
              <w:spacing w:line="240" w:lineRule="exact"/>
              <w:rPr>
                <w:sz w:val="20"/>
                <w:szCs w:val="20"/>
              </w:rPr>
            </w:pPr>
          </w:p>
        </w:tc>
      </w:tr>
      <w:tr w:rsidR="00D46980" w:rsidRPr="00F57A94" w14:paraId="6871F5C3" w14:textId="77777777" w:rsidTr="0017369E">
        <w:tc>
          <w:tcPr>
            <w:tcW w:w="5524" w:type="dxa"/>
          </w:tcPr>
          <w:p w14:paraId="5AC20723" w14:textId="3FCB10F9" w:rsidR="00D46980" w:rsidRPr="00F57A94" w:rsidRDefault="00D46980" w:rsidP="00A97EF3">
            <w:pPr>
              <w:spacing w:line="240" w:lineRule="exact"/>
              <w:ind w:left="600" w:hangingChars="300" w:hanging="600"/>
              <w:rPr>
                <w:sz w:val="20"/>
                <w:szCs w:val="20"/>
              </w:rPr>
            </w:pPr>
            <w:r w:rsidRPr="00F57A94">
              <w:rPr>
                <w:rFonts w:hint="eastAsia"/>
                <w:sz w:val="20"/>
                <w:szCs w:val="20"/>
              </w:rPr>
              <w:t>⑫－イ　浄化水槽は、コンクリート、合成樹脂又は金属等の耐水性の材質であり、表面は平滑で非腐食性のものとし、排水がよく清掃しやすい構造である</w:t>
            </w:r>
          </w:p>
        </w:tc>
        <w:tc>
          <w:tcPr>
            <w:tcW w:w="1134" w:type="dxa"/>
          </w:tcPr>
          <w:p w14:paraId="6098AA85" w14:textId="77777777" w:rsidR="00D46980" w:rsidRPr="00F57A94" w:rsidRDefault="00D46980" w:rsidP="001A15EF">
            <w:pPr>
              <w:spacing w:line="240" w:lineRule="exact"/>
              <w:rPr>
                <w:sz w:val="20"/>
                <w:szCs w:val="20"/>
              </w:rPr>
            </w:pPr>
          </w:p>
        </w:tc>
        <w:tc>
          <w:tcPr>
            <w:tcW w:w="2976" w:type="dxa"/>
          </w:tcPr>
          <w:p w14:paraId="57EE34F1" w14:textId="77777777" w:rsidR="00D46980" w:rsidRPr="00F57A94" w:rsidRDefault="00D46980" w:rsidP="001A15EF">
            <w:pPr>
              <w:spacing w:line="240" w:lineRule="exact"/>
              <w:rPr>
                <w:sz w:val="20"/>
                <w:szCs w:val="20"/>
              </w:rPr>
            </w:pPr>
          </w:p>
        </w:tc>
      </w:tr>
      <w:tr w:rsidR="00D46980" w:rsidRPr="00F57A94" w14:paraId="0029A4EA" w14:textId="77777777" w:rsidTr="0017369E">
        <w:tc>
          <w:tcPr>
            <w:tcW w:w="5524" w:type="dxa"/>
          </w:tcPr>
          <w:p w14:paraId="76EE2F79" w14:textId="2D3C4967" w:rsidR="00D46980" w:rsidRPr="00F57A94" w:rsidRDefault="00D46980" w:rsidP="00A97EF3">
            <w:pPr>
              <w:spacing w:line="240" w:lineRule="exact"/>
              <w:ind w:left="600" w:hangingChars="300" w:hanging="600"/>
              <w:rPr>
                <w:sz w:val="20"/>
                <w:szCs w:val="20"/>
              </w:rPr>
            </w:pPr>
            <w:r w:rsidRPr="00F57A94">
              <w:rPr>
                <w:rFonts w:hint="eastAsia"/>
                <w:sz w:val="20"/>
                <w:szCs w:val="20"/>
              </w:rPr>
              <w:t>⑫－ウ　給水は、シャワー方式等水槽全体に水を均一に供給できる構造である</w:t>
            </w:r>
          </w:p>
        </w:tc>
        <w:tc>
          <w:tcPr>
            <w:tcW w:w="1134" w:type="dxa"/>
          </w:tcPr>
          <w:p w14:paraId="2AA03BE8" w14:textId="77777777" w:rsidR="00D46980" w:rsidRPr="00F57A94" w:rsidRDefault="00D46980" w:rsidP="001A15EF">
            <w:pPr>
              <w:spacing w:line="240" w:lineRule="exact"/>
              <w:rPr>
                <w:sz w:val="20"/>
                <w:szCs w:val="20"/>
              </w:rPr>
            </w:pPr>
          </w:p>
        </w:tc>
        <w:tc>
          <w:tcPr>
            <w:tcW w:w="2976" w:type="dxa"/>
          </w:tcPr>
          <w:p w14:paraId="4BFB3B95" w14:textId="77777777" w:rsidR="00D46980" w:rsidRPr="00F57A94" w:rsidRDefault="00D46980" w:rsidP="001A15EF">
            <w:pPr>
              <w:spacing w:line="240" w:lineRule="exact"/>
              <w:rPr>
                <w:sz w:val="20"/>
                <w:szCs w:val="20"/>
              </w:rPr>
            </w:pPr>
          </w:p>
        </w:tc>
      </w:tr>
      <w:tr w:rsidR="00D46980" w:rsidRPr="00F57A94" w14:paraId="220BF0DF" w14:textId="77777777" w:rsidTr="0017369E">
        <w:tc>
          <w:tcPr>
            <w:tcW w:w="5524" w:type="dxa"/>
          </w:tcPr>
          <w:p w14:paraId="4D93BC01" w14:textId="19C7EABD" w:rsidR="00D46980" w:rsidRPr="00F57A94" w:rsidRDefault="00D46980" w:rsidP="00A97EF3">
            <w:pPr>
              <w:spacing w:line="240" w:lineRule="exact"/>
              <w:ind w:left="600" w:hangingChars="300" w:hanging="600"/>
              <w:rPr>
                <w:sz w:val="20"/>
                <w:szCs w:val="20"/>
              </w:rPr>
            </w:pPr>
            <w:r w:rsidRPr="00F57A94">
              <w:rPr>
                <w:rFonts w:hint="eastAsia"/>
                <w:sz w:val="20"/>
                <w:szCs w:val="20"/>
              </w:rPr>
              <w:t>⑫－エ　排水は、サイフォン方式等水槽全体の水を均一かつ速やかに排出できる構造である</w:t>
            </w:r>
          </w:p>
        </w:tc>
        <w:tc>
          <w:tcPr>
            <w:tcW w:w="1134" w:type="dxa"/>
          </w:tcPr>
          <w:p w14:paraId="37A05053" w14:textId="77777777" w:rsidR="00D46980" w:rsidRPr="00F57A94" w:rsidRDefault="00D46980" w:rsidP="001A15EF">
            <w:pPr>
              <w:spacing w:line="240" w:lineRule="exact"/>
              <w:rPr>
                <w:sz w:val="20"/>
                <w:szCs w:val="20"/>
              </w:rPr>
            </w:pPr>
          </w:p>
        </w:tc>
        <w:tc>
          <w:tcPr>
            <w:tcW w:w="2976" w:type="dxa"/>
          </w:tcPr>
          <w:p w14:paraId="75E9B685" w14:textId="77777777" w:rsidR="00D46980" w:rsidRPr="00F57A94" w:rsidRDefault="00D46980" w:rsidP="001A15EF">
            <w:pPr>
              <w:spacing w:line="240" w:lineRule="exact"/>
              <w:rPr>
                <w:sz w:val="20"/>
                <w:szCs w:val="20"/>
              </w:rPr>
            </w:pPr>
          </w:p>
        </w:tc>
      </w:tr>
    </w:tbl>
    <w:p w14:paraId="6BA4F8B2" w14:textId="77777777" w:rsidR="00AE578A" w:rsidRPr="00F57A94" w:rsidRDefault="00AE578A" w:rsidP="00773A20">
      <w:pPr>
        <w:spacing w:line="240" w:lineRule="exact"/>
        <w:rPr>
          <w:sz w:val="20"/>
          <w:szCs w:val="20"/>
        </w:rPr>
      </w:pPr>
    </w:p>
    <w:p w14:paraId="6193AE8C" w14:textId="77777777" w:rsidR="00B84FD5" w:rsidRPr="00F57A94" w:rsidRDefault="003D0D4C" w:rsidP="00227D31">
      <w:pPr>
        <w:spacing w:line="240" w:lineRule="exact"/>
        <w:ind w:left="600" w:hangingChars="300" w:hanging="600"/>
        <w:rPr>
          <w:sz w:val="20"/>
          <w:szCs w:val="20"/>
        </w:rPr>
      </w:pPr>
      <w:r w:rsidRPr="00F57A94">
        <w:rPr>
          <w:rFonts w:hint="eastAsia"/>
          <w:sz w:val="20"/>
          <w:szCs w:val="20"/>
        </w:rPr>
        <w:t>（２）施設運営基準</w:t>
      </w:r>
    </w:p>
    <w:tbl>
      <w:tblPr>
        <w:tblStyle w:val="a9"/>
        <w:tblW w:w="9634" w:type="dxa"/>
        <w:tblLook w:val="04A0" w:firstRow="1" w:lastRow="0" w:firstColumn="1" w:lastColumn="0" w:noHBand="0" w:noVBand="1"/>
      </w:tblPr>
      <w:tblGrid>
        <w:gridCol w:w="5524"/>
        <w:gridCol w:w="1134"/>
        <w:gridCol w:w="2976"/>
      </w:tblGrid>
      <w:tr w:rsidR="00D46980" w:rsidRPr="00F57A94" w14:paraId="7B010103" w14:textId="77777777" w:rsidTr="0017369E">
        <w:tc>
          <w:tcPr>
            <w:tcW w:w="5524" w:type="dxa"/>
          </w:tcPr>
          <w:p w14:paraId="0EA048CC" w14:textId="77777777" w:rsidR="00D46980" w:rsidRPr="00F57A94" w:rsidRDefault="00D46980" w:rsidP="001A5A20">
            <w:pPr>
              <w:spacing w:line="240" w:lineRule="exact"/>
              <w:jc w:val="center"/>
              <w:rPr>
                <w:sz w:val="20"/>
                <w:szCs w:val="20"/>
              </w:rPr>
            </w:pPr>
            <w:r w:rsidRPr="00F57A94">
              <w:rPr>
                <w:rFonts w:hint="eastAsia"/>
                <w:sz w:val="20"/>
                <w:szCs w:val="20"/>
              </w:rPr>
              <w:t>区　　　　　分</w:t>
            </w:r>
          </w:p>
        </w:tc>
        <w:tc>
          <w:tcPr>
            <w:tcW w:w="1134" w:type="dxa"/>
          </w:tcPr>
          <w:p w14:paraId="36158078" w14:textId="4362A194" w:rsidR="00D46980" w:rsidRPr="00F57A94" w:rsidRDefault="00A447ED" w:rsidP="001A5A20">
            <w:pPr>
              <w:spacing w:line="240" w:lineRule="exact"/>
              <w:jc w:val="center"/>
              <w:rPr>
                <w:sz w:val="20"/>
                <w:szCs w:val="20"/>
              </w:rPr>
            </w:pPr>
            <w:r>
              <w:rPr>
                <w:rFonts w:hint="eastAsia"/>
                <w:sz w:val="20"/>
                <w:szCs w:val="20"/>
              </w:rPr>
              <w:t>チェック結果</w:t>
            </w:r>
          </w:p>
        </w:tc>
        <w:tc>
          <w:tcPr>
            <w:tcW w:w="2976" w:type="dxa"/>
          </w:tcPr>
          <w:p w14:paraId="3BF682B4" w14:textId="6ABBB270" w:rsidR="00D46980" w:rsidRPr="00F57A94" w:rsidRDefault="00F57A94" w:rsidP="001A5A20">
            <w:pPr>
              <w:spacing w:line="240" w:lineRule="exact"/>
              <w:jc w:val="center"/>
              <w:rPr>
                <w:sz w:val="20"/>
                <w:szCs w:val="20"/>
              </w:rPr>
            </w:pPr>
            <w:r w:rsidRPr="00F57A94">
              <w:rPr>
                <w:sz w:val="20"/>
                <w:szCs w:val="20"/>
              </w:rPr>
              <w:t>備考</w:t>
            </w:r>
          </w:p>
        </w:tc>
      </w:tr>
      <w:tr w:rsidR="00D46980" w:rsidRPr="00F57A94" w14:paraId="7FC92D9C" w14:textId="77777777" w:rsidTr="0017369E">
        <w:tc>
          <w:tcPr>
            <w:tcW w:w="5524" w:type="dxa"/>
          </w:tcPr>
          <w:p w14:paraId="59795F16" w14:textId="4D21B188" w:rsidR="00D46980" w:rsidRPr="00F57A94" w:rsidRDefault="00D46980" w:rsidP="00773A20">
            <w:pPr>
              <w:spacing w:line="240" w:lineRule="exact"/>
              <w:ind w:left="600" w:hangingChars="300" w:hanging="600"/>
              <w:rPr>
                <w:sz w:val="20"/>
                <w:szCs w:val="20"/>
              </w:rPr>
            </w:pPr>
            <w:r w:rsidRPr="00F57A94">
              <w:rPr>
                <w:rFonts w:hint="eastAsia"/>
                <w:sz w:val="20"/>
                <w:szCs w:val="20"/>
              </w:rPr>
              <w:t>①－ア　施設及びその周辺は毎日清掃し、衛生上支障のないように保持されている</w:t>
            </w:r>
          </w:p>
        </w:tc>
        <w:tc>
          <w:tcPr>
            <w:tcW w:w="1134" w:type="dxa"/>
          </w:tcPr>
          <w:p w14:paraId="2041B951" w14:textId="77777777" w:rsidR="00D46980" w:rsidRPr="00F57A94" w:rsidRDefault="00D46980" w:rsidP="001A15EF">
            <w:pPr>
              <w:spacing w:line="240" w:lineRule="exact"/>
              <w:rPr>
                <w:sz w:val="20"/>
                <w:szCs w:val="20"/>
              </w:rPr>
            </w:pPr>
          </w:p>
        </w:tc>
        <w:tc>
          <w:tcPr>
            <w:tcW w:w="2976" w:type="dxa"/>
          </w:tcPr>
          <w:p w14:paraId="1035ECC6" w14:textId="77777777" w:rsidR="00D46980" w:rsidRPr="00F57A94" w:rsidRDefault="00D46980" w:rsidP="001A15EF">
            <w:pPr>
              <w:spacing w:line="240" w:lineRule="exact"/>
              <w:rPr>
                <w:sz w:val="20"/>
                <w:szCs w:val="20"/>
              </w:rPr>
            </w:pPr>
          </w:p>
        </w:tc>
      </w:tr>
      <w:tr w:rsidR="00D46980" w:rsidRPr="00F57A94" w14:paraId="4931ABE6" w14:textId="77777777" w:rsidTr="0017369E">
        <w:tc>
          <w:tcPr>
            <w:tcW w:w="5524" w:type="dxa"/>
          </w:tcPr>
          <w:p w14:paraId="63E7B706" w14:textId="72031727" w:rsidR="00D46980" w:rsidRPr="00F57A94" w:rsidRDefault="00D46980" w:rsidP="001A15EF">
            <w:pPr>
              <w:spacing w:line="240" w:lineRule="exact"/>
              <w:ind w:left="600" w:hangingChars="300" w:hanging="600"/>
              <w:rPr>
                <w:sz w:val="20"/>
                <w:szCs w:val="20"/>
              </w:rPr>
            </w:pPr>
            <w:r w:rsidRPr="00F57A94">
              <w:rPr>
                <w:rFonts w:hint="eastAsia"/>
                <w:sz w:val="20"/>
                <w:szCs w:val="20"/>
              </w:rPr>
              <w:t>①－イ　施設内は、カキの取扱上必要のないものが置かれていない</w:t>
            </w:r>
          </w:p>
        </w:tc>
        <w:tc>
          <w:tcPr>
            <w:tcW w:w="1134" w:type="dxa"/>
          </w:tcPr>
          <w:p w14:paraId="4B655D09" w14:textId="77777777" w:rsidR="00D46980" w:rsidRPr="00F57A94" w:rsidRDefault="00D46980" w:rsidP="001A15EF">
            <w:pPr>
              <w:spacing w:line="240" w:lineRule="exact"/>
              <w:rPr>
                <w:sz w:val="20"/>
                <w:szCs w:val="20"/>
              </w:rPr>
            </w:pPr>
          </w:p>
        </w:tc>
        <w:tc>
          <w:tcPr>
            <w:tcW w:w="2976" w:type="dxa"/>
          </w:tcPr>
          <w:p w14:paraId="05167275" w14:textId="77777777" w:rsidR="00D46980" w:rsidRPr="00F57A94" w:rsidRDefault="00D46980" w:rsidP="001A15EF">
            <w:pPr>
              <w:spacing w:line="240" w:lineRule="exact"/>
              <w:rPr>
                <w:sz w:val="20"/>
                <w:szCs w:val="20"/>
              </w:rPr>
            </w:pPr>
          </w:p>
        </w:tc>
      </w:tr>
      <w:tr w:rsidR="00D46980" w:rsidRPr="00F57A94" w14:paraId="07919CED" w14:textId="77777777" w:rsidTr="0017369E">
        <w:tc>
          <w:tcPr>
            <w:tcW w:w="5524" w:type="dxa"/>
          </w:tcPr>
          <w:p w14:paraId="119C75A4" w14:textId="48EFAC8A" w:rsidR="00D46980" w:rsidRPr="00F57A94" w:rsidRDefault="00D46980" w:rsidP="001A15EF">
            <w:pPr>
              <w:spacing w:line="240" w:lineRule="exact"/>
              <w:ind w:left="600" w:hangingChars="300" w:hanging="600"/>
              <w:rPr>
                <w:sz w:val="20"/>
                <w:szCs w:val="20"/>
              </w:rPr>
            </w:pPr>
            <w:r w:rsidRPr="00F57A94">
              <w:rPr>
                <w:rFonts w:hint="eastAsia"/>
                <w:sz w:val="20"/>
                <w:szCs w:val="20"/>
              </w:rPr>
              <w:t>①－ウ　施設内の壁、天井及び床は、常に清潔に保たれている</w:t>
            </w:r>
          </w:p>
        </w:tc>
        <w:tc>
          <w:tcPr>
            <w:tcW w:w="1134" w:type="dxa"/>
          </w:tcPr>
          <w:p w14:paraId="3A59DB50" w14:textId="77777777" w:rsidR="00D46980" w:rsidRPr="00F57A94" w:rsidRDefault="00D46980" w:rsidP="001A15EF">
            <w:pPr>
              <w:spacing w:line="240" w:lineRule="exact"/>
              <w:rPr>
                <w:sz w:val="20"/>
                <w:szCs w:val="20"/>
              </w:rPr>
            </w:pPr>
          </w:p>
        </w:tc>
        <w:tc>
          <w:tcPr>
            <w:tcW w:w="2976" w:type="dxa"/>
          </w:tcPr>
          <w:p w14:paraId="635679F5" w14:textId="77777777" w:rsidR="00D46980" w:rsidRPr="00F57A94" w:rsidRDefault="00D46980" w:rsidP="001A15EF">
            <w:pPr>
              <w:spacing w:line="240" w:lineRule="exact"/>
              <w:rPr>
                <w:sz w:val="20"/>
                <w:szCs w:val="20"/>
              </w:rPr>
            </w:pPr>
          </w:p>
        </w:tc>
      </w:tr>
      <w:tr w:rsidR="00D46980" w:rsidRPr="00F57A94" w14:paraId="3DF70403" w14:textId="77777777" w:rsidTr="0017369E">
        <w:tc>
          <w:tcPr>
            <w:tcW w:w="5524" w:type="dxa"/>
          </w:tcPr>
          <w:p w14:paraId="2DBB17D4" w14:textId="4E1E765B" w:rsidR="00D46980" w:rsidRPr="00F57A94" w:rsidRDefault="00D46980" w:rsidP="001A15EF">
            <w:pPr>
              <w:spacing w:line="240" w:lineRule="exact"/>
              <w:ind w:left="600" w:hangingChars="300" w:hanging="600"/>
              <w:rPr>
                <w:sz w:val="20"/>
                <w:szCs w:val="20"/>
              </w:rPr>
            </w:pPr>
            <w:r w:rsidRPr="00F57A94">
              <w:rPr>
                <w:rFonts w:hint="eastAsia"/>
                <w:sz w:val="20"/>
                <w:szCs w:val="20"/>
              </w:rPr>
              <w:t>①－エ　施設内の採光、照明及び換気は十分されている</w:t>
            </w:r>
          </w:p>
          <w:p w14:paraId="783DD94E" w14:textId="246927EF" w:rsidR="00D46980" w:rsidRPr="00F57A94" w:rsidRDefault="00D46980" w:rsidP="001A15EF">
            <w:pPr>
              <w:spacing w:line="240" w:lineRule="exact"/>
              <w:ind w:left="600" w:hangingChars="300" w:hanging="600"/>
              <w:rPr>
                <w:sz w:val="20"/>
                <w:szCs w:val="20"/>
              </w:rPr>
            </w:pPr>
          </w:p>
        </w:tc>
        <w:tc>
          <w:tcPr>
            <w:tcW w:w="1134" w:type="dxa"/>
          </w:tcPr>
          <w:p w14:paraId="77C681CA" w14:textId="77777777" w:rsidR="00D46980" w:rsidRPr="00F57A94" w:rsidRDefault="00D46980" w:rsidP="001A15EF">
            <w:pPr>
              <w:spacing w:line="240" w:lineRule="exact"/>
              <w:rPr>
                <w:sz w:val="20"/>
                <w:szCs w:val="20"/>
              </w:rPr>
            </w:pPr>
          </w:p>
        </w:tc>
        <w:tc>
          <w:tcPr>
            <w:tcW w:w="2976" w:type="dxa"/>
          </w:tcPr>
          <w:p w14:paraId="558A8401" w14:textId="77777777" w:rsidR="00D46980" w:rsidRPr="00F57A94" w:rsidRDefault="00D46980" w:rsidP="001A15EF">
            <w:pPr>
              <w:spacing w:line="240" w:lineRule="exact"/>
              <w:rPr>
                <w:sz w:val="20"/>
                <w:szCs w:val="20"/>
              </w:rPr>
            </w:pPr>
          </w:p>
        </w:tc>
      </w:tr>
      <w:tr w:rsidR="00D46980" w:rsidRPr="00F57A94" w14:paraId="5840AC17" w14:textId="77777777" w:rsidTr="0017369E">
        <w:tc>
          <w:tcPr>
            <w:tcW w:w="5524" w:type="dxa"/>
          </w:tcPr>
          <w:p w14:paraId="651DD3FE" w14:textId="6C039F36" w:rsidR="00D46980" w:rsidRPr="00F57A94" w:rsidRDefault="00D46980" w:rsidP="00773A20">
            <w:pPr>
              <w:spacing w:line="240" w:lineRule="exact"/>
              <w:ind w:left="600" w:hangingChars="300" w:hanging="600"/>
              <w:rPr>
                <w:sz w:val="20"/>
                <w:szCs w:val="20"/>
              </w:rPr>
            </w:pPr>
            <w:r w:rsidRPr="00F57A94">
              <w:rPr>
                <w:rFonts w:hint="eastAsia"/>
                <w:sz w:val="20"/>
                <w:szCs w:val="20"/>
              </w:rPr>
              <w:t>①－オ　必要に応じて、そ族、昆虫の駆除を行い、その記録を１年間保存している</w:t>
            </w:r>
          </w:p>
        </w:tc>
        <w:tc>
          <w:tcPr>
            <w:tcW w:w="1134" w:type="dxa"/>
          </w:tcPr>
          <w:p w14:paraId="445AB0F5" w14:textId="77777777" w:rsidR="00D46980" w:rsidRPr="00F57A94" w:rsidRDefault="00D46980" w:rsidP="001A15EF">
            <w:pPr>
              <w:spacing w:line="240" w:lineRule="exact"/>
              <w:rPr>
                <w:sz w:val="20"/>
                <w:szCs w:val="20"/>
              </w:rPr>
            </w:pPr>
          </w:p>
        </w:tc>
        <w:tc>
          <w:tcPr>
            <w:tcW w:w="2976" w:type="dxa"/>
          </w:tcPr>
          <w:p w14:paraId="49CCFE32" w14:textId="77777777" w:rsidR="00D46980" w:rsidRPr="00F57A94" w:rsidRDefault="00D46980" w:rsidP="001A15EF">
            <w:pPr>
              <w:spacing w:line="240" w:lineRule="exact"/>
              <w:rPr>
                <w:sz w:val="20"/>
                <w:szCs w:val="20"/>
              </w:rPr>
            </w:pPr>
          </w:p>
        </w:tc>
      </w:tr>
      <w:tr w:rsidR="00D46980" w:rsidRPr="00F57A94" w14:paraId="49B4B075" w14:textId="77777777" w:rsidTr="0017369E">
        <w:tc>
          <w:tcPr>
            <w:tcW w:w="5524" w:type="dxa"/>
          </w:tcPr>
          <w:p w14:paraId="643483BC" w14:textId="70C32190" w:rsidR="00D46980" w:rsidRPr="00F57A94" w:rsidRDefault="00D46980" w:rsidP="001A15EF">
            <w:pPr>
              <w:spacing w:line="240" w:lineRule="exact"/>
              <w:ind w:left="600" w:hangingChars="300" w:hanging="600"/>
              <w:rPr>
                <w:sz w:val="20"/>
                <w:szCs w:val="20"/>
              </w:rPr>
            </w:pPr>
            <w:r w:rsidRPr="00F57A94">
              <w:rPr>
                <w:rFonts w:hint="eastAsia"/>
                <w:sz w:val="20"/>
                <w:szCs w:val="20"/>
              </w:rPr>
              <w:t>①－カ　施設の窓及び出入口は開放していない</w:t>
            </w:r>
          </w:p>
          <w:p w14:paraId="6741CA00" w14:textId="649CA91E" w:rsidR="00D46980" w:rsidRPr="00F57A94" w:rsidRDefault="00D46980" w:rsidP="001A15EF">
            <w:pPr>
              <w:spacing w:line="240" w:lineRule="exact"/>
              <w:ind w:left="600" w:hangingChars="300" w:hanging="600"/>
              <w:rPr>
                <w:sz w:val="20"/>
                <w:szCs w:val="20"/>
              </w:rPr>
            </w:pPr>
          </w:p>
        </w:tc>
        <w:tc>
          <w:tcPr>
            <w:tcW w:w="1134" w:type="dxa"/>
          </w:tcPr>
          <w:p w14:paraId="61EF3D1C" w14:textId="77777777" w:rsidR="00D46980" w:rsidRPr="00F57A94" w:rsidRDefault="00D46980" w:rsidP="001A15EF">
            <w:pPr>
              <w:spacing w:line="240" w:lineRule="exact"/>
              <w:rPr>
                <w:sz w:val="20"/>
                <w:szCs w:val="20"/>
              </w:rPr>
            </w:pPr>
          </w:p>
        </w:tc>
        <w:tc>
          <w:tcPr>
            <w:tcW w:w="2976" w:type="dxa"/>
          </w:tcPr>
          <w:p w14:paraId="54C5F77F" w14:textId="77777777" w:rsidR="00D46980" w:rsidRPr="00F57A94" w:rsidRDefault="00D46980" w:rsidP="001A15EF">
            <w:pPr>
              <w:spacing w:line="240" w:lineRule="exact"/>
              <w:rPr>
                <w:sz w:val="20"/>
                <w:szCs w:val="20"/>
              </w:rPr>
            </w:pPr>
          </w:p>
        </w:tc>
      </w:tr>
      <w:tr w:rsidR="00D46980" w:rsidRPr="00F57A94" w14:paraId="40120CA5" w14:textId="77777777" w:rsidTr="0017369E">
        <w:tc>
          <w:tcPr>
            <w:tcW w:w="5524" w:type="dxa"/>
          </w:tcPr>
          <w:p w14:paraId="542193D8" w14:textId="7980B56F" w:rsidR="00D46980" w:rsidRPr="00F57A94" w:rsidRDefault="00D46980" w:rsidP="001A15EF">
            <w:pPr>
              <w:spacing w:line="240" w:lineRule="exact"/>
              <w:ind w:left="600" w:hangingChars="300" w:hanging="600"/>
              <w:rPr>
                <w:sz w:val="20"/>
                <w:szCs w:val="20"/>
              </w:rPr>
            </w:pPr>
            <w:r w:rsidRPr="00F57A94">
              <w:rPr>
                <w:rFonts w:hint="eastAsia"/>
                <w:sz w:val="20"/>
                <w:szCs w:val="20"/>
              </w:rPr>
              <w:t>①－キ　排水に支障が生じないよう、排水溝等の清掃及び補修が行われている</w:t>
            </w:r>
          </w:p>
        </w:tc>
        <w:tc>
          <w:tcPr>
            <w:tcW w:w="1134" w:type="dxa"/>
          </w:tcPr>
          <w:p w14:paraId="27319532" w14:textId="77777777" w:rsidR="00D46980" w:rsidRPr="00F57A94" w:rsidRDefault="00D46980" w:rsidP="001A15EF">
            <w:pPr>
              <w:spacing w:line="240" w:lineRule="exact"/>
              <w:rPr>
                <w:sz w:val="20"/>
                <w:szCs w:val="20"/>
              </w:rPr>
            </w:pPr>
          </w:p>
        </w:tc>
        <w:tc>
          <w:tcPr>
            <w:tcW w:w="2976" w:type="dxa"/>
          </w:tcPr>
          <w:p w14:paraId="117E9475" w14:textId="77777777" w:rsidR="00D46980" w:rsidRPr="00F57A94" w:rsidRDefault="00D46980" w:rsidP="001A15EF">
            <w:pPr>
              <w:spacing w:line="240" w:lineRule="exact"/>
              <w:rPr>
                <w:sz w:val="20"/>
                <w:szCs w:val="20"/>
              </w:rPr>
            </w:pPr>
          </w:p>
        </w:tc>
      </w:tr>
      <w:tr w:rsidR="00D46980" w:rsidRPr="00F57A94" w14:paraId="52A87264" w14:textId="77777777" w:rsidTr="0017369E">
        <w:tc>
          <w:tcPr>
            <w:tcW w:w="5524" w:type="dxa"/>
          </w:tcPr>
          <w:p w14:paraId="2D8AD4B3" w14:textId="11D94311" w:rsidR="00D46980" w:rsidRPr="00F57A94" w:rsidRDefault="00D46980" w:rsidP="00773A20">
            <w:pPr>
              <w:spacing w:line="240" w:lineRule="exact"/>
              <w:ind w:left="596" w:hangingChars="298" w:hanging="596"/>
              <w:rPr>
                <w:sz w:val="20"/>
                <w:szCs w:val="20"/>
              </w:rPr>
            </w:pPr>
            <w:r w:rsidRPr="00F57A94">
              <w:rPr>
                <w:rFonts w:hint="eastAsia"/>
                <w:sz w:val="20"/>
                <w:szCs w:val="20"/>
              </w:rPr>
              <w:t>①－ク　手洗設備は、手洗いに適当な消毒液が常に補充されており、使用できる状態となっている</w:t>
            </w:r>
          </w:p>
        </w:tc>
        <w:tc>
          <w:tcPr>
            <w:tcW w:w="1134" w:type="dxa"/>
          </w:tcPr>
          <w:p w14:paraId="420EA028" w14:textId="77777777" w:rsidR="00D46980" w:rsidRPr="00F57A94" w:rsidRDefault="00D46980" w:rsidP="001A15EF">
            <w:pPr>
              <w:spacing w:line="240" w:lineRule="exact"/>
              <w:rPr>
                <w:sz w:val="20"/>
                <w:szCs w:val="20"/>
              </w:rPr>
            </w:pPr>
          </w:p>
        </w:tc>
        <w:tc>
          <w:tcPr>
            <w:tcW w:w="2976" w:type="dxa"/>
          </w:tcPr>
          <w:p w14:paraId="0C206AA8" w14:textId="77777777" w:rsidR="00D46980" w:rsidRPr="00F57A94" w:rsidRDefault="00D46980" w:rsidP="001A15EF">
            <w:pPr>
              <w:spacing w:line="240" w:lineRule="exact"/>
              <w:rPr>
                <w:sz w:val="20"/>
                <w:szCs w:val="20"/>
              </w:rPr>
            </w:pPr>
          </w:p>
        </w:tc>
      </w:tr>
      <w:tr w:rsidR="00D46980" w:rsidRPr="00F57A94" w14:paraId="1E467E1E" w14:textId="77777777" w:rsidTr="0017369E">
        <w:tc>
          <w:tcPr>
            <w:tcW w:w="5524" w:type="dxa"/>
          </w:tcPr>
          <w:p w14:paraId="173ACF6F" w14:textId="2379627F" w:rsidR="00D46980" w:rsidRPr="00F57A94" w:rsidRDefault="00D46980" w:rsidP="001A15EF">
            <w:pPr>
              <w:spacing w:line="240" w:lineRule="exact"/>
              <w:ind w:left="600" w:hangingChars="300" w:hanging="600"/>
              <w:rPr>
                <w:sz w:val="20"/>
                <w:szCs w:val="20"/>
              </w:rPr>
            </w:pPr>
            <w:r w:rsidRPr="00F57A94">
              <w:rPr>
                <w:rFonts w:hint="eastAsia"/>
                <w:sz w:val="20"/>
                <w:szCs w:val="20"/>
              </w:rPr>
              <w:t>①－ケ　洗浄設備は、常に清潔に保たれている</w:t>
            </w:r>
          </w:p>
          <w:p w14:paraId="5BF57A88" w14:textId="3C0FCEEC" w:rsidR="00D46980" w:rsidRPr="00F57A94" w:rsidRDefault="00D46980" w:rsidP="001A15EF">
            <w:pPr>
              <w:spacing w:line="240" w:lineRule="exact"/>
              <w:ind w:left="600" w:hangingChars="300" w:hanging="600"/>
              <w:rPr>
                <w:sz w:val="20"/>
                <w:szCs w:val="20"/>
              </w:rPr>
            </w:pPr>
          </w:p>
        </w:tc>
        <w:tc>
          <w:tcPr>
            <w:tcW w:w="1134" w:type="dxa"/>
          </w:tcPr>
          <w:p w14:paraId="736A8992" w14:textId="77777777" w:rsidR="00D46980" w:rsidRPr="00F57A94" w:rsidRDefault="00D46980" w:rsidP="001A15EF">
            <w:pPr>
              <w:spacing w:line="240" w:lineRule="exact"/>
              <w:rPr>
                <w:sz w:val="20"/>
                <w:szCs w:val="20"/>
              </w:rPr>
            </w:pPr>
          </w:p>
        </w:tc>
        <w:tc>
          <w:tcPr>
            <w:tcW w:w="2976" w:type="dxa"/>
          </w:tcPr>
          <w:p w14:paraId="120328F2" w14:textId="77777777" w:rsidR="00D46980" w:rsidRPr="00F57A94" w:rsidRDefault="00D46980" w:rsidP="001A15EF">
            <w:pPr>
              <w:spacing w:line="240" w:lineRule="exact"/>
              <w:rPr>
                <w:sz w:val="20"/>
                <w:szCs w:val="20"/>
              </w:rPr>
            </w:pPr>
          </w:p>
        </w:tc>
      </w:tr>
      <w:tr w:rsidR="00D46980" w:rsidRPr="00F57A94" w14:paraId="1A41B5D0" w14:textId="77777777" w:rsidTr="0017369E">
        <w:tc>
          <w:tcPr>
            <w:tcW w:w="5524" w:type="dxa"/>
          </w:tcPr>
          <w:p w14:paraId="46843AB4" w14:textId="6831A64D" w:rsidR="00D46980" w:rsidRPr="00F57A94" w:rsidRDefault="00D46980" w:rsidP="00122AE9">
            <w:pPr>
              <w:spacing w:line="240" w:lineRule="exact"/>
              <w:ind w:left="600" w:hangingChars="300" w:hanging="600"/>
              <w:rPr>
                <w:sz w:val="20"/>
                <w:szCs w:val="20"/>
              </w:rPr>
            </w:pPr>
            <w:r w:rsidRPr="00F57A94">
              <w:rPr>
                <w:rFonts w:hint="eastAsia"/>
                <w:sz w:val="20"/>
                <w:szCs w:val="20"/>
              </w:rPr>
              <w:t>①－コ　施設内には、関係者以外の者を立ち入らせたり、動物等を入れたりしていない</w:t>
            </w:r>
          </w:p>
        </w:tc>
        <w:tc>
          <w:tcPr>
            <w:tcW w:w="1134" w:type="dxa"/>
          </w:tcPr>
          <w:p w14:paraId="59CCF5C0" w14:textId="77777777" w:rsidR="00D46980" w:rsidRPr="00F57A94" w:rsidRDefault="00D46980" w:rsidP="001A15EF">
            <w:pPr>
              <w:spacing w:line="240" w:lineRule="exact"/>
              <w:rPr>
                <w:sz w:val="20"/>
                <w:szCs w:val="20"/>
              </w:rPr>
            </w:pPr>
          </w:p>
        </w:tc>
        <w:tc>
          <w:tcPr>
            <w:tcW w:w="2976" w:type="dxa"/>
          </w:tcPr>
          <w:p w14:paraId="219989A1" w14:textId="77777777" w:rsidR="00D46980" w:rsidRPr="00F57A94" w:rsidRDefault="00D46980" w:rsidP="001A15EF">
            <w:pPr>
              <w:spacing w:line="240" w:lineRule="exact"/>
              <w:rPr>
                <w:sz w:val="20"/>
                <w:szCs w:val="20"/>
              </w:rPr>
            </w:pPr>
          </w:p>
        </w:tc>
      </w:tr>
      <w:tr w:rsidR="00D46980" w:rsidRPr="00F57A94" w14:paraId="13DC5282" w14:textId="77777777" w:rsidTr="0017369E">
        <w:tc>
          <w:tcPr>
            <w:tcW w:w="5524" w:type="dxa"/>
          </w:tcPr>
          <w:p w14:paraId="431E027B" w14:textId="57D2277C" w:rsidR="00D46980" w:rsidRPr="00F57A94" w:rsidRDefault="00D46980" w:rsidP="00122AE9">
            <w:pPr>
              <w:spacing w:line="240" w:lineRule="exact"/>
              <w:ind w:left="600" w:hangingChars="300" w:hanging="600"/>
              <w:rPr>
                <w:sz w:val="20"/>
                <w:szCs w:val="20"/>
              </w:rPr>
            </w:pPr>
            <w:r w:rsidRPr="00F57A94">
              <w:rPr>
                <w:rFonts w:hint="eastAsia"/>
                <w:sz w:val="20"/>
                <w:szCs w:val="20"/>
              </w:rPr>
              <w:t>②－ア　衛生保持のため、機械器具類はその使用目的に応じて使用されている</w:t>
            </w:r>
          </w:p>
        </w:tc>
        <w:tc>
          <w:tcPr>
            <w:tcW w:w="1134" w:type="dxa"/>
          </w:tcPr>
          <w:p w14:paraId="715213FA" w14:textId="77777777" w:rsidR="00D46980" w:rsidRPr="00F57A94" w:rsidRDefault="00D46980" w:rsidP="001A15EF">
            <w:pPr>
              <w:spacing w:line="240" w:lineRule="exact"/>
              <w:rPr>
                <w:sz w:val="20"/>
                <w:szCs w:val="20"/>
              </w:rPr>
            </w:pPr>
          </w:p>
        </w:tc>
        <w:tc>
          <w:tcPr>
            <w:tcW w:w="2976" w:type="dxa"/>
          </w:tcPr>
          <w:p w14:paraId="3DB996D6" w14:textId="77777777" w:rsidR="00D46980" w:rsidRPr="00F57A94" w:rsidRDefault="00D46980" w:rsidP="001A15EF">
            <w:pPr>
              <w:spacing w:line="240" w:lineRule="exact"/>
              <w:rPr>
                <w:sz w:val="20"/>
                <w:szCs w:val="20"/>
              </w:rPr>
            </w:pPr>
          </w:p>
        </w:tc>
      </w:tr>
      <w:tr w:rsidR="00D46980" w:rsidRPr="00F57A94" w14:paraId="3662EB6D" w14:textId="77777777" w:rsidTr="0017369E">
        <w:tc>
          <w:tcPr>
            <w:tcW w:w="5524" w:type="dxa"/>
          </w:tcPr>
          <w:p w14:paraId="0398FA77" w14:textId="0BAD3779" w:rsidR="00D46980" w:rsidRPr="00F57A94" w:rsidRDefault="00D46980" w:rsidP="00122AE9">
            <w:pPr>
              <w:spacing w:line="240" w:lineRule="exact"/>
              <w:ind w:left="600" w:hangingChars="300" w:hanging="600"/>
              <w:rPr>
                <w:sz w:val="20"/>
                <w:szCs w:val="20"/>
              </w:rPr>
            </w:pPr>
            <w:r w:rsidRPr="00F57A94">
              <w:rPr>
                <w:rFonts w:hint="eastAsia"/>
                <w:sz w:val="20"/>
                <w:szCs w:val="20"/>
              </w:rPr>
              <w:t>②－イ　機械器具類の洗浄及び殺菌は、適正な洗剤及び殺菌剤等を適正な方法で使用しており、それらは残存していない</w:t>
            </w:r>
          </w:p>
        </w:tc>
        <w:tc>
          <w:tcPr>
            <w:tcW w:w="1134" w:type="dxa"/>
          </w:tcPr>
          <w:p w14:paraId="1ECD6BA4" w14:textId="77777777" w:rsidR="00D46980" w:rsidRPr="00F57A94" w:rsidRDefault="00D46980" w:rsidP="001A15EF">
            <w:pPr>
              <w:spacing w:line="240" w:lineRule="exact"/>
              <w:rPr>
                <w:sz w:val="20"/>
                <w:szCs w:val="20"/>
              </w:rPr>
            </w:pPr>
          </w:p>
        </w:tc>
        <w:tc>
          <w:tcPr>
            <w:tcW w:w="2976" w:type="dxa"/>
          </w:tcPr>
          <w:p w14:paraId="689850DC" w14:textId="77777777" w:rsidR="00D46980" w:rsidRPr="00F57A94" w:rsidRDefault="00D46980" w:rsidP="001A15EF">
            <w:pPr>
              <w:spacing w:line="240" w:lineRule="exact"/>
              <w:rPr>
                <w:sz w:val="20"/>
                <w:szCs w:val="20"/>
              </w:rPr>
            </w:pPr>
          </w:p>
        </w:tc>
      </w:tr>
      <w:tr w:rsidR="00D46980" w:rsidRPr="00F57A94" w14:paraId="3D5FF160" w14:textId="77777777" w:rsidTr="0017369E">
        <w:tc>
          <w:tcPr>
            <w:tcW w:w="5524" w:type="dxa"/>
          </w:tcPr>
          <w:p w14:paraId="167D777E" w14:textId="01C9C49D" w:rsidR="00D46980" w:rsidRPr="00F57A94" w:rsidRDefault="00D46980" w:rsidP="00122AE9">
            <w:pPr>
              <w:spacing w:line="240" w:lineRule="exact"/>
              <w:ind w:left="600" w:hangingChars="300" w:hanging="600"/>
              <w:rPr>
                <w:sz w:val="20"/>
                <w:szCs w:val="20"/>
              </w:rPr>
            </w:pPr>
            <w:r w:rsidRPr="00F57A94">
              <w:rPr>
                <w:rFonts w:hint="eastAsia"/>
                <w:sz w:val="20"/>
                <w:szCs w:val="20"/>
              </w:rPr>
              <w:t>②－ウ　機械器具類及び分解した部品は、それぞれ所定の場所で衛生的に保管されている</w:t>
            </w:r>
          </w:p>
        </w:tc>
        <w:tc>
          <w:tcPr>
            <w:tcW w:w="1134" w:type="dxa"/>
          </w:tcPr>
          <w:p w14:paraId="665DD9C3" w14:textId="77777777" w:rsidR="00D46980" w:rsidRPr="00F57A94" w:rsidRDefault="00D46980" w:rsidP="001A15EF">
            <w:pPr>
              <w:spacing w:line="240" w:lineRule="exact"/>
              <w:rPr>
                <w:sz w:val="20"/>
                <w:szCs w:val="20"/>
              </w:rPr>
            </w:pPr>
          </w:p>
        </w:tc>
        <w:tc>
          <w:tcPr>
            <w:tcW w:w="2976" w:type="dxa"/>
          </w:tcPr>
          <w:p w14:paraId="637FEACF" w14:textId="77777777" w:rsidR="00D46980" w:rsidRPr="00F57A94" w:rsidRDefault="00D46980" w:rsidP="001A15EF">
            <w:pPr>
              <w:spacing w:line="240" w:lineRule="exact"/>
              <w:rPr>
                <w:sz w:val="20"/>
                <w:szCs w:val="20"/>
              </w:rPr>
            </w:pPr>
          </w:p>
        </w:tc>
      </w:tr>
      <w:tr w:rsidR="00D46980" w:rsidRPr="00F57A94" w14:paraId="1DD216B3" w14:textId="77777777" w:rsidTr="0017369E">
        <w:tc>
          <w:tcPr>
            <w:tcW w:w="5524" w:type="dxa"/>
          </w:tcPr>
          <w:p w14:paraId="31EAF487" w14:textId="14A2C73B" w:rsidR="00D46980" w:rsidRPr="00F57A94" w:rsidRDefault="00D46980" w:rsidP="00122AE9">
            <w:pPr>
              <w:spacing w:line="240" w:lineRule="exact"/>
              <w:ind w:left="600" w:hangingChars="300" w:hanging="600"/>
              <w:rPr>
                <w:sz w:val="20"/>
                <w:szCs w:val="20"/>
              </w:rPr>
            </w:pPr>
            <w:r w:rsidRPr="00F57A94">
              <w:rPr>
                <w:rFonts w:hint="eastAsia"/>
                <w:sz w:val="20"/>
                <w:szCs w:val="20"/>
              </w:rPr>
              <w:t>②－エ　機械器具類は常に点検し、故障等があった場合は補修し、常に適正に使用できるよう整備されている</w:t>
            </w:r>
          </w:p>
        </w:tc>
        <w:tc>
          <w:tcPr>
            <w:tcW w:w="1134" w:type="dxa"/>
          </w:tcPr>
          <w:p w14:paraId="1DB3ABB2" w14:textId="77777777" w:rsidR="00D46980" w:rsidRPr="00F57A94" w:rsidRDefault="00D46980" w:rsidP="001A15EF">
            <w:pPr>
              <w:spacing w:line="240" w:lineRule="exact"/>
              <w:rPr>
                <w:sz w:val="20"/>
                <w:szCs w:val="20"/>
              </w:rPr>
            </w:pPr>
          </w:p>
        </w:tc>
        <w:tc>
          <w:tcPr>
            <w:tcW w:w="2976" w:type="dxa"/>
          </w:tcPr>
          <w:p w14:paraId="5E1D1C43" w14:textId="77777777" w:rsidR="00D46980" w:rsidRPr="00F57A94" w:rsidRDefault="00D46980" w:rsidP="001A15EF">
            <w:pPr>
              <w:spacing w:line="240" w:lineRule="exact"/>
              <w:rPr>
                <w:sz w:val="20"/>
                <w:szCs w:val="20"/>
              </w:rPr>
            </w:pPr>
          </w:p>
        </w:tc>
      </w:tr>
      <w:tr w:rsidR="00D46980" w:rsidRPr="00F57A94" w14:paraId="63045274" w14:textId="77777777" w:rsidTr="0017369E">
        <w:tc>
          <w:tcPr>
            <w:tcW w:w="5524" w:type="dxa"/>
          </w:tcPr>
          <w:p w14:paraId="6A21F022" w14:textId="42B0F810" w:rsidR="00D46980" w:rsidRPr="00F57A94" w:rsidRDefault="00D46980" w:rsidP="00122AE9">
            <w:pPr>
              <w:spacing w:line="240" w:lineRule="exact"/>
              <w:ind w:left="600" w:hangingChars="300" w:hanging="600"/>
              <w:rPr>
                <w:sz w:val="20"/>
                <w:szCs w:val="20"/>
              </w:rPr>
            </w:pPr>
            <w:r w:rsidRPr="00F57A94">
              <w:rPr>
                <w:rFonts w:hint="eastAsia"/>
                <w:sz w:val="20"/>
                <w:szCs w:val="20"/>
              </w:rPr>
              <w:t>②－オ　温度計等の計器類は、定期的にその正確度を点検している</w:t>
            </w:r>
          </w:p>
        </w:tc>
        <w:tc>
          <w:tcPr>
            <w:tcW w:w="1134" w:type="dxa"/>
          </w:tcPr>
          <w:p w14:paraId="330626FD" w14:textId="77777777" w:rsidR="00D46980" w:rsidRPr="00F57A94" w:rsidRDefault="00D46980" w:rsidP="001A15EF">
            <w:pPr>
              <w:spacing w:line="240" w:lineRule="exact"/>
              <w:rPr>
                <w:sz w:val="20"/>
                <w:szCs w:val="20"/>
              </w:rPr>
            </w:pPr>
          </w:p>
        </w:tc>
        <w:tc>
          <w:tcPr>
            <w:tcW w:w="2976" w:type="dxa"/>
          </w:tcPr>
          <w:p w14:paraId="5EEDC751" w14:textId="77777777" w:rsidR="00D46980" w:rsidRPr="00F57A94" w:rsidRDefault="00D46980" w:rsidP="001A15EF">
            <w:pPr>
              <w:spacing w:line="240" w:lineRule="exact"/>
              <w:rPr>
                <w:sz w:val="20"/>
                <w:szCs w:val="20"/>
              </w:rPr>
            </w:pPr>
          </w:p>
        </w:tc>
      </w:tr>
      <w:tr w:rsidR="00D46980" w:rsidRPr="00F57A94" w14:paraId="36BBAB54" w14:textId="77777777" w:rsidTr="0052398A">
        <w:tc>
          <w:tcPr>
            <w:tcW w:w="5524" w:type="dxa"/>
            <w:tcBorders>
              <w:bottom w:val="single" w:sz="4" w:space="0" w:color="auto"/>
            </w:tcBorders>
          </w:tcPr>
          <w:p w14:paraId="53D5DB9C" w14:textId="2C166318" w:rsidR="00D46980" w:rsidRPr="00F57A94" w:rsidRDefault="00D46980" w:rsidP="001E27A1">
            <w:pPr>
              <w:spacing w:line="240" w:lineRule="exact"/>
              <w:ind w:left="600" w:hangingChars="300" w:hanging="600"/>
              <w:rPr>
                <w:sz w:val="20"/>
                <w:szCs w:val="20"/>
              </w:rPr>
            </w:pPr>
            <w:r w:rsidRPr="00F57A94">
              <w:rPr>
                <w:rFonts w:hint="eastAsia"/>
                <w:sz w:val="20"/>
                <w:szCs w:val="20"/>
              </w:rPr>
              <w:t>③－ア　水道水以外の水を使用する場合は、常に殺菌又は浄水設備が正常に作動しているか確認するとともに、年１回以上水質検査を行い、その成績書を１年間保存している</w:t>
            </w:r>
          </w:p>
        </w:tc>
        <w:tc>
          <w:tcPr>
            <w:tcW w:w="1134" w:type="dxa"/>
            <w:tcBorders>
              <w:bottom w:val="single" w:sz="4" w:space="0" w:color="auto"/>
            </w:tcBorders>
          </w:tcPr>
          <w:p w14:paraId="4E56C218" w14:textId="77777777" w:rsidR="00D46980" w:rsidRPr="00F57A94" w:rsidRDefault="00D46980" w:rsidP="001A15EF">
            <w:pPr>
              <w:spacing w:line="240" w:lineRule="exact"/>
              <w:rPr>
                <w:sz w:val="20"/>
                <w:szCs w:val="20"/>
              </w:rPr>
            </w:pPr>
          </w:p>
        </w:tc>
        <w:tc>
          <w:tcPr>
            <w:tcW w:w="2976" w:type="dxa"/>
            <w:tcBorders>
              <w:bottom w:val="single" w:sz="4" w:space="0" w:color="auto"/>
            </w:tcBorders>
          </w:tcPr>
          <w:p w14:paraId="29F4FDDC" w14:textId="77777777" w:rsidR="00D46980" w:rsidRPr="00F57A94" w:rsidRDefault="00D46980" w:rsidP="001A15EF">
            <w:pPr>
              <w:spacing w:line="240" w:lineRule="exact"/>
              <w:rPr>
                <w:sz w:val="20"/>
                <w:szCs w:val="20"/>
              </w:rPr>
            </w:pPr>
          </w:p>
        </w:tc>
      </w:tr>
      <w:tr w:rsidR="00D46980" w:rsidRPr="00F57A94" w14:paraId="240FF796" w14:textId="77777777" w:rsidTr="0052398A">
        <w:tc>
          <w:tcPr>
            <w:tcW w:w="5524" w:type="dxa"/>
            <w:tcBorders>
              <w:bottom w:val="single" w:sz="4" w:space="0" w:color="auto"/>
            </w:tcBorders>
          </w:tcPr>
          <w:p w14:paraId="4C23ACC9" w14:textId="661B560C" w:rsidR="00D46980" w:rsidRPr="00F57A94" w:rsidRDefault="00D46980" w:rsidP="001E27A1">
            <w:pPr>
              <w:spacing w:line="240" w:lineRule="exact"/>
              <w:ind w:left="600" w:hangingChars="300" w:hanging="600"/>
              <w:rPr>
                <w:sz w:val="20"/>
                <w:szCs w:val="20"/>
              </w:rPr>
            </w:pPr>
            <w:r w:rsidRPr="00F57A94">
              <w:rPr>
                <w:rFonts w:hint="eastAsia"/>
                <w:sz w:val="20"/>
                <w:szCs w:val="20"/>
              </w:rPr>
              <w:t>③</w:t>
            </w:r>
            <w:r w:rsidRPr="00F57A94">
              <w:rPr>
                <w:sz w:val="20"/>
                <w:szCs w:val="20"/>
              </w:rPr>
              <w:t>－</w:t>
            </w:r>
            <w:r w:rsidRPr="00F57A94">
              <w:rPr>
                <w:rFonts w:hint="eastAsia"/>
                <w:sz w:val="20"/>
                <w:szCs w:val="20"/>
              </w:rPr>
              <w:t>イ　水質検査の結果、使用に適さないと判断された時は、直ちに管轄する道の保健所長の指示を受け、適切な措置を講じている</w:t>
            </w:r>
          </w:p>
        </w:tc>
        <w:tc>
          <w:tcPr>
            <w:tcW w:w="1134" w:type="dxa"/>
            <w:tcBorders>
              <w:bottom w:val="single" w:sz="4" w:space="0" w:color="auto"/>
            </w:tcBorders>
          </w:tcPr>
          <w:p w14:paraId="0FA874F0" w14:textId="77777777" w:rsidR="00D46980" w:rsidRPr="00F57A94" w:rsidRDefault="00D46980" w:rsidP="001A15EF">
            <w:pPr>
              <w:spacing w:line="240" w:lineRule="exact"/>
              <w:rPr>
                <w:sz w:val="20"/>
                <w:szCs w:val="20"/>
              </w:rPr>
            </w:pPr>
          </w:p>
        </w:tc>
        <w:tc>
          <w:tcPr>
            <w:tcW w:w="2976" w:type="dxa"/>
            <w:tcBorders>
              <w:bottom w:val="single" w:sz="4" w:space="0" w:color="auto"/>
            </w:tcBorders>
          </w:tcPr>
          <w:p w14:paraId="600111AD" w14:textId="77777777" w:rsidR="00D46980" w:rsidRPr="00F57A94" w:rsidRDefault="00D46980" w:rsidP="001A15EF">
            <w:pPr>
              <w:spacing w:line="240" w:lineRule="exact"/>
              <w:rPr>
                <w:sz w:val="20"/>
                <w:szCs w:val="20"/>
              </w:rPr>
            </w:pPr>
          </w:p>
        </w:tc>
      </w:tr>
    </w:tbl>
    <w:p w14:paraId="3920DAEF" w14:textId="0C50D66C" w:rsidR="0052398A" w:rsidRDefault="0052398A">
      <w:r>
        <w:br w:type="page"/>
      </w:r>
    </w:p>
    <w:tbl>
      <w:tblPr>
        <w:tblStyle w:val="a9"/>
        <w:tblW w:w="9634" w:type="dxa"/>
        <w:tblInd w:w="5" w:type="dxa"/>
        <w:tblLook w:val="04A0" w:firstRow="1" w:lastRow="0" w:firstColumn="1" w:lastColumn="0" w:noHBand="0" w:noVBand="1"/>
      </w:tblPr>
      <w:tblGrid>
        <w:gridCol w:w="5524"/>
        <w:gridCol w:w="1134"/>
        <w:gridCol w:w="2976"/>
      </w:tblGrid>
      <w:tr w:rsidR="00F57A94" w:rsidRPr="00F57A94" w14:paraId="204E90C6" w14:textId="77777777" w:rsidTr="0052398A">
        <w:tc>
          <w:tcPr>
            <w:tcW w:w="5524" w:type="dxa"/>
            <w:tcBorders>
              <w:top w:val="single" w:sz="4" w:space="0" w:color="auto"/>
              <w:left w:val="single" w:sz="4" w:space="0" w:color="auto"/>
              <w:bottom w:val="single" w:sz="4" w:space="0" w:color="auto"/>
              <w:right w:val="single" w:sz="4" w:space="0" w:color="auto"/>
            </w:tcBorders>
          </w:tcPr>
          <w:p w14:paraId="08DFA8C0" w14:textId="05FC2C6D" w:rsidR="00F57A94" w:rsidRPr="00F57A94" w:rsidRDefault="0052398A" w:rsidP="00643DB7">
            <w:pPr>
              <w:spacing w:line="240" w:lineRule="exact"/>
              <w:jc w:val="center"/>
              <w:rPr>
                <w:sz w:val="20"/>
                <w:szCs w:val="20"/>
              </w:rPr>
            </w:pPr>
            <w:r>
              <w:lastRenderedPageBreak/>
              <w:br w:type="page"/>
            </w:r>
            <w:r w:rsidR="00F57A94" w:rsidRPr="00F57A94">
              <w:rPr>
                <w:sz w:val="20"/>
                <w:szCs w:val="20"/>
              </w:rPr>
              <w:br w:type="page"/>
            </w:r>
            <w:r w:rsidR="00F57A94" w:rsidRPr="00F57A94">
              <w:rPr>
                <w:rFonts w:hint="eastAsia"/>
                <w:sz w:val="20"/>
                <w:szCs w:val="20"/>
              </w:rPr>
              <w:t>区　　　　　分</w:t>
            </w:r>
          </w:p>
        </w:tc>
        <w:tc>
          <w:tcPr>
            <w:tcW w:w="1134" w:type="dxa"/>
            <w:tcBorders>
              <w:top w:val="single" w:sz="4" w:space="0" w:color="auto"/>
              <w:left w:val="single" w:sz="4" w:space="0" w:color="auto"/>
              <w:bottom w:val="single" w:sz="4" w:space="0" w:color="auto"/>
              <w:right w:val="single" w:sz="4" w:space="0" w:color="auto"/>
            </w:tcBorders>
          </w:tcPr>
          <w:p w14:paraId="07597D8F" w14:textId="1E811E59" w:rsidR="00F57A94" w:rsidRPr="00F57A94" w:rsidRDefault="00A447ED" w:rsidP="00643DB7">
            <w:pPr>
              <w:spacing w:line="240" w:lineRule="exact"/>
              <w:jc w:val="center"/>
              <w:rPr>
                <w:sz w:val="20"/>
                <w:szCs w:val="20"/>
              </w:rPr>
            </w:pPr>
            <w:r>
              <w:rPr>
                <w:rFonts w:hint="eastAsia"/>
                <w:sz w:val="20"/>
                <w:szCs w:val="20"/>
              </w:rPr>
              <w:t>チェック結果</w:t>
            </w:r>
          </w:p>
        </w:tc>
        <w:tc>
          <w:tcPr>
            <w:tcW w:w="2976" w:type="dxa"/>
            <w:tcBorders>
              <w:top w:val="single" w:sz="4" w:space="0" w:color="auto"/>
              <w:left w:val="single" w:sz="4" w:space="0" w:color="auto"/>
              <w:bottom w:val="single" w:sz="4" w:space="0" w:color="auto"/>
              <w:right w:val="nil"/>
            </w:tcBorders>
          </w:tcPr>
          <w:p w14:paraId="0F328615" w14:textId="0CA7BB74" w:rsidR="00F57A94" w:rsidRPr="00F57A94" w:rsidRDefault="00F57A94" w:rsidP="00643DB7">
            <w:pPr>
              <w:spacing w:line="240" w:lineRule="exact"/>
              <w:jc w:val="center"/>
              <w:rPr>
                <w:sz w:val="20"/>
                <w:szCs w:val="20"/>
              </w:rPr>
            </w:pPr>
            <w:r w:rsidRPr="00F57A94">
              <w:rPr>
                <w:sz w:val="20"/>
                <w:szCs w:val="20"/>
              </w:rPr>
              <w:t>備考</w:t>
            </w:r>
          </w:p>
        </w:tc>
      </w:tr>
      <w:tr w:rsidR="00F57A94" w:rsidRPr="00F57A94" w14:paraId="288267BF" w14:textId="77777777" w:rsidTr="0052398A">
        <w:tc>
          <w:tcPr>
            <w:tcW w:w="5524" w:type="dxa"/>
            <w:tcBorders>
              <w:top w:val="single" w:sz="4" w:space="0" w:color="auto"/>
            </w:tcBorders>
          </w:tcPr>
          <w:p w14:paraId="3FA5EFCB" w14:textId="77777777" w:rsidR="00F57A94" w:rsidRPr="00F57A94" w:rsidRDefault="00F57A94" w:rsidP="000C4A56">
            <w:pPr>
              <w:spacing w:line="240" w:lineRule="exact"/>
              <w:ind w:left="600" w:hangingChars="300" w:hanging="600"/>
              <w:rPr>
                <w:sz w:val="20"/>
                <w:szCs w:val="20"/>
              </w:rPr>
            </w:pPr>
            <w:r w:rsidRPr="00F57A94">
              <w:rPr>
                <w:rFonts w:hint="eastAsia"/>
                <w:sz w:val="20"/>
                <w:szCs w:val="20"/>
              </w:rPr>
              <w:t>③－ウ　貯水槽を使用している場合は、定期的に清掃し、常に清潔な状態を保つとともに</w:t>
            </w:r>
            <w:r w:rsidRPr="00F57A94">
              <w:rPr>
                <w:sz w:val="20"/>
                <w:szCs w:val="20"/>
              </w:rPr>
              <w:t>、</w:t>
            </w:r>
            <w:r w:rsidRPr="00F57A94">
              <w:rPr>
                <w:rFonts w:hint="eastAsia"/>
                <w:sz w:val="20"/>
                <w:szCs w:val="20"/>
              </w:rPr>
              <w:t>年１回以上水質検査を行い、その成績書を１年間保存している</w:t>
            </w:r>
          </w:p>
        </w:tc>
        <w:tc>
          <w:tcPr>
            <w:tcW w:w="1134" w:type="dxa"/>
            <w:tcBorders>
              <w:top w:val="single" w:sz="4" w:space="0" w:color="auto"/>
            </w:tcBorders>
          </w:tcPr>
          <w:p w14:paraId="5BED216D" w14:textId="77777777" w:rsidR="00F57A94" w:rsidRPr="00F57A94" w:rsidRDefault="00F57A94" w:rsidP="000C4A56">
            <w:pPr>
              <w:spacing w:line="240" w:lineRule="exact"/>
              <w:rPr>
                <w:sz w:val="20"/>
                <w:szCs w:val="20"/>
              </w:rPr>
            </w:pPr>
          </w:p>
        </w:tc>
        <w:tc>
          <w:tcPr>
            <w:tcW w:w="2976" w:type="dxa"/>
            <w:tcBorders>
              <w:top w:val="single" w:sz="4" w:space="0" w:color="auto"/>
            </w:tcBorders>
          </w:tcPr>
          <w:p w14:paraId="332834E8" w14:textId="77777777" w:rsidR="00F57A94" w:rsidRPr="00F57A94" w:rsidRDefault="00F57A94" w:rsidP="000C4A56">
            <w:pPr>
              <w:spacing w:line="240" w:lineRule="exact"/>
              <w:rPr>
                <w:sz w:val="20"/>
                <w:szCs w:val="20"/>
              </w:rPr>
            </w:pPr>
          </w:p>
        </w:tc>
      </w:tr>
      <w:tr w:rsidR="00F57A94" w:rsidRPr="00F57A94" w14:paraId="5DFF674F" w14:textId="77777777" w:rsidTr="0052398A">
        <w:tc>
          <w:tcPr>
            <w:tcW w:w="5524" w:type="dxa"/>
          </w:tcPr>
          <w:p w14:paraId="7719CC28" w14:textId="77777777" w:rsidR="00F57A94" w:rsidRPr="00F57A94" w:rsidRDefault="00F57A94" w:rsidP="00E12DF1">
            <w:pPr>
              <w:spacing w:line="240" w:lineRule="exact"/>
              <w:ind w:left="600" w:hangingChars="300" w:hanging="600"/>
              <w:rPr>
                <w:sz w:val="20"/>
                <w:szCs w:val="20"/>
              </w:rPr>
            </w:pPr>
            <w:r w:rsidRPr="00F57A94">
              <w:rPr>
                <w:rFonts w:hint="eastAsia"/>
                <w:sz w:val="20"/>
                <w:szCs w:val="20"/>
              </w:rPr>
              <w:t>③－エ　カキの処理、洗浄等の際に発生する汚水、汚泥、カキ殻等は、衛生上の問題が発生しないよう適正に処理されている</w:t>
            </w:r>
          </w:p>
        </w:tc>
        <w:tc>
          <w:tcPr>
            <w:tcW w:w="1134" w:type="dxa"/>
          </w:tcPr>
          <w:p w14:paraId="33BA0169" w14:textId="77777777" w:rsidR="00F57A94" w:rsidRPr="00F57A94" w:rsidRDefault="00F57A94" w:rsidP="00E12DF1">
            <w:pPr>
              <w:spacing w:line="240" w:lineRule="exact"/>
              <w:rPr>
                <w:sz w:val="20"/>
                <w:szCs w:val="20"/>
              </w:rPr>
            </w:pPr>
          </w:p>
        </w:tc>
        <w:tc>
          <w:tcPr>
            <w:tcW w:w="2976" w:type="dxa"/>
          </w:tcPr>
          <w:p w14:paraId="01D4DBC3" w14:textId="77777777" w:rsidR="00F57A94" w:rsidRPr="00F57A94" w:rsidRDefault="00F57A94" w:rsidP="00E12DF1">
            <w:pPr>
              <w:spacing w:line="240" w:lineRule="exact"/>
              <w:rPr>
                <w:sz w:val="20"/>
                <w:szCs w:val="20"/>
              </w:rPr>
            </w:pPr>
          </w:p>
        </w:tc>
      </w:tr>
      <w:tr w:rsidR="00D46980" w:rsidRPr="00F57A94" w14:paraId="08E85A9F" w14:textId="77777777" w:rsidTr="0052398A">
        <w:tc>
          <w:tcPr>
            <w:tcW w:w="5524" w:type="dxa"/>
          </w:tcPr>
          <w:p w14:paraId="4B6513DD" w14:textId="7E8BA1D3" w:rsidR="00D46980" w:rsidRPr="00F57A94" w:rsidRDefault="00D46980" w:rsidP="00905F7F">
            <w:pPr>
              <w:spacing w:line="240" w:lineRule="exact"/>
              <w:ind w:left="600" w:hangingChars="300" w:hanging="600"/>
              <w:rPr>
                <w:sz w:val="20"/>
                <w:szCs w:val="20"/>
              </w:rPr>
            </w:pPr>
            <w:r w:rsidRPr="00F57A94">
              <w:rPr>
                <w:rFonts w:hint="eastAsia"/>
                <w:sz w:val="20"/>
                <w:szCs w:val="20"/>
              </w:rPr>
              <w:t>③－オ　施設、設備等の清掃用器材は、専用の場所に保管されている</w:t>
            </w:r>
          </w:p>
        </w:tc>
        <w:tc>
          <w:tcPr>
            <w:tcW w:w="1134" w:type="dxa"/>
          </w:tcPr>
          <w:p w14:paraId="7FB7D1A2" w14:textId="77777777" w:rsidR="00D46980" w:rsidRPr="00F57A94" w:rsidRDefault="00D46980" w:rsidP="001A15EF">
            <w:pPr>
              <w:spacing w:line="240" w:lineRule="exact"/>
              <w:rPr>
                <w:sz w:val="20"/>
                <w:szCs w:val="20"/>
              </w:rPr>
            </w:pPr>
          </w:p>
        </w:tc>
        <w:tc>
          <w:tcPr>
            <w:tcW w:w="2976" w:type="dxa"/>
          </w:tcPr>
          <w:p w14:paraId="07ACBD57" w14:textId="77777777" w:rsidR="00D46980" w:rsidRPr="00F57A94" w:rsidRDefault="00D46980" w:rsidP="001A15EF">
            <w:pPr>
              <w:spacing w:line="240" w:lineRule="exact"/>
              <w:rPr>
                <w:sz w:val="20"/>
                <w:szCs w:val="20"/>
              </w:rPr>
            </w:pPr>
          </w:p>
        </w:tc>
      </w:tr>
      <w:tr w:rsidR="00D46980" w:rsidRPr="00F57A94" w14:paraId="2B4A46C1" w14:textId="77777777" w:rsidTr="0052398A">
        <w:tc>
          <w:tcPr>
            <w:tcW w:w="5524" w:type="dxa"/>
          </w:tcPr>
          <w:p w14:paraId="357E7031" w14:textId="1578ADF6" w:rsidR="00D46980" w:rsidRPr="00F57A94" w:rsidRDefault="00D46980" w:rsidP="00905F7F">
            <w:pPr>
              <w:spacing w:line="240" w:lineRule="exact"/>
              <w:ind w:left="600" w:hangingChars="300" w:hanging="600"/>
              <w:rPr>
                <w:sz w:val="20"/>
                <w:szCs w:val="20"/>
              </w:rPr>
            </w:pPr>
            <w:r w:rsidRPr="00F57A94">
              <w:rPr>
                <w:rFonts w:hint="eastAsia"/>
                <w:sz w:val="20"/>
                <w:szCs w:val="20"/>
              </w:rPr>
              <w:t>③－カ　便所は、常に清潔にし、必要に応じて殺虫及び消毒を行っている</w:t>
            </w:r>
          </w:p>
        </w:tc>
        <w:tc>
          <w:tcPr>
            <w:tcW w:w="1134" w:type="dxa"/>
          </w:tcPr>
          <w:p w14:paraId="4EA2E682" w14:textId="77777777" w:rsidR="00D46980" w:rsidRPr="00F57A94" w:rsidRDefault="00D46980" w:rsidP="001A15EF">
            <w:pPr>
              <w:spacing w:line="240" w:lineRule="exact"/>
              <w:rPr>
                <w:sz w:val="20"/>
                <w:szCs w:val="20"/>
              </w:rPr>
            </w:pPr>
          </w:p>
        </w:tc>
        <w:tc>
          <w:tcPr>
            <w:tcW w:w="2976" w:type="dxa"/>
          </w:tcPr>
          <w:p w14:paraId="716E3092" w14:textId="77777777" w:rsidR="00D46980" w:rsidRPr="00F57A94" w:rsidRDefault="00D46980" w:rsidP="001A15EF">
            <w:pPr>
              <w:spacing w:line="240" w:lineRule="exact"/>
              <w:rPr>
                <w:sz w:val="20"/>
                <w:szCs w:val="20"/>
              </w:rPr>
            </w:pPr>
          </w:p>
        </w:tc>
      </w:tr>
      <w:tr w:rsidR="00D46980" w:rsidRPr="00F57A94" w14:paraId="519D2869" w14:textId="77777777" w:rsidTr="0052398A">
        <w:tc>
          <w:tcPr>
            <w:tcW w:w="5524" w:type="dxa"/>
          </w:tcPr>
          <w:p w14:paraId="039E1D3F" w14:textId="05A5A0CE" w:rsidR="00D46980" w:rsidRPr="00F57A94" w:rsidRDefault="00D46980" w:rsidP="00905F7F">
            <w:pPr>
              <w:spacing w:line="240" w:lineRule="exact"/>
              <w:ind w:left="600" w:hangingChars="300" w:hanging="600"/>
              <w:rPr>
                <w:sz w:val="20"/>
                <w:szCs w:val="20"/>
              </w:rPr>
            </w:pPr>
            <w:r w:rsidRPr="00F57A94">
              <w:rPr>
                <w:rFonts w:hint="eastAsia"/>
                <w:sz w:val="20"/>
                <w:szCs w:val="20"/>
              </w:rPr>
              <w:t>④－ア　蓄養は、施設前の海域で行っていない</w:t>
            </w:r>
          </w:p>
          <w:p w14:paraId="5B891B60" w14:textId="04105511" w:rsidR="00D46980" w:rsidRPr="00F57A94" w:rsidRDefault="00D46980" w:rsidP="00905F7F">
            <w:pPr>
              <w:spacing w:line="240" w:lineRule="exact"/>
              <w:ind w:left="600" w:hangingChars="300" w:hanging="600"/>
              <w:rPr>
                <w:sz w:val="20"/>
                <w:szCs w:val="20"/>
              </w:rPr>
            </w:pPr>
          </w:p>
        </w:tc>
        <w:tc>
          <w:tcPr>
            <w:tcW w:w="1134" w:type="dxa"/>
          </w:tcPr>
          <w:p w14:paraId="35EC13BB" w14:textId="77777777" w:rsidR="00D46980" w:rsidRPr="00F57A94" w:rsidRDefault="00D46980" w:rsidP="001A15EF">
            <w:pPr>
              <w:spacing w:line="240" w:lineRule="exact"/>
              <w:rPr>
                <w:sz w:val="20"/>
                <w:szCs w:val="20"/>
              </w:rPr>
            </w:pPr>
          </w:p>
        </w:tc>
        <w:tc>
          <w:tcPr>
            <w:tcW w:w="2976" w:type="dxa"/>
          </w:tcPr>
          <w:p w14:paraId="5E5A8495" w14:textId="77777777" w:rsidR="00D46980" w:rsidRPr="00F57A94" w:rsidRDefault="00D46980" w:rsidP="001A15EF">
            <w:pPr>
              <w:spacing w:line="240" w:lineRule="exact"/>
              <w:rPr>
                <w:sz w:val="20"/>
                <w:szCs w:val="20"/>
              </w:rPr>
            </w:pPr>
          </w:p>
        </w:tc>
      </w:tr>
      <w:tr w:rsidR="00D46980" w:rsidRPr="00F57A94" w14:paraId="62DA0006" w14:textId="77777777" w:rsidTr="0052398A">
        <w:tc>
          <w:tcPr>
            <w:tcW w:w="5524" w:type="dxa"/>
          </w:tcPr>
          <w:p w14:paraId="15242DA6" w14:textId="4E0168F1" w:rsidR="00D46980" w:rsidRPr="00F57A94" w:rsidRDefault="00D46980" w:rsidP="00905F7F">
            <w:pPr>
              <w:spacing w:line="240" w:lineRule="exact"/>
              <w:ind w:left="600" w:hangingChars="300" w:hanging="600"/>
              <w:rPr>
                <w:sz w:val="20"/>
                <w:szCs w:val="20"/>
              </w:rPr>
            </w:pPr>
            <w:r w:rsidRPr="00F57A94">
              <w:rPr>
                <w:rFonts w:hint="eastAsia"/>
                <w:sz w:val="20"/>
                <w:szCs w:val="20"/>
              </w:rPr>
              <w:t>④－イ　容器包装資材は、清潔なものを衛生的に保管している</w:t>
            </w:r>
          </w:p>
        </w:tc>
        <w:tc>
          <w:tcPr>
            <w:tcW w:w="1134" w:type="dxa"/>
          </w:tcPr>
          <w:p w14:paraId="27F7E331" w14:textId="77777777" w:rsidR="00D46980" w:rsidRPr="00F57A94" w:rsidRDefault="00D46980" w:rsidP="001A15EF">
            <w:pPr>
              <w:spacing w:line="240" w:lineRule="exact"/>
              <w:rPr>
                <w:sz w:val="20"/>
                <w:szCs w:val="20"/>
              </w:rPr>
            </w:pPr>
          </w:p>
        </w:tc>
        <w:tc>
          <w:tcPr>
            <w:tcW w:w="2976" w:type="dxa"/>
          </w:tcPr>
          <w:p w14:paraId="6E98469E" w14:textId="77777777" w:rsidR="00D46980" w:rsidRPr="00F57A94" w:rsidRDefault="00D46980" w:rsidP="001A15EF">
            <w:pPr>
              <w:spacing w:line="240" w:lineRule="exact"/>
              <w:rPr>
                <w:sz w:val="20"/>
                <w:szCs w:val="20"/>
              </w:rPr>
            </w:pPr>
          </w:p>
        </w:tc>
      </w:tr>
      <w:tr w:rsidR="00D46980" w:rsidRPr="00F57A94" w14:paraId="4FE5237E" w14:textId="77777777" w:rsidTr="0052398A">
        <w:tc>
          <w:tcPr>
            <w:tcW w:w="5524" w:type="dxa"/>
          </w:tcPr>
          <w:p w14:paraId="79DD4273" w14:textId="066E0B1C" w:rsidR="00D46980" w:rsidRPr="00F57A94" w:rsidRDefault="00D46980" w:rsidP="00905F7F">
            <w:pPr>
              <w:spacing w:line="240" w:lineRule="exact"/>
              <w:ind w:left="600" w:hangingChars="300" w:hanging="600"/>
              <w:rPr>
                <w:sz w:val="20"/>
                <w:szCs w:val="20"/>
              </w:rPr>
            </w:pPr>
            <w:r w:rsidRPr="00F57A94">
              <w:rPr>
                <w:rFonts w:hint="eastAsia"/>
                <w:sz w:val="20"/>
                <w:szCs w:val="20"/>
              </w:rPr>
              <w:t>④－ウ　包装は、当該施設で行っている</w:t>
            </w:r>
          </w:p>
          <w:p w14:paraId="603FE448" w14:textId="77777777" w:rsidR="00D46980" w:rsidRPr="00F57A94" w:rsidRDefault="00D46980" w:rsidP="001A15EF">
            <w:pPr>
              <w:spacing w:line="240" w:lineRule="exact"/>
              <w:ind w:left="600" w:hangingChars="300" w:hanging="600"/>
              <w:rPr>
                <w:sz w:val="20"/>
                <w:szCs w:val="20"/>
              </w:rPr>
            </w:pPr>
          </w:p>
        </w:tc>
        <w:tc>
          <w:tcPr>
            <w:tcW w:w="1134" w:type="dxa"/>
          </w:tcPr>
          <w:p w14:paraId="0E2592E6" w14:textId="77777777" w:rsidR="00D46980" w:rsidRPr="00F57A94" w:rsidRDefault="00D46980" w:rsidP="001A15EF">
            <w:pPr>
              <w:spacing w:line="240" w:lineRule="exact"/>
              <w:rPr>
                <w:sz w:val="20"/>
                <w:szCs w:val="20"/>
              </w:rPr>
            </w:pPr>
          </w:p>
        </w:tc>
        <w:tc>
          <w:tcPr>
            <w:tcW w:w="2976" w:type="dxa"/>
          </w:tcPr>
          <w:p w14:paraId="7320E459" w14:textId="77777777" w:rsidR="00D46980" w:rsidRPr="00F57A94" w:rsidRDefault="00D46980" w:rsidP="001A15EF">
            <w:pPr>
              <w:spacing w:line="240" w:lineRule="exact"/>
              <w:rPr>
                <w:sz w:val="20"/>
                <w:szCs w:val="20"/>
              </w:rPr>
            </w:pPr>
          </w:p>
        </w:tc>
      </w:tr>
      <w:tr w:rsidR="00D46980" w:rsidRPr="00F57A94" w14:paraId="6329B0AA" w14:textId="77777777" w:rsidTr="0052398A">
        <w:tc>
          <w:tcPr>
            <w:tcW w:w="5524" w:type="dxa"/>
          </w:tcPr>
          <w:p w14:paraId="12F069F2" w14:textId="749A224E" w:rsidR="00D46980" w:rsidRPr="00F57A94" w:rsidRDefault="00D46980" w:rsidP="00905F7F">
            <w:pPr>
              <w:spacing w:line="240" w:lineRule="exact"/>
              <w:ind w:left="600" w:hangingChars="300" w:hanging="600"/>
              <w:rPr>
                <w:sz w:val="20"/>
                <w:szCs w:val="20"/>
              </w:rPr>
            </w:pPr>
            <w:r w:rsidRPr="00F57A94">
              <w:rPr>
                <w:rFonts w:hint="eastAsia"/>
                <w:sz w:val="20"/>
                <w:szCs w:val="20"/>
              </w:rPr>
              <w:t>④</w:t>
            </w:r>
            <w:r w:rsidRPr="00F57A94">
              <w:rPr>
                <w:sz w:val="20"/>
                <w:szCs w:val="20"/>
              </w:rPr>
              <w:t>－</w:t>
            </w:r>
            <w:r w:rsidRPr="00F57A94">
              <w:rPr>
                <w:rFonts w:hint="eastAsia"/>
                <w:sz w:val="20"/>
                <w:szCs w:val="20"/>
              </w:rPr>
              <w:t>エ　出荷又は販売にあたっては、容器包装及び表示等を確認している</w:t>
            </w:r>
          </w:p>
        </w:tc>
        <w:tc>
          <w:tcPr>
            <w:tcW w:w="1134" w:type="dxa"/>
          </w:tcPr>
          <w:p w14:paraId="2C1D1785" w14:textId="77777777" w:rsidR="00D46980" w:rsidRPr="00F57A94" w:rsidRDefault="00D46980" w:rsidP="001A15EF">
            <w:pPr>
              <w:spacing w:line="240" w:lineRule="exact"/>
              <w:rPr>
                <w:sz w:val="20"/>
                <w:szCs w:val="20"/>
              </w:rPr>
            </w:pPr>
          </w:p>
        </w:tc>
        <w:tc>
          <w:tcPr>
            <w:tcW w:w="2976" w:type="dxa"/>
          </w:tcPr>
          <w:p w14:paraId="4A2E095A" w14:textId="77777777" w:rsidR="00D46980" w:rsidRPr="00F57A94" w:rsidRDefault="00D46980" w:rsidP="001A15EF">
            <w:pPr>
              <w:spacing w:line="240" w:lineRule="exact"/>
              <w:rPr>
                <w:sz w:val="20"/>
                <w:szCs w:val="20"/>
              </w:rPr>
            </w:pPr>
          </w:p>
        </w:tc>
      </w:tr>
      <w:tr w:rsidR="00D46980" w:rsidRPr="00F57A94" w14:paraId="5BEB6E53" w14:textId="77777777" w:rsidTr="0052398A">
        <w:tc>
          <w:tcPr>
            <w:tcW w:w="5524" w:type="dxa"/>
          </w:tcPr>
          <w:p w14:paraId="2CDC2AA2" w14:textId="77777777" w:rsidR="00D46980" w:rsidRPr="00F57A94" w:rsidRDefault="00D46980" w:rsidP="00595577">
            <w:pPr>
              <w:spacing w:line="240" w:lineRule="exact"/>
              <w:rPr>
                <w:sz w:val="20"/>
                <w:szCs w:val="20"/>
              </w:rPr>
            </w:pPr>
            <w:r w:rsidRPr="00F57A94">
              <w:rPr>
                <w:rFonts w:hint="eastAsia"/>
                <w:sz w:val="20"/>
                <w:szCs w:val="20"/>
              </w:rPr>
              <w:t>⑤－ア－（ア）</w:t>
            </w:r>
          </w:p>
          <w:p w14:paraId="7175A1FD" w14:textId="4782E91D" w:rsidR="00D46980" w:rsidRPr="00F57A94" w:rsidRDefault="00D46980" w:rsidP="00595577">
            <w:pPr>
              <w:spacing w:line="240" w:lineRule="exact"/>
              <w:ind w:firstLineChars="100" w:firstLine="200"/>
              <w:rPr>
                <w:sz w:val="20"/>
                <w:szCs w:val="20"/>
              </w:rPr>
            </w:pPr>
            <w:r w:rsidRPr="00F57A94">
              <w:rPr>
                <w:rFonts w:hint="eastAsia"/>
                <w:sz w:val="20"/>
                <w:szCs w:val="20"/>
              </w:rPr>
              <w:t>殺菌海水の処理設備は、定期的に清掃している</w:t>
            </w:r>
          </w:p>
        </w:tc>
        <w:tc>
          <w:tcPr>
            <w:tcW w:w="1134" w:type="dxa"/>
          </w:tcPr>
          <w:p w14:paraId="48D46085" w14:textId="77777777" w:rsidR="00D46980" w:rsidRPr="00F57A94" w:rsidRDefault="00D46980" w:rsidP="001A15EF">
            <w:pPr>
              <w:spacing w:line="240" w:lineRule="exact"/>
              <w:rPr>
                <w:sz w:val="20"/>
                <w:szCs w:val="20"/>
              </w:rPr>
            </w:pPr>
          </w:p>
        </w:tc>
        <w:tc>
          <w:tcPr>
            <w:tcW w:w="2976" w:type="dxa"/>
          </w:tcPr>
          <w:p w14:paraId="715B702D" w14:textId="77777777" w:rsidR="00D46980" w:rsidRPr="00F57A94" w:rsidRDefault="00D46980" w:rsidP="001A15EF">
            <w:pPr>
              <w:spacing w:line="240" w:lineRule="exact"/>
              <w:rPr>
                <w:sz w:val="20"/>
                <w:szCs w:val="20"/>
              </w:rPr>
            </w:pPr>
          </w:p>
        </w:tc>
      </w:tr>
      <w:tr w:rsidR="00D46980" w:rsidRPr="00F57A94" w14:paraId="14E3930A" w14:textId="77777777" w:rsidTr="0052398A">
        <w:tc>
          <w:tcPr>
            <w:tcW w:w="5524" w:type="dxa"/>
          </w:tcPr>
          <w:p w14:paraId="3CF66849" w14:textId="77777777" w:rsidR="00D46980" w:rsidRPr="00F57A94" w:rsidRDefault="00D46980" w:rsidP="00595577">
            <w:pPr>
              <w:spacing w:line="240" w:lineRule="exact"/>
              <w:rPr>
                <w:sz w:val="20"/>
                <w:szCs w:val="20"/>
              </w:rPr>
            </w:pPr>
            <w:r w:rsidRPr="00F57A94">
              <w:rPr>
                <w:rFonts w:hint="eastAsia"/>
                <w:sz w:val="20"/>
                <w:szCs w:val="20"/>
              </w:rPr>
              <w:t>⑤－ア－（イ）</w:t>
            </w:r>
          </w:p>
          <w:p w14:paraId="4173A171" w14:textId="5E5088D4" w:rsidR="00D46980" w:rsidRPr="00F57A94" w:rsidRDefault="00D46980" w:rsidP="004A7B0F">
            <w:pPr>
              <w:spacing w:line="240" w:lineRule="exact"/>
              <w:ind w:firstLineChars="100" w:firstLine="200"/>
              <w:rPr>
                <w:sz w:val="20"/>
                <w:szCs w:val="20"/>
              </w:rPr>
            </w:pPr>
            <w:r w:rsidRPr="00F57A94">
              <w:rPr>
                <w:rFonts w:hint="eastAsia"/>
                <w:sz w:val="20"/>
                <w:szCs w:val="20"/>
              </w:rPr>
              <w:t>海水の殺菌設備は毎日点検し、管理保全に努めている</w:t>
            </w:r>
          </w:p>
        </w:tc>
        <w:tc>
          <w:tcPr>
            <w:tcW w:w="1134" w:type="dxa"/>
          </w:tcPr>
          <w:p w14:paraId="0C054C56" w14:textId="77777777" w:rsidR="00D46980" w:rsidRPr="00F57A94" w:rsidRDefault="00D46980" w:rsidP="001A15EF">
            <w:pPr>
              <w:spacing w:line="240" w:lineRule="exact"/>
              <w:rPr>
                <w:sz w:val="20"/>
                <w:szCs w:val="20"/>
              </w:rPr>
            </w:pPr>
          </w:p>
        </w:tc>
        <w:tc>
          <w:tcPr>
            <w:tcW w:w="2976" w:type="dxa"/>
          </w:tcPr>
          <w:p w14:paraId="58497392" w14:textId="77777777" w:rsidR="00D46980" w:rsidRPr="00F57A94" w:rsidRDefault="00D46980" w:rsidP="001A15EF">
            <w:pPr>
              <w:spacing w:line="240" w:lineRule="exact"/>
              <w:rPr>
                <w:sz w:val="20"/>
                <w:szCs w:val="20"/>
              </w:rPr>
            </w:pPr>
          </w:p>
        </w:tc>
      </w:tr>
      <w:tr w:rsidR="00D46980" w:rsidRPr="00F57A94" w14:paraId="331740AA" w14:textId="77777777" w:rsidTr="0052398A">
        <w:tc>
          <w:tcPr>
            <w:tcW w:w="5524" w:type="dxa"/>
          </w:tcPr>
          <w:p w14:paraId="1BED4088" w14:textId="77777777" w:rsidR="00D46980" w:rsidRPr="00F57A94" w:rsidRDefault="00D46980" w:rsidP="004A7B0F">
            <w:pPr>
              <w:spacing w:line="240" w:lineRule="exact"/>
              <w:rPr>
                <w:sz w:val="20"/>
                <w:szCs w:val="20"/>
              </w:rPr>
            </w:pPr>
            <w:r w:rsidRPr="00F57A94">
              <w:rPr>
                <w:rFonts w:hint="eastAsia"/>
                <w:sz w:val="20"/>
                <w:szCs w:val="20"/>
              </w:rPr>
              <w:t>⑤－ア－（ウ）</w:t>
            </w:r>
          </w:p>
          <w:p w14:paraId="7E4AC865" w14:textId="4848B0CF" w:rsidR="00D46980" w:rsidRPr="00F57A94" w:rsidRDefault="00D46980" w:rsidP="004A7B0F">
            <w:pPr>
              <w:spacing w:line="240" w:lineRule="exact"/>
              <w:ind w:firstLineChars="100" w:firstLine="200"/>
              <w:rPr>
                <w:sz w:val="20"/>
                <w:szCs w:val="20"/>
              </w:rPr>
            </w:pPr>
            <w:r w:rsidRPr="00F57A94">
              <w:rPr>
                <w:rFonts w:hint="eastAsia"/>
                <w:sz w:val="20"/>
                <w:szCs w:val="20"/>
              </w:rPr>
              <w:t>浄化水槽は作業終了後速やかに清掃し、常に清潔に保たれている</w:t>
            </w:r>
          </w:p>
        </w:tc>
        <w:tc>
          <w:tcPr>
            <w:tcW w:w="1134" w:type="dxa"/>
          </w:tcPr>
          <w:p w14:paraId="15F6B624" w14:textId="77777777" w:rsidR="00D46980" w:rsidRPr="00F57A94" w:rsidRDefault="00D46980" w:rsidP="001A15EF">
            <w:pPr>
              <w:spacing w:line="240" w:lineRule="exact"/>
              <w:rPr>
                <w:sz w:val="20"/>
                <w:szCs w:val="20"/>
              </w:rPr>
            </w:pPr>
          </w:p>
        </w:tc>
        <w:tc>
          <w:tcPr>
            <w:tcW w:w="2976" w:type="dxa"/>
          </w:tcPr>
          <w:p w14:paraId="7C21ADD8" w14:textId="77777777" w:rsidR="00D46980" w:rsidRPr="00F57A94" w:rsidRDefault="00D46980" w:rsidP="001A15EF">
            <w:pPr>
              <w:spacing w:line="240" w:lineRule="exact"/>
              <w:rPr>
                <w:sz w:val="20"/>
                <w:szCs w:val="20"/>
              </w:rPr>
            </w:pPr>
          </w:p>
        </w:tc>
      </w:tr>
      <w:tr w:rsidR="00D46980" w:rsidRPr="00F57A94" w14:paraId="2239C083" w14:textId="77777777" w:rsidTr="0052398A">
        <w:tc>
          <w:tcPr>
            <w:tcW w:w="5524" w:type="dxa"/>
          </w:tcPr>
          <w:p w14:paraId="129D3ECB" w14:textId="77777777" w:rsidR="00D46980" w:rsidRPr="00F57A94" w:rsidRDefault="00D46980" w:rsidP="004A7B0F">
            <w:pPr>
              <w:spacing w:line="240" w:lineRule="exact"/>
              <w:rPr>
                <w:sz w:val="20"/>
                <w:szCs w:val="20"/>
              </w:rPr>
            </w:pPr>
            <w:r w:rsidRPr="00F57A94">
              <w:rPr>
                <w:rFonts w:hint="eastAsia"/>
                <w:sz w:val="20"/>
                <w:szCs w:val="20"/>
              </w:rPr>
              <w:t>⑤－イ－（ア）</w:t>
            </w:r>
          </w:p>
          <w:p w14:paraId="1B019872" w14:textId="72CFBF44" w:rsidR="00D46980" w:rsidRPr="00F57A94" w:rsidRDefault="00D46980" w:rsidP="00F41BEB">
            <w:pPr>
              <w:spacing w:line="240" w:lineRule="exact"/>
              <w:ind w:firstLineChars="100" w:firstLine="200"/>
              <w:rPr>
                <w:sz w:val="20"/>
                <w:szCs w:val="20"/>
              </w:rPr>
            </w:pPr>
            <w:r w:rsidRPr="00F57A94">
              <w:rPr>
                <w:rFonts w:hint="eastAsia"/>
                <w:sz w:val="20"/>
                <w:szCs w:val="20"/>
              </w:rPr>
              <w:t>殺菌海水は、汚れ、浮遊物等が認められず、大腸菌群最確数が</w:t>
            </w:r>
            <w:r w:rsidRPr="00F57A94">
              <w:rPr>
                <w:rFonts w:hAnsiTheme="minorEastAsia" w:hint="eastAsia"/>
                <w:sz w:val="20"/>
                <w:szCs w:val="20"/>
              </w:rPr>
              <w:t>100ml</w:t>
            </w:r>
            <w:r w:rsidRPr="00F57A94">
              <w:rPr>
                <w:rFonts w:hint="eastAsia"/>
                <w:sz w:val="20"/>
                <w:szCs w:val="20"/>
              </w:rPr>
              <w:t>当たり</w:t>
            </w:r>
            <w:r w:rsidRPr="00F57A94">
              <w:rPr>
                <w:rFonts w:hAnsiTheme="minorEastAsia" w:hint="eastAsia"/>
                <w:sz w:val="20"/>
                <w:szCs w:val="20"/>
              </w:rPr>
              <w:t>1.8</w:t>
            </w:r>
            <w:r w:rsidRPr="00F57A94">
              <w:rPr>
                <w:rFonts w:hint="eastAsia"/>
                <w:sz w:val="20"/>
                <w:szCs w:val="20"/>
              </w:rPr>
              <w:t>以下で、十分な水量がある</w:t>
            </w:r>
          </w:p>
        </w:tc>
        <w:tc>
          <w:tcPr>
            <w:tcW w:w="1134" w:type="dxa"/>
          </w:tcPr>
          <w:p w14:paraId="2742095C" w14:textId="77777777" w:rsidR="00D46980" w:rsidRPr="00F57A94" w:rsidRDefault="00D46980" w:rsidP="001A15EF">
            <w:pPr>
              <w:spacing w:line="240" w:lineRule="exact"/>
              <w:rPr>
                <w:sz w:val="20"/>
                <w:szCs w:val="20"/>
              </w:rPr>
            </w:pPr>
          </w:p>
        </w:tc>
        <w:tc>
          <w:tcPr>
            <w:tcW w:w="2976" w:type="dxa"/>
          </w:tcPr>
          <w:p w14:paraId="1711D58A" w14:textId="77777777" w:rsidR="00D46980" w:rsidRPr="00F57A94" w:rsidRDefault="00D46980" w:rsidP="001A15EF">
            <w:pPr>
              <w:spacing w:line="240" w:lineRule="exact"/>
              <w:rPr>
                <w:sz w:val="20"/>
                <w:szCs w:val="20"/>
              </w:rPr>
            </w:pPr>
          </w:p>
        </w:tc>
      </w:tr>
      <w:tr w:rsidR="00D46980" w:rsidRPr="00F57A94" w14:paraId="312FBBCC" w14:textId="77777777" w:rsidTr="0052398A">
        <w:tc>
          <w:tcPr>
            <w:tcW w:w="5524" w:type="dxa"/>
          </w:tcPr>
          <w:p w14:paraId="713957A2" w14:textId="726D5735" w:rsidR="00D46980" w:rsidRPr="00F57A94" w:rsidRDefault="00D46980" w:rsidP="004A7B0F">
            <w:pPr>
              <w:spacing w:line="240" w:lineRule="exact"/>
              <w:rPr>
                <w:sz w:val="20"/>
                <w:szCs w:val="20"/>
              </w:rPr>
            </w:pPr>
            <w:r w:rsidRPr="00F57A94">
              <w:rPr>
                <w:rFonts w:hint="eastAsia"/>
                <w:sz w:val="20"/>
                <w:szCs w:val="20"/>
              </w:rPr>
              <w:t>⑤－イ－（イ）</w:t>
            </w:r>
          </w:p>
          <w:p w14:paraId="1C328879" w14:textId="247A80A5" w:rsidR="00D46980" w:rsidRPr="00F57A94" w:rsidRDefault="00D46980" w:rsidP="004A7B0F">
            <w:pPr>
              <w:spacing w:line="240" w:lineRule="exact"/>
              <w:ind w:firstLineChars="100" w:firstLine="200"/>
              <w:rPr>
                <w:sz w:val="20"/>
                <w:szCs w:val="20"/>
              </w:rPr>
            </w:pPr>
            <w:r w:rsidRPr="00F57A94">
              <w:rPr>
                <w:rFonts w:hint="eastAsia"/>
                <w:sz w:val="20"/>
                <w:szCs w:val="20"/>
              </w:rPr>
              <w:t>殺菌機への海水流量は、殺菌機の能力以上となっていない</w:t>
            </w:r>
          </w:p>
        </w:tc>
        <w:tc>
          <w:tcPr>
            <w:tcW w:w="1134" w:type="dxa"/>
          </w:tcPr>
          <w:p w14:paraId="59AA5AF4" w14:textId="77777777" w:rsidR="00D46980" w:rsidRPr="00F57A94" w:rsidRDefault="00D46980" w:rsidP="001A15EF">
            <w:pPr>
              <w:spacing w:line="240" w:lineRule="exact"/>
              <w:rPr>
                <w:sz w:val="20"/>
                <w:szCs w:val="20"/>
              </w:rPr>
            </w:pPr>
          </w:p>
        </w:tc>
        <w:tc>
          <w:tcPr>
            <w:tcW w:w="2976" w:type="dxa"/>
          </w:tcPr>
          <w:p w14:paraId="53F67693" w14:textId="77777777" w:rsidR="00D46980" w:rsidRPr="00F57A94" w:rsidRDefault="00D46980" w:rsidP="001A15EF">
            <w:pPr>
              <w:spacing w:line="240" w:lineRule="exact"/>
              <w:rPr>
                <w:sz w:val="20"/>
                <w:szCs w:val="20"/>
              </w:rPr>
            </w:pPr>
          </w:p>
        </w:tc>
      </w:tr>
      <w:tr w:rsidR="00D46980" w:rsidRPr="00F57A94" w14:paraId="230828CA" w14:textId="77777777" w:rsidTr="0052398A">
        <w:tc>
          <w:tcPr>
            <w:tcW w:w="5524" w:type="dxa"/>
          </w:tcPr>
          <w:p w14:paraId="0F8C1C04" w14:textId="77777777" w:rsidR="00D46980" w:rsidRPr="00F57A94" w:rsidRDefault="00D46980" w:rsidP="004A7B0F">
            <w:pPr>
              <w:spacing w:line="240" w:lineRule="exact"/>
              <w:rPr>
                <w:sz w:val="20"/>
                <w:szCs w:val="20"/>
              </w:rPr>
            </w:pPr>
            <w:r w:rsidRPr="00F57A94">
              <w:rPr>
                <w:rFonts w:hint="eastAsia"/>
                <w:sz w:val="20"/>
                <w:szCs w:val="20"/>
              </w:rPr>
              <w:t>⑤－イ－（ウ）</w:t>
            </w:r>
          </w:p>
          <w:p w14:paraId="0F22476F" w14:textId="3082C2E2" w:rsidR="00D46980" w:rsidRPr="00F57A94" w:rsidRDefault="00D46980" w:rsidP="004A7B0F">
            <w:pPr>
              <w:spacing w:line="240" w:lineRule="exact"/>
              <w:ind w:firstLineChars="100" w:firstLine="200"/>
              <w:rPr>
                <w:sz w:val="20"/>
                <w:szCs w:val="20"/>
              </w:rPr>
            </w:pPr>
            <w:r w:rsidRPr="00F57A94">
              <w:rPr>
                <w:rFonts w:hint="eastAsia"/>
                <w:sz w:val="20"/>
                <w:szCs w:val="20"/>
              </w:rPr>
              <w:t>１時間当たりの換水量は、カキ</w:t>
            </w:r>
            <w:r w:rsidRPr="00F57A94">
              <w:rPr>
                <w:rFonts w:hAnsiTheme="minorEastAsia" w:hint="eastAsia"/>
                <w:sz w:val="20"/>
                <w:szCs w:val="20"/>
              </w:rPr>
              <w:t>1,000</w:t>
            </w:r>
            <w:r w:rsidRPr="00F57A94">
              <w:rPr>
                <w:rFonts w:hint="eastAsia"/>
                <w:sz w:val="20"/>
                <w:szCs w:val="20"/>
              </w:rPr>
              <w:t>個当たり</w:t>
            </w:r>
            <w:r w:rsidRPr="00F57A94">
              <w:rPr>
                <w:rFonts w:hAnsiTheme="minorEastAsia" w:hint="eastAsia"/>
                <w:sz w:val="20"/>
                <w:szCs w:val="20"/>
              </w:rPr>
              <w:t>0.72</w:t>
            </w:r>
            <w:r w:rsidRPr="00F57A94">
              <w:rPr>
                <w:rFonts w:hint="eastAsia"/>
                <w:sz w:val="20"/>
                <w:szCs w:val="20"/>
              </w:rPr>
              <w:t>ｔ以上である</w:t>
            </w:r>
          </w:p>
        </w:tc>
        <w:tc>
          <w:tcPr>
            <w:tcW w:w="1134" w:type="dxa"/>
          </w:tcPr>
          <w:p w14:paraId="311B1A35" w14:textId="77777777" w:rsidR="00D46980" w:rsidRPr="00F57A94" w:rsidRDefault="00D46980" w:rsidP="001A15EF">
            <w:pPr>
              <w:spacing w:line="240" w:lineRule="exact"/>
              <w:rPr>
                <w:sz w:val="20"/>
                <w:szCs w:val="20"/>
              </w:rPr>
            </w:pPr>
          </w:p>
        </w:tc>
        <w:tc>
          <w:tcPr>
            <w:tcW w:w="2976" w:type="dxa"/>
          </w:tcPr>
          <w:p w14:paraId="1285688A" w14:textId="77777777" w:rsidR="00D46980" w:rsidRPr="00F57A94" w:rsidRDefault="00D46980" w:rsidP="001A15EF">
            <w:pPr>
              <w:spacing w:line="240" w:lineRule="exact"/>
              <w:rPr>
                <w:sz w:val="20"/>
                <w:szCs w:val="20"/>
              </w:rPr>
            </w:pPr>
          </w:p>
        </w:tc>
      </w:tr>
      <w:tr w:rsidR="00D46980" w:rsidRPr="00F57A94" w14:paraId="7EA4705B" w14:textId="77777777" w:rsidTr="0052398A">
        <w:tc>
          <w:tcPr>
            <w:tcW w:w="5524" w:type="dxa"/>
          </w:tcPr>
          <w:p w14:paraId="6964B856" w14:textId="77777777" w:rsidR="00D46980" w:rsidRPr="00F57A94" w:rsidRDefault="00D46980" w:rsidP="004A7B0F">
            <w:pPr>
              <w:spacing w:line="240" w:lineRule="exact"/>
              <w:rPr>
                <w:sz w:val="20"/>
                <w:szCs w:val="20"/>
              </w:rPr>
            </w:pPr>
            <w:r w:rsidRPr="00F57A94">
              <w:rPr>
                <w:rFonts w:hint="eastAsia"/>
                <w:sz w:val="20"/>
                <w:szCs w:val="20"/>
              </w:rPr>
              <w:t>⑤－イ－（エ）</w:t>
            </w:r>
          </w:p>
          <w:p w14:paraId="345BBD8A" w14:textId="1E914581" w:rsidR="00D46980" w:rsidRPr="00F57A94" w:rsidRDefault="00D46980" w:rsidP="004A7B0F">
            <w:pPr>
              <w:spacing w:line="240" w:lineRule="exact"/>
              <w:ind w:firstLineChars="100" w:firstLine="200"/>
              <w:rPr>
                <w:sz w:val="20"/>
                <w:szCs w:val="20"/>
              </w:rPr>
            </w:pPr>
            <w:r w:rsidRPr="00F57A94">
              <w:rPr>
                <w:rFonts w:hint="eastAsia"/>
                <w:sz w:val="20"/>
                <w:szCs w:val="20"/>
              </w:rPr>
              <w:t>カキは水槽の床面から</w:t>
            </w:r>
            <w:r w:rsidRPr="00F57A94">
              <w:rPr>
                <w:rFonts w:hAnsiTheme="minorEastAsia" w:hint="eastAsia"/>
                <w:sz w:val="20"/>
                <w:szCs w:val="20"/>
              </w:rPr>
              <w:t>10cm</w:t>
            </w:r>
            <w:r w:rsidRPr="00F57A94">
              <w:rPr>
                <w:rFonts w:hint="eastAsia"/>
                <w:sz w:val="20"/>
                <w:szCs w:val="20"/>
              </w:rPr>
              <w:t>以上底上げして投入している</w:t>
            </w:r>
          </w:p>
        </w:tc>
        <w:tc>
          <w:tcPr>
            <w:tcW w:w="1134" w:type="dxa"/>
          </w:tcPr>
          <w:p w14:paraId="3E832DE6" w14:textId="77777777" w:rsidR="00D46980" w:rsidRPr="00F57A94" w:rsidRDefault="00D46980" w:rsidP="001A15EF">
            <w:pPr>
              <w:spacing w:line="240" w:lineRule="exact"/>
              <w:rPr>
                <w:sz w:val="20"/>
                <w:szCs w:val="20"/>
              </w:rPr>
            </w:pPr>
          </w:p>
        </w:tc>
        <w:tc>
          <w:tcPr>
            <w:tcW w:w="2976" w:type="dxa"/>
          </w:tcPr>
          <w:p w14:paraId="5600FADA" w14:textId="77777777" w:rsidR="00D46980" w:rsidRPr="00F57A94" w:rsidRDefault="00D46980" w:rsidP="001A15EF">
            <w:pPr>
              <w:spacing w:line="240" w:lineRule="exact"/>
              <w:rPr>
                <w:sz w:val="20"/>
                <w:szCs w:val="20"/>
              </w:rPr>
            </w:pPr>
          </w:p>
        </w:tc>
      </w:tr>
      <w:tr w:rsidR="00D46980" w:rsidRPr="00F57A94" w14:paraId="1E1F34A3" w14:textId="77777777" w:rsidTr="0052398A">
        <w:tc>
          <w:tcPr>
            <w:tcW w:w="5524" w:type="dxa"/>
          </w:tcPr>
          <w:p w14:paraId="2CD6288A" w14:textId="77777777" w:rsidR="00D46980" w:rsidRPr="00F57A94" w:rsidRDefault="00D46980" w:rsidP="004A7B0F">
            <w:pPr>
              <w:spacing w:line="240" w:lineRule="exact"/>
              <w:rPr>
                <w:sz w:val="20"/>
                <w:szCs w:val="20"/>
              </w:rPr>
            </w:pPr>
            <w:r w:rsidRPr="00F57A94">
              <w:rPr>
                <w:rFonts w:hint="eastAsia"/>
                <w:sz w:val="20"/>
                <w:szCs w:val="20"/>
              </w:rPr>
              <w:t>⑤－イ－（オ）</w:t>
            </w:r>
          </w:p>
          <w:p w14:paraId="173106F1" w14:textId="38C490FE" w:rsidR="00D46980" w:rsidRPr="00F57A94" w:rsidRDefault="00D46980" w:rsidP="004A7B0F">
            <w:pPr>
              <w:spacing w:line="240" w:lineRule="exact"/>
              <w:ind w:firstLineChars="100" w:firstLine="200"/>
              <w:rPr>
                <w:sz w:val="20"/>
                <w:szCs w:val="20"/>
              </w:rPr>
            </w:pPr>
            <w:r w:rsidRPr="00F57A94">
              <w:rPr>
                <w:rFonts w:hint="eastAsia"/>
                <w:sz w:val="20"/>
                <w:szCs w:val="20"/>
              </w:rPr>
              <w:t>カキを積み重ねて浄化する場合は、カキと海水の接触面積が大きくなるように工夫している</w:t>
            </w:r>
          </w:p>
        </w:tc>
        <w:tc>
          <w:tcPr>
            <w:tcW w:w="1134" w:type="dxa"/>
          </w:tcPr>
          <w:p w14:paraId="4EE41488" w14:textId="77777777" w:rsidR="00D46980" w:rsidRPr="00F57A94" w:rsidRDefault="00D46980" w:rsidP="001A15EF">
            <w:pPr>
              <w:spacing w:line="240" w:lineRule="exact"/>
              <w:rPr>
                <w:sz w:val="20"/>
                <w:szCs w:val="20"/>
              </w:rPr>
            </w:pPr>
          </w:p>
        </w:tc>
        <w:tc>
          <w:tcPr>
            <w:tcW w:w="2976" w:type="dxa"/>
          </w:tcPr>
          <w:p w14:paraId="3EC4C751" w14:textId="77777777" w:rsidR="00D46980" w:rsidRPr="00F57A94" w:rsidRDefault="00D46980" w:rsidP="001A15EF">
            <w:pPr>
              <w:spacing w:line="240" w:lineRule="exact"/>
              <w:rPr>
                <w:sz w:val="20"/>
                <w:szCs w:val="20"/>
              </w:rPr>
            </w:pPr>
          </w:p>
        </w:tc>
      </w:tr>
      <w:tr w:rsidR="00D46980" w:rsidRPr="00F57A94" w14:paraId="30FA05E6" w14:textId="77777777" w:rsidTr="0052398A">
        <w:tc>
          <w:tcPr>
            <w:tcW w:w="5524" w:type="dxa"/>
          </w:tcPr>
          <w:p w14:paraId="4CC57B94" w14:textId="77777777" w:rsidR="00D46980" w:rsidRPr="00F57A94" w:rsidRDefault="00D46980" w:rsidP="004A7B0F">
            <w:pPr>
              <w:spacing w:line="240" w:lineRule="exact"/>
              <w:rPr>
                <w:sz w:val="20"/>
                <w:szCs w:val="20"/>
              </w:rPr>
            </w:pPr>
            <w:r w:rsidRPr="00F57A94">
              <w:rPr>
                <w:rFonts w:hint="eastAsia"/>
                <w:sz w:val="20"/>
                <w:szCs w:val="20"/>
              </w:rPr>
              <w:t>⑤－イ－（カ）</w:t>
            </w:r>
          </w:p>
          <w:p w14:paraId="4881EECC" w14:textId="7C214C56" w:rsidR="00D46980" w:rsidRPr="00F57A94" w:rsidRDefault="00D46980" w:rsidP="004A7B0F">
            <w:pPr>
              <w:spacing w:line="240" w:lineRule="exact"/>
              <w:ind w:firstLineChars="100" w:firstLine="200"/>
              <w:rPr>
                <w:sz w:val="20"/>
                <w:szCs w:val="20"/>
              </w:rPr>
            </w:pPr>
            <w:r w:rsidRPr="00F57A94">
              <w:rPr>
                <w:rFonts w:hint="eastAsia"/>
                <w:sz w:val="20"/>
                <w:szCs w:val="20"/>
              </w:rPr>
              <w:t>満水後24時間以上浄化している</w:t>
            </w:r>
          </w:p>
        </w:tc>
        <w:tc>
          <w:tcPr>
            <w:tcW w:w="1134" w:type="dxa"/>
          </w:tcPr>
          <w:p w14:paraId="3BB2D37D" w14:textId="77777777" w:rsidR="00D46980" w:rsidRPr="00F57A94" w:rsidRDefault="00D46980" w:rsidP="001A15EF">
            <w:pPr>
              <w:spacing w:line="240" w:lineRule="exact"/>
              <w:rPr>
                <w:sz w:val="20"/>
                <w:szCs w:val="20"/>
              </w:rPr>
            </w:pPr>
          </w:p>
        </w:tc>
        <w:tc>
          <w:tcPr>
            <w:tcW w:w="2976" w:type="dxa"/>
          </w:tcPr>
          <w:p w14:paraId="56E52CF1" w14:textId="77777777" w:rsidR="00D46980" w:rsidRPr="00F57A94" w:rsidRDefault="00D46980" w:rsidP="001A15EF">
            <w:pPr>
              <w:spacing w:line="240" w:lineRule="exact"/>
              <w:rPr>
                <w:sz w:val="20"/>
                <w:szCs w:val="20"/>
              </w:rPr>
            </w:pPr>
          </w:p>
        </w:tc>
      </w:tr>
      <w:tr w:rsidR="00D46980" w:rsidRPr="00F57A94" w14:paraId="7CE1780A" w14:textId="77777777" w:rsidTr="0052398A">
        <w:tc>
          <w:tcPr>
            <w:tcW w:w="5524" w:type="dxa"/>
          </w:tcPr>
          <w:p w14:paraId="4C633E8D" w14:textId="77777777" w:rsidR="00D46980" w:rsidRPr="00F57A94" w:rsidRDefault="00D46980" w:rsidP="004A7B0F">
            <w:pPr>
              <w:spacing w:line="240" w:lineRule="exact"/>
              <w:rPr>
                <w:sz w:val="20"/>
                <w:szCs w:val="20"/>
              </w:rPr>
            </w:pPr>
            <w:r w:rsidRPr="00F57A94">
              <w:rPr>
                <w:rFonts w:hint="eastAsia"/>
                <w:sz w:val="20"/>
                <w:szCs w:val="20"/>
              </w:rPr>
              <w:t>⑤－イ－（キ）</w:t>
            </w:r>
          </w:p>
          <w:p w14:paraId="76C3B528" w14:textId="4C9F4B03" w:rsidR="00D46980" w:rsidRPr="00F57A94" w:rsidRDefault="004B0445" w:rsidP="00D86FF8">
            <w:pPr>
              <w:spacing w:line="240" w:lineRule="exact"/>
              <w:ind w:firstLineChars="100" w:firstLine="200"/>
              <w:rPr>
                <w:sz w:val="20"/>
                <w:szCs w:val="20"/>
              </w:rPr>
            </w:pPr>
            <w:r>
              <w:rPr>
                <w:rFonts w:hint="eastAsia"/>
                <w:sz w:val="20"/>
                <w:szCs w:val="20"/>
              </w:rPr>
              <w:t>浄化終了時間の異なる処理を同一水槽内で行っていない</w:t>
            </w:r>
          </w:p>
        </w:tc>
        <w:tc>
          <w:tcPr>
            <w:tcW w:w="1134" w:type="dxa"/>
          </w:tcPr>
          <w:p w14:paraId="4D09B086" w14:textId="77777777" w:rsidR="00D46980" w:rsidRPr="00F57A94" w:rsidRDefault="00D46980" w:rsidP="001A15EF">
            <w:pPr>
              <w:spacing w:line="240" w:lineRule="exact"/>
              <w:rPr>
                <w:sz w:val="20"/>
                <w:szCs w:val="20"/>
              </w:rPr>
            </w:pPr>
          </w:p>
        </w:tc>
        <w:tc>
          <w:tcPr>
            <w:tcW w:w="2976" w:type="dxa"/>
          </w:tcPr>
          <w:p w14:paraId="2563B347" w14:textId="77777777" w:rsidR="00D46980" w:rsidRPr="00F57A94" w:rsidRDefault="00D46980" w:rsidP="001A15EF">
            <w:pPr>
              <w:spacing w:line="240" w:lineRule="exact"/>
              <w:rPr>
                <w:sz w:val="20"/>
                <w:szCs w:val="20"/>
              </w:rPr>
            </w:pPr>
            <w:bookmarkStart w:id="0" w:name="_GoBack"/>
            <w:bookmarkEnd w:id="0"/>
          </w:p>
        </w:tc>
      </w:tr>
      <w:tr w:rsidR="00D46980" w:rsidRPr="00F57A94" w14:paraId="544046DF" w14:textId="77777777" w:rsidTr="0052398A">
        <w:tc>
          <w:tcPr>
            <w:tcW w:w="5524" w:type="dxa"/>
          </w:tcPr>
          <w:p w14:paraId="1DEA2663" w14:textId="77777777" w:rsidR="00D46980" w:rsidRPr="00F57A94" w:rsidRDefault="00D46980" w:rsidP="004A7B0F">
            <w:pPr>
              <w:spacing w:line="240" w:lineRule="exact"/>
              <w:rPr>
                <w:sz w:val="20"/>
                <w:szCs w:val="20"/>
              </w:rPr>
            </w:pPr>
            <w:r w:rsidRPr="00F57A94">
              <w:rPr>
                <w:rFonts w:hint="eastAsia"/>
                <w:sz w:val="20"/>
                <w:szCs w:val="20"/>
              </w:rPr>
              <w:t>⑤－イ－（ク）</w:t>
            </w:r>
          </w:p>
          <w:p w14:paraId="77619471" w14:textId="00A72F1C" w:rsidR="00D46980" w:rsidRPr="00F57A94" w:rsidRDefault="00D46980" w:rsidP="00DD580B">
            <w:pPr>
              <w:spacing w:line="240" w:lineRule="exact"/>
              <w:ind w:firstLineChars="100" w:firstLine="200"/>
              <w:rPr>
                <w:sz w:val="20"/>
                <w:szCs w:val="20"/>
              </w:rPr>
            </w:pPr>
            <w:r w:rsidRPr="00F57A94">
              <w:rPr>
                <w:rFonts w:hint="eastAsia"/>
                <w:sz w:val="20"/>
                <w:szCs w:val="20"/>
              </w:rPr>
              <w:t>浄化終了後、水槽内の海水は速やかに排水している</w:t>
            </w:r>
          </w:p>
        </w:tc>
        <w:tc>
          <w:tcPr>
            <w:tcW w:w="1134" w:type="dxa"/>
          </w:tcPr>
          <w:p w14:paraId="758898BA" w14:textId="77777777" w:rsidR="00D46980" w:rsidRPr="00F57A94" w:rsidRDefault="00D46980" w:rsidP="001A15EF">
            <w:pPr>
              <w:spacing w:line="240" w:lineRule="exact"/>
              <w:rPr>
                <w:sz w:val="20"/>
                <w:szCs w:val="20"/>
              </w:rPr>
            </w:pPr>
          </w:p>
        </w:tc>
        <w:tc>
          <w:tcPr>
            <w:tcW w:w="2976" w:type="dxa"/>
          </w:tcPr>
          <w:p w14:paraId="7CD6B73B" w14:textId="77777777" w:rsidR="00D46980" w:rsidRPr="00F57A94" w:rsidRDefault="00D46980" w:rsidP="001A15EF">
            <w:pPr>
              <w:spacing w:line="240" w:lineRule="exact"/>
              <w:rPr>
                <w:sz w:val="20"/>
                <w:szCs w:val="20"/>
              </w:rPr>
            </w:pPr>
          </w:p>
        </w:tc>
      </w:tr>
      <w:tr w:rsidR="00D46980" w:rsidRPr="00F57A94" w14:paraId="27DA52C9" w14:textId="77777777" w:rsidTr="0052398A">
        <w:tc>
          <w:tcPr>
            <w:tcW w:w="5524" w:type="dxa"/>
          </w:tcPr>
          <w:p w14:paraId="43D8884C" w14:textId="77777777" w:rsidR="00D46980" w:rsidRPr="00F57A94" w:rsidRDefault="00D46980" w:rsidP="00DD580B">
            <w:pPr>
              <w:spacing w:line="240" w:lineRule="exact"/>
              <w:rPr>
                <w:sz w:val="20"/>
                <w:szCs w:val="20"/>
              </w:rPr>
            </w:pPr>
            <w:r w:rsidRPr="00F57A94">
              <w:rPr>
                <w:rFonts w:hint="eastAsia"/>
                <w:sz w:val="20"/>
                <w:szCs w:val="20"/>
              </w:rPr>
              <w:t>⑤－イ－（ケ）</w:t>
            </w:r>
          </w:p>
          <w:p w14:paraId="0D39F554" w14:textId="5631BDFC" w:rsidR="00D46980" w:rsidRPr="00F57A94" w:rsidRDefault="00D46980" w:rsidP="00DD580B">
            <w:pPr>
              <w:spacing w:line="240" w:lineRule="exact"/>
              <w:ind w:firstLineChars="100" w:firstLine="200"/>
              <w:rPr>
                <w:sz w:val="20"/>
                <w:szCs w:val="20"/>
              </w:rPr>
            </w:pPr>
            <w:r w:rsidRPr="00F57A94">
              <w:rPr>
                <w:rFonts w:hint="eastAsia"/>
                <w:sz w:val="20"/>
                <w:szCs w:val="20"/>
              </w:rPr>
              <w:t>浄化後のカキは、排水終了後に取り出している</w:t>
            </w:r>
          </w:p>
        </w:tc>
        <w:tc>
          <w:tcPr>
            <w:tcW w:w="1134" w:type="dxa"/>
          </w:tcPr>
          <w:p w14:paraId="03854DB1" w14:textId="77777777" w:rsidR="00D46980" w:rsidRPr="00F57A94" w:rsidRDefault="00D46980" w:rsidP="001A15EF">
            <w:pPr>
              <w:spacing w:line="240" w:lineRule="exact"/>
              <w:rPr>
                <w:sz w:val="20"/>
                <w:szCs w:val="20"/>
              </w:rPr>
            </w:pPr>
          </w:p>
        </w:tc>
        <w:tc>
          <w:tcPr>
            <w:tcW w:w="2976" w:type="dxa"/>
          </w:tcPr>
          <w:p w14:paraId="3EB10359" w14:textId="77777777" w:rsidR="00D46980" w:rsidRPr="00F57A94" w:rsidRDefault="00D46980" w:rsidP="001A15EF">
            <w:pPr>
              <w:spacing w:line="240" w:lineRule="exact"/>
              <w:rPr>
                <w:sz w:val="20"/>
                <w:szCs w:val="20"/>
              </w:rPr>
            </w:pPr>
          </w:p>
        </w:tc>
      </w:tr>
      <w:tr w:rsidR="00D46980" w:rsidRPr="00F57A94" w14:paraId="73F92DB4" w14:textId="77777777" w:rsidTr="0052398A">
        <w:tc>
          <w:tcPr>
            <w:tcW w:w="5524" w:type="dxa"/>
          </w:tcPr>
          <w:p w14:paraId="130986E3" w14:textId="77777777" w:rsidR="00D46980" w:rsidRPr="00F57A94" w:rsidRDefault="00D46980" w:rsidP="00DD580B">
            <w:pPr>
              <w:spacing w:line="240" w:lineRule="exact"/>
              <w:rPr>
                <w:sz w:val="20"/>
                <w:szCs w:val="20"/>
              </w:rPr>
            </w:pPr>
            <w:r w:rsidRPr="00F57A94">
              <w:rPr>
                <w:rFonts w:hint="eastAsia"/>
                <w:sz w:val="20"/>
                <w:szCs w:val="20"/>
              </w:rPr>
              <w:t>⑤－イ－（コ）</w:t>
            </w:r>
          </w:p>
          <w:p w14:paraId="3AF573FB" w14:textId="0DFE97E5" w:rsidR="00D46980" w:rsidRPr="00F57A94" w:rsidRDefault="00D46980" w:rsidP="00DD580B">
            <w:pPr>
              <w:spacing w:line="240" w:lineRule="exact"/>
              <w:ind w:firstLineChars="100" w:firstLine="200"/>
              <w:rPr>
                <w:sz w:val="20"/>
                <w:szCs w:val="20"/>
              </w:rPr>
            </w:pPr>
            <w:r w:rsidRPr="00F57A94">
              <w:rPr>
                <w:rFonts w:hint="eastAsia"/>
                <w:sz w:val="20"/>
                <w:szCs w:val="20"/>
              </w:rPr>
              <w:t>浄化後のカキは、殺菌海水で流水洗浄している</w:t>
            </w:r>
          </w:p>
        </w:tc>
        <w:tc>
          <w:tcPr>
            <w:tcW w:w="1134" w:type="dxa"/>
          </w:tcPr>
          <w:p w14:paraId="756F2FB5" w14:textId="77777777" w:rsidR="00D46980" w:rsidRPr="00F57A94" w:rsidRDefault="00D46980" w:rsidP="001A15EF">
            <w:pPr>
              <w:spacing w:line="240" w:lineRule="exact"/>
              <w:rPr>
                <w:sz w:val="20"/>
                <w:szCs w:val="20"/>
              </w:rPr>
            </w:pPr>
          </w:p>
        </w:tc>
        <w:tc>
          <w:tcPr>
            <w:tcW w:w="2976" w:type="dxa"/>
          </w:tcPr>
          <w:p w14:paraId="12201603" w14:textId="77777777" w:rsidR="00D46980" w:rsidRPr="00F57A94" w:rsidRDefault="00D46980" w:rsidP="001A15EF">
            <w:pPr>
              <w:spacing w:line="240" w:lineRule="exact"/>
              <w:rPr>
                <w:sz w:val="20"/>
                <w:szCs w:val="20"/>
              </w:rPr>
            </w:pPr>
          </w:p>
        </w:tc>
      </w:tr>
      <w:tr w:rsidR="00D46980" w:rsidRPr="00F57A94" w14:paraId="3D5DAD7E" w14:textId="77777777" w:rsidTr="0052398A">
        <w:tc>
          <w:tcPr>
            <w:tcW w:w="5524" w:type="dxa"/>
          </w:tcPr>
          <w:p w14:paraId="39D5585D" w14:textId="77777777" w:rsidR="00D46980" w:rsidRPr="00F57A94" w:rsidRDefault="00D46980" w:rsidP="00CA76CC">
            <w:pPr>
              <w:spacing w:line="240" w:lineRule="exact"/>
              <w:rPr>
                <w:sz w:val="20"/>
                <w:szCs w:val="20"/>
              </w:rPr>
            </w:pPr>
            <w:r w:rsidRPr="00F57A94">
              <w:rPr>
                <w:rFonts w:hint="eastAsia"/>
                <w:sz w:val="20"/>
                <w:szCs w:val="20"/>
              </w:rPr>
              <w:t>⑤－ウ－（ア）</w:t>
            </w:r>
          </w:p>
          <w:p w14:paraId="742C8112" w14:textId="13B940ED" w:rsidR="00D46980" w:rsidRPr="00F57A94" w:rsidRDefault="00D46980" w:rsidP="00CA76CC">
            <w:pPr>
              <w:spacing w:line="240" w:lineRule="exact"/>
              <w:ind w:firstLineChars="100" w:firstLine="200"/>
              <w:rPr>
                <w:sz w:val="20"/>
                <w:szCs w:val="20"/>
              </w:rPr>
            </w:pPr>
            <w:r w:rsidRPr="00F57A94">
              <w:rPr>
                <w:rFonts w:hint="eastAsia"/>
                <w:sz w:val="20"/>
                <w:szCs w:val="20"/>
              </w:rPr>
              <w:t>毎年度、カキの浄化を開始する前及び浄化を行う期間中に必要に応じて、殺菌海水の検査を行い、水質基準を満たしていることを確認している</w:t>
            </w:r>
          </w:p>
        </w:tc>
        <w:tc>
          <w:tcPr>
            <w:tcW w:w="1134" w:type="dxa"/>
          </w:tcPr>
          <w:p w14:paraId="6A60845A" w14:textId="77777777" w:rsidR="00D46980" w:rsidRPr="00F57A94" w:rsidRDefault="00D46980" w:rsidP="001A15EF">
            <w:pPr>
              <w:spacing w:line="240" w:lineRule="exact"/>
              <w:rPr>
                <w:sz w:val="20"/>
                <w:szCs w:val="20"/>
              </w:rPr>
            </w:pPr>
          </w:p>
        </w:tc>
        <w:tc>
          <w:tcPr>
            <w:tcW w:w="2976" w:type="dxa"/>
          </w:tcPr>
          <w:p w14:paraId="0D8B8AEF" w14:textId="77777777" w:rsidR="00D46980" w:rsidRPr="00F57A94" w:rsidRDefault="00D46980" w:rsidP="001A15EF">
            <w:pPr>
              <w:spacing w:line="240" w:lineRule="exact"/>
              <w:rPr>
                <w:sz w:val="20"/>
                <w:szCs w:val="20"/>
              </w:rPr>
            </w:pPr>
          </w:p>
        </w:tc>
      </w:tr>
      <w:tr w:rsidR="00D46980" w:rsidRPr="00F57A94" w14:paraId="4038B927" w14:textId="77777777" w:rsidTr="0052398A">
        <w:tc>
          <w:tcPr>
            <w:tcW w:w="5524" w:type="dxa"/>
          </w:tcPr>
          <w:p w14:paraId="26B55FF6" w14:textId="77777777" w:rsidR="00D46980" w:rsidRPr="00F57A94" w:rsidRDefault="00D46980" w:rsidP="00CA76CC">
            <w:pPr>
              <w:spacing w:line="240" w:lineRule="exact"/>
              <w:rPr>
                <w:sz w:val="20"/>
                <w:szCs w:val="20"/>
              </w:rPr>
            </w:pPr>
            <w:r w:rsidRPr="00F57A94">
              <w:rPr>
                <w:rFonts w:hint="eastAsia"/>
                <w:sz w:val="20"/>
                <w:szCs w:val="20"/>
              </w:rPr>
              <w:t>⑤－ウ－（イ）</w:t>
            </w:r>
          </w:p>
          <w:p w14:paraId="3030E479" w14:textId="2C9E547C" w:rsidR="00D46980" w:rsidRPr="00F57A94" w:rsidRDefault="00D46980" w:rsidP="00CA76CC">
            <w:pPr>
              <w:spacing w:line="240" w:lineRule="exact"/>
              <w:ind w:firstLineChars="100" w:firstLine="200"/>
              <w:rPr>
                <w:sz w:val="20"/>
                <w:szCs w:val="20"/>
              </w:rPr>
            </w:pPr>
            <w:r w:rsidRPr="00F57A94">
              <w:rPr>
                <w:rFonts w:hint="eastAsia"/>
                <w:sz w:val="20"/>
                <w:szCs w:val="20"/>
              </w:rPr>
              <w:t>殺菌海水の水質検査の記録は1年間保存している</w:t>
            </w:r>
          </w:p>
        </w:tc>
        <w:tc>
          <w:tcPr>
            <w:tcW w:w="1134" w:type="dxa"/>
          </w:tcPr>
          <w:p w14:paraId="5EB9D1F8" w14:textId="77777777" w:rsidR="00D46980" w:rsidRPr="00F57A94" w:rsidRDefault="00D46980" w:rsidP="001A15EF">
            <w:pPr>
              <w:spacing w:line="240" w:lineRule="exact"/>
              <w:rPr>
                <w:sz w:val="20"/>
                <w:szCs w:val="20"/>
              </w:rPr>
            </w:pPr>
          </w:p>
        </w:tc>
        <w:tc>
          <w:tcPr>
            <w:tcW w:w="2976" w:type="dxa"/>
          </w:tcPr>
          <w:p w14:paraId="785A6DF1" w14:textId="77777777" w:rsidR="00D46980" w:rsidRPr="00F57A94" w:rsidRDefault="00D46980" w:rsidP="001A15EF">
            <w:pPr>
              <w:spacing w:line="240" w:lineRule="exact"/>
              <w:rPr>
                <w:sz w:val="20"/>
                <w:szCs w:val="20"/>
              </w:rPr>
            </w:pPr>
          </w:p>
        </w:tc>
      </w:tr>
      <w:tr w:rsidR="00D46980" w:rsidRPr="00F57A94" w14:paraId="33C132AB" w14:textId="77777777" w:rsidTr="0052398A">
        <w:tc>
          <w:tcPr>
            <w:tcW w:w="5524" w:type="dxa"/>
          </w:tcPr>
          <w:p w14:paraId="6DDDDD25" w14:textId="77777777" w:rsidR="00D46980" w:rsidRPr="00F57A94" w:rsidRDefault="00D46980" w:rsidP="00CA76CC">
            <w:pPr>
              <w:spacing w:line="240" w:lineRule="exact"/>
              <w:rPr>
                <w:sz w:val="20"/>
                <w:szCs w:val="20"/>
              </w:rPr>
            </w:pPr>
            <w:r w:rsidRPr="00F57A94">
              <w:rPr>
                <w:rFonts w:hint="eastAsia"/>
                <w:sz w:val="20"/>
                <w:szCs w:val="20"/>
              </w:rPr>
              <w:t>⑤－ウ－（ウ）</w:t>
            </w:r>
          </w:p>
          <w:p w14:paraId="7CDFF669" w14:textId="08D6CBAE" w:rsidR="00D46980" w:rsidRPr="00F57A94" w:rsidRDefault="00D46980" w:rsidP="00F929FE">
            <w:pPr>
              <w:spacing w:line="240" w:lineRule="exact"/>
              <w:ind w:firstLineChars="100" w:firstLine="200"/>
              <w:rPr>
                <w:sz w:val="20"/>
                <w:szCs w:val="20"/>
              </w:rPr>
            </w:pPr>
            <w:r w:rsidRPr="00F57A94">
              <w:rPr>
                <w:rFonts w:hint="eastAsia"/>
                <w:sz w:val="20"/>
                <w:szCs w:val="20"/>
              </w:rPr>
              <w:t>浄化時間を記録し１年間保存している</w:t>
            </w:r>
          </w:p>
        </w:tc>
        <w:tc>
          <w:tcPr>
            <w:tcW w:w="1134" w:type="dxa"/>
          </w:tcPr>
          <w:p w14:paraId="36FD1554" w14:textId="77777777" w:rsidR="00D46980" w:rsidRPr="00F57A94" w:rsidRDefault="00D46980" w:rsidP="001A15EF">
            <w:pPr>
              <w:spacing w:line="240" w:lineRule="exact"/>
              <w:rPr>
                <w:sz w:val="20"/>
                <w:szCs w:val="20"/>
              </w:rPr>
            </w:pPr>
          </w:p>
        </w:tc>
        <w:tc>
          <w:tcPr>
            <w:tcW w:w="2976" w:type="dxa"/>
          </w:tcPr>
          <w:p w14:paraId="6E1842A2" w14:textId="77777777" w:rsidR="00D46980" w:rsidRPr="00F57A94" w:rsidRDefault="00D46980" w:rsidP="001A15EF">
            <w:pPr>
              <w:spacing w:line="240" w:lineRule="exact"/>
              <w:rPr>
                <w:sz w:val="20"/>
                <w:szCs w:val="20"/>
              </w:rPr>
            </w:pPr>
          </w:p>
        </w:tc>
      </w:tr>
    </w:tbl>
    <w:p w14:paraId="2FC2603C" w14:textId="77777777" w:rsidR="0052398A" w:rsidRDefault="0052398A" w:rsidP="00F57A94">
      <w:pPr>
        <w:spacing w:line="240" w:lineRule="exact"/>
        <w:rPr>
          <w:sz w:val="20"/>
          <w:szCs w:val="20"/>
        </w:rPr>
      </w:pPr>
    </w:p>
    <w:p w14:paraId="134C8E90" w14:textId="37AE2B5D" w:rsidR="00DD2617" w:rsidRPr="00F57A94" w:rsidRDefault="00DD2617" w:rsidP="00F57A94">
      <w:pPr>
        <w:spacing w:line="240" w:lineRule="exact"/>
        <w:rPr>
          <w:sz w:val="20"/>
          <w:szCs w:val="20"/>
        </w:rPr>
      </w:pPr>
      <w:r w:rsidRPr="00F57A94">
        <w:rPr>
          <w:rFonts w:hint="eastAsia"/>
          <w:sz w:val="20"/>
          <w:szCs w:val="20"/>
        </w:rPr>
        <w:lastRenderedPageBreak/>
        <w:t>（３）衛生的基準及び自主検査</w:t>
      </w:r>
    </w:p>
    <w:tbl>
      <w:tblPr>
        <w:tblStyle w:val="a9"/>
        <w:tblW w:w="9634" w:type="dxa"/>
        <w:tblLook w:val="04A0" w:firstRow="1" w:lastRow="0" w:firstColumn="1" w:lastColumn="0" w:noHBand="0" w:noVBand="1"/>
      </w:tblPr>
      <w:tblGrid>
        <w:gridCol w:w="5524"/>
        <w:gridCol w:w="1134"/>
        <w:gridCol w:w="2976"/>
      </w:tblGrid>
      <w:tr w:rsidR="00D46980" w:rsidRPr="00F57A94" w14:paraId="5FFDC3DC" w14:textId="77777777" w:rsidTr="0017369E">
        <w:tc>
          <w:tcPr>
            <w:tcW w:w="5524" w:type="dxa"/>
          </w:tcPr>
          <w:p w14:paraId="6DAADCEC" w14:textId="77777777" w:rsidR="00D46980" w:rsidRPr="00F57A94" w:rsidRDefault="00D46980" w:rsidP="001A5A20">
            <w:pPr>
              <w:spacing w:line="240" w:lineRule="exact"/>
              <w:jc w:val="center"/>
              <w:rPr>
                <w:sz w:val="20"/>
                <w:szCs w:val="20"/>
              </w:rPr>
            </w:pPr>
            <w:r w:rsidRPr="00F57A94">
              <w:rPr>
                <w:rFonts w:hint="eastAsia"/>
                <w:sz w:val="20"/>
                <w:szCs w:val="20"/>
              </w:rPr>
              <w:t>区　　　　　分</w:t>
            </w:r>
          </w:p>
        </w:tc>
        <w:tc>
          <w:tcPr>
            <w:tcW w:w="1134" w:type="dxa"/>
          </w:tcPr>
          <w:p w14:paraId="4EEA4DC2" w14:textId="63F0489C" w:rsidR="00D46980" w:rsidRPr="00F57A94" w:rsidRDefault="00A447ED" w:rsidP="001A5A20">
            <w:pPr>
              <w:spacing w:line="240" w:lineRule="exact"/>
              <w:jc w:val="center"/>
              <w:rPr>
                <w:sz w:val="20"/>
                <w:szCs w:val="20"/>
              </w:rPr>
            </w:pPr>
            <w:r>
              <w:rPr>
                <w:rFonts w:hint="eastAsia"/>
                <w:sz w:val="20"/>
                <w:szCs w:val="20"/>
              </w:rPr>
              <w:t>チェック結果</w:t>
            </w:r>
          </w:p>
        </w:tc>
        <w:tc>
          <w:tcPr>
            <w:tcW w:w="2976" w:type="dxa"/>
          </w:tcPr>
          <w:p w14:paraId="2014FB6A" w14:textId="382FD935" w:rsidR="00D46980" w:rsidRPr="00F57A94" w:rsidRDefault="00F57A94" w:rsidP="001A5A20">
            <w:pPr>
              <w:spacing w:line="240" w:lineRule="exact"/>
              <w:jc w:val="center"/>
              <w:rPr>
                <w:sz w:val="20"/>
                <w:szCs w:val="20"/>
              </w:rPr>
            </w:pPr>
            <w:r w:rsidRPr="00F57A94">
              <w:rPr>
                <w:sz w:val="20"/>
                <w:szCs w:val="20"/>
              </w:rPr>
              <w:t>備</w:t>
            </w:r>
            <w:r w:rsidR="00D46980" w:rsidRPr="00F57A94">
              <w:rPr>
                <w:sz w:val="20"/>
                <w:szCs w:val="20"/>
              </w:rPr>
              <w:t>考</w:t>
            </w:r>
          </w:p>
        </w:tc>
      </w:tr>
      <w:tr w:rsidR="00D46980" w:rsidRPr="00F57A94" w14:paraId="0E5BFF6C" w14:textId="77777777" w:rsidTr="0017369E">
        <w:tc>
          <w:tcPr>
            <w:tcW w:w="5524" w:type="dxa"/>
          </w:tcPr>
          <w:p w14:paraId="110AA06E" w14:textId="07718245" w:rsidR="00D46980" w:rsidRPr="00F57A94" w:rsidRDefault="00D46980" w:rsidP="00DD2617">
            <w:pPr>
              <w:spacing w:line="240" w:lineRule="exact"/>
              <w:ind w:left="600" w:hangingChars="300" w:hanging="600"/>
              <w:rPr>
                <w:sz w:val="20"/>
                <w:szCs w:val="20"/>
              </w:rPr>
            </w:pPr>
            <w:r w:rsidRPr="00F57A94">
              <w:rPr>
                <w:rFonts w:hint="eastAsia"/>
                <w:sz w:val="20"/>
                <w:szCs w:val="20"/>
              </w:rPr>
              <w:t>②</w:t>
            </w:r>
            <w:r w:rsidRPr="00F57A94">
              <w:rPr>
                <w:sz w:val="20"/>
                <w:szCs w:val="20"/>
              </w:rPr>
              <w:t>－</w:t>
            </w:r>
            <w:r w:rsidRPr="00F57A94">
              <w:rPr>
                <w:rFonts w:hint="eastAsia"/>
                <w:sz w:val="20"/>
                <w:szCs w:val="20"/>
              </w:rPr>
              <w:t>ア　活カキの出荷を開始する前及び毎月１回以上、活カキの検査を行い、衛生管理プログラム第４（３）①の衛生的基準を満たしているか確認するとともに、その記録を１年間保存している</w:t>
            </w:r>
          </w:p>
        </w:tc>
        <w:tc>
          <w:tcPr>
            <w:tcW w:w="1134" w:type="dxa"/>
          </w:tcPr>
          <w:p w14:paraId="5FB9538E" w14:textId="77777777" w:rsidR="00D46980" w:rsidRPr="00F57A94" w:rsidRDefault="00D46980" w:rsidP="001A15EF">
            <w:pPr>
              <w:spacing w:line="240" w:lineRule="exact"/>
              <w:rPr>
                <w:sz w:val="28"/>
                <w:szCs w:val="20"/>
              </w:rPr>
            </w:pPr>
          </w:p>
        </w:tc>
        <w:tc>
          <w:tcPr>
            <w:tcW w:w="2976" w:type="dxa"/>
          </w:tcPr>
          <w:p w14:paraId="68227E81" w14:textId="77777777" w:rsidR="00D46980" w:rsidRPr="00F57A94" w:rsidRDefault="00D46980" w:rsidP="001A15EF">
            <w:pPr>
              <w:spacing w:line="240" w:lineRule="exact"/>
              <w:rPr>
                <w:sz w:val="20"/>
                <w:szCs w:val="20"/>
              </w:rPr>
            </w:pPr>
          </w:p>
        </w:tc>
      </w:tr>
      <w:tr w:rsidR="00D46980" w:rsidRPr="00F57A94" w14:paraId="365EFCBA" w14:textId="77777777" w:rsidTr="0017369E">
        <w:tc>
          <w:tcPr>
            <w:tcW w:w="5524" w:type="dxa"/>
          </w:tcPr>
          <w:p w14:paraId="2C759A88" w14:textId="59A2972B" w:rsidR="00D46980" w:rsidRPr="00F57A94" w:rsidRDefault="00D46980" w:rsidP="00083DFE">
            <w:pPr>
              <w:spacing w:line="240" w:lineRule="exact"/>
              <w:ind w:left="600" w:hangingChars="300" w:hanging="600"/>
              <w:rPr>
                <w:sz w:val="20"/>
                <w:szCs w:val="20"/>
              </w:rPr>
            </w:pPr>
            <w:r w:rsidRPr="00F57A94">
              <w:rPr>
                <w:rFonts w:hint="eastAsia"/>
                <w:sz w:val="20"/>
                <w:szCs w:val="20"/>
              </w:rPr>
              <w:t>②－イ　出荷先、出荷形態及び出荷量を月日別に記録するとともに、その記録を１年間保存している</w:t>
            </w:r>
          </w:p>
        </w:tc>
        <w:tc>
          <w:tcPr>
            <w:tcW w:w="1134" w:type="dxa"/>
          </w:tcPr>
          <w:p w14:paraId="36B62B73" w14:textId="77777777" w:rsidR="00D46980" w:rsidRPr="00F57A94" w:rsidRDefault="00D46980" w:rsidP="001A15EF">
            <w:pPr>
              <w:spacing w:line="240" w:lineRule="exact"/>
              <w:rPr>
                <w:sz w:val="28"/>
                <w:szCs w:val="20"/>
              </w:rPr>
            </w:pPr>
          </w:p>
        </w:tc>
        <w:tc>
          <w:tcPr>
            <w:tcW w:w="2976" w:type="dxa"/>
          </w:tcPr>
          <w:p w14:paraId="1C13959A" w14:textId="77777777" w:rsidR="00D46980" w:rsidRPr="00F57A94" w:rsidRDefault="00D46980" w:rsidP="001A15EF">
            <w:pPr>
              <w:spacing w:line="240" w:lineRule="exact"/>
              <w:rPr>
                <w:sz w:val="20"/>
                <w:szCs w:val="20"/>
              </w:rPr>
            </w:pPr>
          </w:p>
        </w:tc>
      </w:tr>
    </w:tbl>
    <w:p w14:paraId="32D1555A" w14:textId="77777777" w:rsidR="00D86FF8" w:rsidRPr="00F57A94" w:rsidRDefault="00D86FF8" w:rsidP="00D86FF8">
      <w:pPr>
        <w:spacing w:line="240" w:lineRule="exact"/>
        <w:rPr>
          <w:sz w:val="20"/>
          <w:szCs w:val="20"/>
        </w:rPr>
      </w:pPr>
    </w:p>
    <w:p w14:paraId="0357E0E1" w14:textId="77777777" w:rsidR="00D46980" w:rsidRPr="00F57A94" w:rsidRDefault="00D46980" w:rsidP="00D86FF8">
      <w:pPr>
        <w:spacing w:line="240" w:lineRule="exact"/>
        <w:rPr>
          <w:sz w:val="20"/>
          <w:szCs w:val="20"/>
        </w:rPr>
      </w:pPr>
    </w:p>
    <w:p w14:paraId="60C36E20" w14:textId="77777777" w:rsidR="00D86FF8" w:rsidRPr="00F57A94" w:rsidRDefault="00D86FF8" w:rsidP="00D86FF8">
      <w:pPr>
        <w:spacing w:line="240" w:lineRule="exact"/>
        <w:rPr>
          <w:sz w:val="20"/>
          <w:szCs w:val="20"/>
        </w:rPr>
      </w:pPr>
      <w:r w:rsidRPr="00F57A94">
        <w:rPr>
          <w:rFonts w:hint="eastAsia"/>
          <w:sz w:val="20"/>
          <w:szCs w:val="20"/>
        </w:rPr>
        <w:t xml:space="preserve">（４）その他点検及び記録　</w:t>
      </w:r>
    </w:p>
    <w:tbl>
      <w:tblPr>
        <w:tblStyle w:val="a9"/>
        <w:tblW w:w="9634" w:type="dxa"/>
        <w:tblLook w:val="04A0" w:firstRow="1" w:lastRow="0" w:firstColumn="1" w:lastColumn="0" w:noHBand="0" w:noVBand="1"/>
      </w:tblPr>
      <w:tblGrid>
        <w:gridCol w:w="5524"/>
        <w:gridCol w:w="1134"/>
        <w:gridCol w:w="2976"/>
      </w:tblGrid>
      <w:tr w:rsidR="00D46980" w:rsidRPr="00F57A94" w14:paraId="7F55CF4D" w14:textId="77777777" w:rsidTr="0017369E">
        <w:tc>
          <w:tcPr>
            <w:tcW w:w="5524" w:type="dxa"/>
          </w:tcPr>
          <w:p w14:paraId="569149E5" w14:textId="77777777" w:rsidR="00D46980" w:rsidRPr="00F57A94" w:rsidRDefault="00D46980" w:rsidP="001A5A20">
            <w:pPr>
              <w:spacing w:line="240" w:lineRule="exact"/>
              <w:jc w:val="center"/>
              <w:rPr>
                <w:sz w:val="20"/>
                <w:szCs w:val="20"/>
              </w:rPr>
            </w:pPr>
            <w:r w:rsidRPr="00F57A94">
              <w:rPr>
                <w:rFonts w:hint="eastAsia"/>
                <w:sz w:val="20"/>
                <w:szCs w:val="20"/>
              </w:rPr>
              <w:t>区　　　　　分</w:t>
            </w:r>
          </w:p>
        </w:tc>
        <w:tc>
          <w:tcPr>
            <w:tcW w:w="1134" w:type="dxa"/>
          </w:tcPr>
          <w:p w14:paraId="1ECCABFD" w14:textId="23321E00" w:rsidR="00D46980" w:rsidRPr="00F57A94" w:rsidRDefault="00A447ED" w:rsidP="00D46980">
            <w:pPr>
              <w:spacing w:line="240" w:lineRule="exact"/>
              <w:jc w:val="center"/>
              <w:rPr>
                <w:sz w:val="20"/>
                <w:szCs w:val="20"/>
              </w:rPr>
            </w:pPr>
            <w:r>
              <w:rPr>
                <w:rFonts w:hint="eastAsia"/>
                <w:sz w:val="20"/>
                <w:szCs w:val="20"/>
              </w:rPr>
              <w:t>チェック結果</w:t>
            </w:r>
          </w:p>
        </w:tc>
        <w:tc>
          <w:tcPr>
            <w:tcW w:w="2976" w:type="dxa"/>
          </w:tcPr>
          <w:p w14:paraId="1E3200CF" w14:textId="1EAC8D10" w:rsidR="00D46980" w:rsidRPr="00F57A94" w:rsidRDefault="00D46980" w:rsidP="00F57A94">
            <w:pPr>
              <w:spacing w:line="240" w:lineRule="exact"/>
              <w:jc w:val="center"/>
              <w:rPr>
                <w:sz w:val="20"/>
                <w:szCs w:val="20"/>
              </w:rPr>
            </w:pPr>
            <w:r w:rsidRPr="00F57A94">
              <w:rPr>
                <w:sz w:val="20"/>
                <w:szCs w:val="20"/>
              </w:rPr>
              <w:t>備考</w:t>
            </w:r>
          </w:p>
        </w:tc>
      </w:tr>
      <w:tr w:rsidR="00D46980" w:rsidRPr="00F57A94" w14:paraId="59A9FAE8" w14:textId="77777777" w:rsidTr="0017369E">
        <w:tc>
          <w:tcPr>
            <w:tcW w:w="5524" w:type="dxa"/>
          </w:tcPr>
          <w:p w14:paraId="6D8AD03C" w14:textId="7C6D2A79" w:rsidR="00D46980" w:rsidRPr="00F57A94" w:rsidRDefault="00D46980" w:rsidP="00D86FF8">
            <w:pPr>
              <w:spacing w:line="240" w:lineRule="exact"/>
              <w:ind w:left="200" w:hangingChars="100" w:hanging="200"/>
              <w:rPr>
                <w:sz w:val="20"/>
                <w:szCs w:val="20"/>
              </w:rPr>
            </w:pPr>
            <w:r w:rsidRPr="00F57A94">
              <w:rPr>
                <w:rFonts w:hint="eastAsia"/>
                <w:sz w:val="20"/>
                <w:szCs w:val="20"/>
              </w:rPr>
              <w:t>①　定期的に施設等の衛生状態を点検し、その記録を１年間保存している</w:t>
            </w:r>
          </w:p>
        </w:tc>
        <w:tc>
          <w:tcPr>
            <w:tcW w:w="1134" w:type="dxa"/>
          </w:tcPr>
          <w:p w14:paraId="016379C6" w14:textId="77777777" w:rsidR="00D46980" w:rsidRPr="00F57A94" w:rsidRDefault="00D46980" w:rsidP="001A15EF">
            <w:pPr>
              <w:spacing w:line="240" w:lineRule="exact"/>
              <w:rPr>
                <w:sz w:val="20"/>
                <w:szCs w:val="20"/>
              </w:rPr>
            </w:pPr>
          </w:p>
        </w:tc>
        <w:tc>
          <w:tcPr>
            <w:tcW w:w="2976" w:type="dxa"/>
          </w:tcPr>
          <w:p w14:paraId="181E337D" w14:textId="77777777" w:rsidR="00D46980" w:rsidRPr="00F57A94" w:rsidRDefault="00D46980" w:rsidP="001A15EF">
            <w:pPr>
              <w:spacing w:line="240" w:lineRule="exact"/>
              <w:rPr>
                <w:sz w:val="20"/>
                <w:szCs w:val="20"/>
              </w:rPr>
            </w:pPr>
          </w:p>
        </w:tc>
      </w:tr>
      <w:tr w:rsidR="00D46980" w:rsidRPr="00F57A94" w14:paraId="1CA8F815" w14:textId="77777777" w:rsidTr="0017369E">
        <w:tc>
          <w:tcPr>
            <w:tcW w:w="5524" w:type="dxa"/>
          </w:tcPr>
          <w:p w14:paraId="690B6E78" w14:textId="1CECEB5C" w:rsidR="00D46980" w:rsidRPr="00F57A94" w:rsidRDefault="00D46980" w:rsidP="00D86FF8">
            <w:pPr>
              <w:spacing w:line="240" w:lineRule="exact"/>
              <w:ind w:left="600" w:hangingChars="300" w:hanging="600"/>
              <w:rPr>
                <w:sz w:val="20"/>
                <w:szCs w:val="20"/>
              </w:rPr>
            </w:pPr>
            <w:r w:rsidRPr="00F57A94">
              <w:rPr>
                <w:rFonts w:hint="eastAsia"/>
                <w:sz w:val="20"/>
                <w:szCs w:val="20"/>
              </w:rPr>
              <w:t>②－ア　健康診断を行う等、従事者の食品衛生上必要な健康状態の把握に努めている</w:t>
            </w:r>
          </w:p>
        </w:tc>
        <w:tc>
          <w:tcPr>
            <w:tcW w:w="1134" w:type="dxa"/>
          </w:tcPr>
          <w:p w14:paraId="7699E9C7" w14:textId="77777777" w:rsidR="00D46980" w:rsidRPr="00F57A94" w:rsidRDefault="00D46980" w:rsidP="001A15EF">
            <w:pPr>
              <w:spacing w:line="240" w:lineRule="exact"/>
              <w:rPr>
                <w:sz w:val="20"/>
                <w:szCs w:val="20"/>
              </w:rPr>
            </w:pPr>
          </w:p>
        </w:tc>
        <w:tc>
          <w:tcPr>
            <w:tcW w:w="2976" w:type="dxa"/>
          </w:tcPr>
          <w:p w14:paraId="4CD82FA7" w14:textId="77777777" w:rsidR="00D46980" w:rsidRPr="00F57A94" w:rsidRDefault="00D46980" w:rsidP="001A15EF">
            <w:pPr>
              <w:spacing w:line="240" w:lineRule="exact"/>
              <w:rPr>
                <w:sz w:val="20"/>
                <w:szCs w:val="20"/>
              </w:rPr>
            </w:pPr>
          </w:p>
        </w:tc>
      </w:tr>
      <w:tr w:rsidR="00D46980" w:rsidRPr="00F57A94" w14:paraId="4CB05940" w14:textId="77777777" w:rsidTr="0017369E">
        <w:tc>
          <w:tcPr>
            <w:tcW w:w="5524" w:type="dxa"/>
          </w:tcPr>
          <w:p w14:paraId="1941EC03" w14:textId="2CF5EFFC" w:rsidR="00D46980" w:rsidRPr="00F57A94" w:rsidRDefault="00D46980" w:rsidP="0046740F">
            <w:pPr>
              <w:spacing w:line="240" w:lineRule="exact"/>
              <w:ind w:left="600" w:hangingChars="300" w:hanging="600"/>
              <w:rPr>
                <w:sz w:val="20"/>
                <w:szCs w:val="20"/>
              </w:rPr>
            </w:pPr>
            <w:r w:rsidRPr="00F57A94">
              <w:rPr>
                <w:rFonts w:hint="eastAsia"/>
                <w:sz w:val="20"/>
                <w:szCs w:val="20"/>
              </w:rPr>
              <w:t>②－イ　保健所長から検便を受けるべき旨の指示があったときは、従事者に検便を受けさせ、その証明書を所持させている</w:t>
            </w:r>
          </w:p>
        </w:tc>
        <w:tc>
          <w:tcPr>
            <w:tcW w:w="1134" w:type="dxa"/>
          </w:tcPr>
          <w:p w14:paraId="1107F347" w14:textId="77777777" w:rsidR="00D46980" w:rsidRPr="00F57A94" w:rsidRDefault="00D46980" w:rsidP="001A15EF">
            <w:pPr>
              <w:spacing w:line="240" w:lineRule="exact"/>
              <w:rPr>
                <w:sz w:val="20"/>
                <w:szCs w:val="20"/>
              </w:rPr>
            </w:pPr>
          </w:p>
        </w:tc>
        <w:tc>
          <w:tcPr>
            <w:tcW w:w="2976" w:type="dxa"/>
          </w:tcPr>
          <w:p w14:paraId="2CA83970" w14:textId="77777777" w:rsidR="00D46980" w:rsidRPr="00F57A94" w:rsidRDefault="00D46980" w:rsidP="001A15EF">
            <w:pPr>
              <w:spacing w:line="240" w:lineRule="exact"/>
              <w:rPr>
                <w:sz w:val="20"/>
                <w:szCs w:val="20"/>
              </w:rPr>
            </w:pPr>
          </w:p>
        </w:tc>
      </w:tr>
      <w:tr w:rsidR="00D46980" w:rsidRPr="00F57A94" w14:paraId="30528DB6" w14:textId="77777777" w:rsidTr="0017369E">
        <w:tc>
          <w:tcPr>
            <w:tcW w:w="5524" w:type="dxa"/>
          </w:tcPr>
          <w:p w14:paraId="245CC4BE" w14:textId="426FD3D3" w:rsidR="00D46980" w:rsidRPr="00F57A94" w:rsidRDefault="00D46980" w:rsidP="0046740F">
            <w:pPr>
              <w:spacing w:line="240" w:lineRule="exact"/>
              <w:ind w:left="600" w:hangingChars="300" w:hanging="600"/>
              <w:rPr>
                <w:sz w:val="20"/>
                <w:szCs w:val="20"/>
              </w:rPr>
            </w:pPr>
            <w:r w:rsidRPr="00F57A94">
              <w:rPr>
                <w:rFonts w:hint="eastAsia"/>
                <w:sz w:val="20"/>
                <w:szCs w:val="20"/>
              </w:rPr>
              <w:t>②－ウ　常に従事者の健康管理に注意し、食中毒の原因となる疾患（化のう疾患、胃腸炎等）又は飲食物を介して伝染する恐れがある疾患に感染したときは、カキの取扱作業に従事させていない</w:t>
            </w:r>
          </w:p>
        </w:tc>
        <w:tc>
          <w:tcPr>
            <w:tcW w:w="1134" w:type="dxa"/>
          </w:tcPr>
          <w:p w14:paraId="15F4745C" w14:textId="77777777" w:rsidR="00D46980" w:rsidRPr="00F57A94" w:rsidRDefault="00D46980" w:rsidP="001A15EF">
            <w:pPr>
              <w:spacing w:line="240" w:lineRule="exact"/>
              <w:rPr>
                <w:sz w:val="20"/>
                <w:szCs w:val="20"/>
              </w:rPr>
            </w:pPr>
          </w:p>
        </w:tc>
        <w:tc>
          <w:tcPr>
            <w:tcW w:w="2976" w:type="dxa"/>
          </w:tcPr>
          <w:p w14:paraId="0C2987FC" w14:textId="77777777" w:rsidR="00D46980" w:rsidRPr="00F57A94" w:rsidRDefault="00D46980" w:rsidP="001A15EF">
            <w:pPr>
              <w:spacing w:line="240" w:lineRule="exact"/>
              <w:rPr>
                <w:sz w:val="20"/>
                <w:szCs w:val="20"/>
              </w:rPr>
            </w:pPr>
          </w:p>
        </w:tc>
      </w:tr>
    </w:tbl>
    <w:p w14:paraId="33DB091A" w14:textId="77777777" w:rsidR="00AE578A" w:rsidRDefault="00AE578A" w:rsidP="00D86FF8">
      <w:pPr>
        <w:spacing w:line="240" w:lineRule="exact"/>
        <w:rPr>
          <w:sz w:val="20"/>
          <w:szCs w:val="20"/>
        </w:rPr>
      </w:pPr>
    </w:p>
    <w:p w14:paraId="63291A61" w14:textId="77777777" w:rsidR="005B0364" w:rsidRDefault="005B0364" w:rsidP="00D86FF8">
      <w:pPr>
        <w:spacing w:line="240" w:lineRule="exact"/>
        <w:rPr>
          <w:sz w:val="20"/>
          <w:szCs w:val="20"/>
        </w:rPr>
      </w:pPr>
    </w:p>
    <w:p w14:paraId="5C897B93" w14:textId="253BA3B6" w:rsidR="00F57A94" w:rsidRDefault="005B0364" w:rsidP="00D86FF8">
      <w:pPr>
        <w:spacing w:line="240" w:lineRule="exact"/>
        <w:rPr>
          <w:sz w:val="20"/>
          <w:szCs w:val="20"/>
        </w:rPr>
      </w:pPr>
      <w:r>
        <w:rPr>
          <w:sz w:val="20"/>
          <w:szCs w:val="20"/>
        </w:rPr>
        <w:t>【</w:t>
      </w:r>
      <w:r w:rsidR="007A5C57">
        <w:rPr>
          <w:rFonts w:hint="eastAsia"/>
          <w:sz w:val="20"/>
          <w:szCs w:val="20"/>
        </w:rPr>
        <w:t>記入</w:t>
      </w:r>
      <w:r w:rsidR="00F57A94">
        <w:rPr>
          <w:sz w:val="20"/>
          <w:szCs w:val="20"/>
        </w:rPr>
        <w:t>方法</w:t>
      </w:r>
      <w:r w:rsidR="00A447ED">
        <w:rPr>
          <w:rFonts w:hint="eastAsia"/>
          <w:sz w:val="20"/>
          <w:szCs w:val="20"/>
        </w:rPr>
        <w:t>について</w:t>
      </w:r>
      <w:r>
        <w:rPr>
          <w:sz w:val="20"/>
          <w:szCs w:val="20"/>
        </w:rPr>
        <w:t>】</w:t>
      </w:r>
    </w:p>
    <w:p w14:paraId="6EA52668" w14:textId="636A4CBE" w:rsidR="005B0364" w:rsidRDefault="00A447ED" w:rsidP="00D86FF8">
      <w:pPr>
        <w:spacing w:line="240" w:lineRule="exact"/>
        <w:rPr>
          <w:sz w:val="20"/>
          <w:szCs w:val="20"/>
        </w:rPr>
      </w:pPr>
      <w:r>
        <w:rPr>
          <w:sz w:val="20"/>
          <w:szCs w:val="20"/>
        </w:rPr>
        <w:t xml:space="preserve">　</w:t>
      </w:r>
      <w:r>
        <w:rPr>
          <w:rFonts w:hint="eastAsia"/>
          <w:sz w:val="20"/>
          <w:szCs w:val="20"/>
        </w:rPr>
        <w:t>チェックした</w:t>
      </w:r>
      <w:r w:rsidR="00DC199F">
        <w:rPr>
          <w:sz w:val="20"/>
          <w:szCs w:val="20"/>
        </w:rPr>
        <w:t>結果を</w:t>
      </w:r>
      <w:r w:rsidR="005B0364">
        <w:rPr>
          <w:sz w:val="20"/>
          <w:szCs w:val="20"/>
        </w:rPr>
        <w:t>次の</w:t>
      </w:r>
      <w:r w:rsidR="00DC199F">
        <w:rPr>
          <w:sz w:val="20"/>
          <w:szCs w:val="20"/>
        </w:rPr>
        <w:t>記号により</w:t>
      </w:r>
      <w:r w:rsidR="005B0364">
        <w:rPr>
          <w:sz w:val="20"/>
          <w:szCs w:val="20"/>
        </w:rPr>
        <w:t>記入すること。</w:t>
      </w:r>
    </w:p>
    <w:p w14:paraId="6B873DDC" w14:textId="01E46433" w:rsidR="00F57A94" w:rsidRDefault="005B0364" w:rsidP="00A447ED">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sz w:val="20"/>
          <w:szCs w:val="20"/>
        </w:rPr>
        <w:t>［</w:t>
      </w:r>
      <w:r w:rsidR="00DC199F">
        <w:rPr>
          <w:rFonts w:asciiTheme="majorEastAsia" w:eastAsiaTheme="majorEastAsia" w:hAnsiTheme="majorEastAsia" w:hint="eastAsia"/>
          <w:sz w:val="20"/>
          <w:szCs w:val="20"/>
        </w:rPr>
        <w:t xml:space="preserve">　</w:t>
      </w:r>
      <w:r w:rsidR="00F57A94" w:rsidRPr="00F57A94">
        <w:rPr>
          <w:rFonts w:asciiTheme="majorEastAsia" w:eastAsiaTheme="majorEastAsia" w:hAnsiTheme="majorEastAsia"/>
          <w:sz w:val="20"/>
          <w:szCs w:val="20"/>
        </w:rPr>
        <w:t>○</w:t>
      </w:r>
      <w:r w:rsidR="00DC199F">
        <w:rPr>
          <w:rFonts w:asciiTheme="majorEastAsia" w:eastAsiaTheme="majorEastAsia" w:hAnsiTheme="majorEastAsia"/>
          <w:sz w:val="20"/>
          <w:szCs w:val="20"/>
        </w:rPr>
        <w:t xml:space="preserve">：適合　</w:t>
      </w:r>
      <w:r>
        <w:rPr>
          <w:rFonts w:asciiTheme="majorEastAsia" w:eastAsiaTheme="majorEastAsia" w:hAnsiTheme="majorEastAsia"/>
          <w:sz w:val="20"/>
          <w:szCs w:val="20"/>
        </w:rPr>
        <w:t xml:space="preserve">　</w:t>
      </w:r>
      <w:r w:rsidR="00DC199F">
        <w:rPr>
          <w:rFonts w:asciiTheme="majorEastAsia" w:eastAsiaTheme="majorEastAsia" w:hAnsiTheme="majorEastAsia"/>
          <w:sz w:val="20"/>
          <w:szCs w:val="20"/>
        </w:rPr>
        <w:t>×：不適合</w:t>
      </w:r>
      <w:r>
        <w:rPr>
          <w:rFonts w:asciiTheme="majorEastAsia" w:eastAsiaTheme="majorEastAsia" w:hAnsiTheme="majorEastAsia"/>
          <w:sz w:val="20"/>
          <w:szCs w:val="20"/>
        </w:rPr>
        <w:t xml:space="preserve">　</w:t>
      </w:r>
      <w:r w:rsidR="009C4DF0">
        <w:rPr>
          <w:rFonts w:asciiTheme="majorEastAsia" w:eastAsiaTheme="majorEastAsia" w:hAnsiTheme="majorEastAsia"/>
          <w:sz w:val="20"/>
          <w:szCs w:val="20"/>
        </w:rPr>
        <w:t xml:space="preserve">　</w:t>
      </w:r>
      <w:r w:rsidR="009C4DF0">
        <w:rPr>
          <w:rFonts w:asciiTheme="majorEastAsia" w:eastAsiaTheme="majorEastAsia" w:hAnsiTheme="majorEastAsia" w:hint="eastAsia"/>
          <w:sz w:val="20"/>
          <w:szCs w:val="20"/>
        </w:rPr>
        <w:t>／</w:t>
      </w:r>
      <w:r w:rsidR="00DC199F">
        <w:rPr>
          <w:rFonts w:asciiTheme="majorEastAsia" w:eastAsiaTheme="majorEastAsia" w:hAnsiTheme="majorEastAsia"/>
          <w:sz w:val="20"/>
          <w:szCs w:val="20"/>
        </w:rPr>
        <w:t>：</w:t>
      </w:r>
      <w:r w:rsidR="00DC199F">
        <w:rPr>
          <w:rFonts w:asciiTheme="majorEastAsia" w:eastAsiaTheme="majorEastAsia" w:hAnsiTheme="majorEastAsia" w:hint="eastAsia"/>
          <w:sz w:val="20"/>
          <w:szCs w:val="20"/>
        </w:rPr>
        <w:t xml:space="preserve">該当のない項目　</w:t>
      </w:r>
      <w:r>
        <w:rPr>
          <w:rFonts w:asciiTheme="majorEastAsia" w:eastAsiaTheme="majorEastAsia" w:hAnsiTheme="majorEastAsia"/>
          <w:sz w:val="20"/>
          <w:szCs w:val="20"/>
        </w:rPr>
        <w:t>］</w:t>
      </w:r>
    </w:p>
    <w:p w14:paraId="089C5640" w14:textId="77777777" w:rsidR="00A447ED" w:rsidRDefault="00A447ED" w:rsidP="005B0364">
      <w:pPr>
        <w:spacing w:line="240" w:lineRule="exact"/>
        <w:rPr>
          <w:rFonts w:asciiTheme="majorEastAsia" w:eastAsiaTheme="majorEastAsia" w:hAnsiTheme="majorEastAsia"/>
          <w:sz w:val="20"/>
          <w:szCs w:val="20"/>
        </w:rPr>
      </w:pPr>
    </w:p>
    <w:p w14:paraId="5F966DD9" w14:textId="7A90305D" w:rsidR="005B0364" w:rsidRDefault="009C4DF0" w:rsidP="005B0364">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【不適合項目</w:t>
      </w:r>
      <w:r>
        <w:rPr>
          <w:rFonts w:asciiTheme="majorEastAsia" w:eastAsiaTheme="majorEastAsia" w:hAnsiTheme="majorEastAsia" w:hint="eastAsia"/>
          <w:sz w:val="20"/>
          <w:szCs w:val="20"/>
        </w:rPr>
        <w:t>について</w:t>
      </w:r>
      <w:r w:rsidR="005B0364">
        <w:rPr>
          <w:rFonts w:asciiTheme="majorEastAsia" w:eastAsiaTheme="majorEastAsia" w:hAnsiTheme="majorEastAsia"/>
          <w:sz w:val="20"/>
          <w:szCs w:val="20"/>
        </w:rPr>
        <w:t>】</w:t>
      </w:r>
    </w:p>
    <w:p w14:paraId="01146A20" w14:textId="1BBBDA1A" w:rsidR="009C4DF0" w:rsidRDefault="005B0364" w:rsidP="005B0364">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sz w:val="20"/>
          <w:szCs w:val="20"/>
        </w:rPr>
        <w:t>不適合となった</w:t>
      </w:r>
      <w:r w:rsidR="00A447ED">
        <w:rPr>
          <w:rFonts w:asciiTheme="majorEastAsia" w:eastAsiaTheme="majorEastAsia" w:hAnsiTheme="majorEastAsia" w:hint="eastAsia"/>
          <w:sz w:val="20"/>
          <w:szCs w:val="20"/>
        </w:rPr>
        <w:t>項目について、是正後の状況を備考欄に記入すること。</w:t>
      </w:r>
    </w:p>
    <w:p w14:paraId="485E3682" w14:textId="7201B118" w:rsidR="005B0364" w:rsidRDefault="005B0364" w:rsidP="00A447ED">
      <w:pPr>
        <w:spacing w:line="240" w:lineRule="exact"/>
        <w:rPr>
          <w:rFonts w:asciiTheme="majorEastAsia" w:eastAsiaTheme="majorEastAsia" w:hAnsiTheme="majorEastAsia"/>
          <w:sz w:val="20"/>
          <w:szCs w:val="20"/>
        </w:rPr>
      </w:pPr>
    </w:p>
    <w:sectPr w:rsidR="005B0364" w:rsidSect="00F57A94">
      <w:footerReference w:type="default" r:id="rId7"/>
      <w:pgSz w:w="11906" w:h="16838" w:code="9"/>
      <w:pgMar w:top="1134" w:right="1134" w:bottom="1134" w:left="1134" w:header="851" w:footer="0" w:gutter="0"/>
      <w:cols w:space="425"/>
      <w:docGrid w:type="lines" w:linePitch="37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207A8" w16cid:durableId="22F002D5"/>
  <w16cid:commentId w16cid:paraId="242D2F8F" w16cid:durableId="22F002DE"/>
  <w16cid:commentId w16cid:paraId="2000B8DD" w16cid:durableId="22F00274"/>
  <w16cid:commentId w16cid:paraId="7A9B367F" w16cid:durableId="22F00426"/>
  <w16cid:commentId w16cid:paraId="0B021AC1" w16cid:durableId="22F00450"/>
  <w16cid:commentId w16cid:paraId="46AEB728" w16cid:durableId="22F00275"/>
  <w16cid:commentId w16cid:paraId="1E8745B3" w16cid:durableId="22F00276"/>
  <w16cid:commentId w16cid:paraId="2ABC7709" w16cid:durableId="22F004A2"/>
  <w16cid:commentId w16cid:paraId="7AAFF96F" w16cid:durableId="22F00277"/>
  <w16cid:commentId w16cid:paraId="0FC0736B" w16cid:durableId="22F00278"/>
  <w16cid:commentId w16cid:paraId="121801FD" w16cid:durableId="22F00536"/>
  <w16cid:commentId w16cid:paraId="6CB730EE" w16cid:durableId="22F00279"/>
  <w16cid:commentId w16cid:paraId="370DFF1D" w16cid:durableId="22F0027A"/>
  <w16cid:commentId w16cid:paraId="0039D168" w16cid:durableId="22F0058F"/>
  <w16cid:commentId w16cid:paraId="7BE6844C" w16cid:durableId="22F0073F"/>
  <w16cid:commentId w16cid:paraId="5F9822FE" w16cid:durableId="22F0027B"/>
  <w16cid:commentId w16cid:paraId="15FD2C07" w16cid:durableId="22F0027C"/>
  <w16cid:commentId w16cid:paraId="401FD19C" w16cid:durableId="22F00DC2"/>
  <w16cid:commentId w16cid:paraId="7863712E" w16cid:durableId="22F0027E"/>
  <w16cid:commentId w16cid:paraId="48F49B71" w16cid:durableId="22F0027F"/>
  <w16cid:commentId w16cid:paraId="05B2921D" w16cid:durableId="22F007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0910" w14:textId="77777777" w:rsidR="00E55556" w:rsidRDefault="00E55556" w:rsidP="00201B74">
      <w:r>
        <w:separator/>
      </w:r>
    </w:p>
  </w:endnote>
  <w:endnote w:type="continuationSeparator" w:id="0">
    <w:p w14:paraId="2B89CA54" w14:textId="77777777" w:rsidR="00E55556" w:rsidRDefault="00E55556" w:rsidP="0020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427038"/>
      <w:docPartObj>
        <w:docPartGallery w:val="Page Numbers (Bottom of Page)"/>
        <w:docPartUnique/>
      </w:docPartObj>
    </w:sdtPr>
    <w:sdtEndPr/>
    <w:sdtContent>
      <w:p w14:paraId="213DC156" w14:textId="7B827F31" w:rsidR="00520F51" w:rsidRDefault="00520F51">
        <w:pPr>
          <w:pStyle w:val="a7"/>
          <w:jc w:val="center"/>
        </w:pPr>
        <w:r>
          <w:fldChar w:fldCharType="begin"/>
        </w:r>
        <w:r>
          <w:instrText>PAGE   \* MERGEFORMAT</w:instrText>
        </w:r>
        <w:r>
          <w:fldChar w:fldCharType="separate"/>
        </w:r>
        <w:r w:rsidR="004B0445" w:rsidRPr="004B0445">
          <w:rPr>
            <w:noProof/>
            <w:lang w:val="ja-JP"/>
          </w:rPr>
          <w:t>4</w:t>
        </w:r>
        <w:r>
          <w:fldChar w:fldCharType="end"/>
        </w:r>
      </w:p>
    </w:sdtContent>
  </w:sdt>
  <w:p w14:paraId="0FE76872" w14:textId="77777777" w:rsidR="00520F51" w:rsidRDefault="00520F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FFD9" w14:textId="77777777" w:rsidR="00E55556" w:rsidRDefault="00E55556" w:rsidP="00201B74">
      <w:r>
        <w:separator/>
      </w:r>
    </w:p>
  </w:footnote>
  <w:footnote w:type="continuationSeparator" w:id="0">
    <w:p w14:paraId="5656EDBE" w14:textId="77777777" w:rsidR="00E55556" w:rsidRDefault="00E55556" w:rsidP="00201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93"/>
    <w:rsid w:val="00010FF2"/>
    <w:rsid w:val="000115C1"/>
    <w:rsid w:val="00016BF5"/>
    <w:rsid w:val="000179BD"/>
    <w:rsid w:val="00017EA9"/>
    <w:rsid w:val="000302CD"/>
    <w:rsid w:val="00034455"/>
    <w:rsid w:val="00042F4E"/>
    <w:rsid w:val="0005311C"/>
    <w:rsid w:val="00056BB1"/>
    <w:rsid w:val="00066334"/>
    <w:rsid w:val="00077067"/>
    <w:rsid w:val="0008106A"/>
    <w:rsid w:val="00083DFE"/>
    <w:rsid w:val="000A1C3D"/>
    <w:rsid w:val="000A56BC"/>
    <w:rsid w:val="000B0A9E"/>
    <w:rsid w:val="000B7531"/>
    <w:rsid w:val="000B7FF7"/>
    <w:rsid w:val="000C0B50"/>
    <w:rsid w:val="000C5CF6"/>
    <w:rsid w:val="000E3129"/>
    <w:rsid w:val="000E5079"/>
    <w:rsid w:val="000E6F68"/>
    <w:rsid w:val="000F1652"/>
    <w:rsid w:val="000F4F41"/>
    <w:rsid w:val="000F555C"/>
    <w:rsid w:val="00101E9A"/>
    <w:rsid w:val="00122AE9"/>
    <w:rsid w:val="00122DAF"/>
    <w:rsid w:val="00124354"/>
    <w:rsid w:val="00131B6C"/>
    <w:rsid w:val="0013538B"/>
    <w:rsid w:val="0013604E"/>
    <w:rsid w:val="001414EE"/>
    <w:rsid w:val="00151DA3"/>
    <w:rsid w:val="00162475"/>
    <w:rsid w:val="001646F0"/>
    <w:rsid w:val="0017369E"/>
    <w:rsid w:val="001758E8"/>
    <w:rsid w:val="00175BE6"/>
    <w:rsid w:val="00177ED5"/>
    <w:rsid w:val="001822D2"/>
    <w:rsid w:val="00191F22"/>
    <w:rsid w:val="00192593"/>
    <w:rsid w:val="001927D6"/>
    <w:rsid w:val="00196959"/>
    <w:rsid w:val="001A0E9A"/>
    <w:rsid w:val="001A443F"/>
    <w:rsid w:val="001B362B"/>
    <w:rsid w:val="001C3C5D"/>
    <w:rsid w:val="001C628D"/>
    <w:rsid w:val="001D3BCB"/>
    <w:rsid w:val="001E0D13"/>
    <w:rsid w:val="001E27A1"/>
    <w:rsid w:val="001E311E"/>
    <w:rsid w:val="001E650E"/>
    <w:rsid w:val="001E6677"/>
    <w:rsid w:val="001F5301"/>
    <w:rsid w:val="00201B74"/>
    <w:rsid w:val="00206160"/>
    <w:rsid w:val="00207C87"/>
    <w:rsid w:val="002126C9"/>
    <w:rsid w:val="0022003E"/>
    <w:rsid w:val="00222E59"/>
    <w:rsid w:val="002232BE"/>
    <w:rsid w:val="002252BD"/>
    <w:rsid w:val="00227D31"/>
    <w:rsid w:val="00233D7A"/>
    <w:rsid w:val="002510B1"/>
    <w:rsid w:val="00255B93"/>
    <w:rsid w:val="0025725E"/>
    <w:rsid w:val="00267830"/>
    <w:rsid w:val="00273F42"/>
    <w:rsid w:val="00274541"/>
    <w:rsid w:val="00275749"/>
    <w:rsid w:val="00280586"/>
    <w:rsid w:val="002811D4"/>
    <w:rsid w:val="00286F3E"/>
    <w:rsid w:val="00296FC3"/>
    <w:rsid w:val="002975E0"/>
    <w:rsid w:val="002A5543"/>
    <w:rsid w:val="002B431C"/>
    <w:rsid w:val="002B5B66"/>
    <w:rsid w:val="002C1E01"/>
    <w:rsid w:val="002D7F68"/>
    <w:rsid w:val="002E2520"/>
    <w:rsid w:val="002E5157"/>
    <w:rsid w:val="002E56DA"/>
    <w:rsid w:val="002E7CE0"/>
    <w:rsid w:val="00311880"/>
    <w:rsid w:val="00316F59"/>
    <w:rsid w:val="003235EE"/>
    <w:rsid w:val="003244CB"/>
    <w:rsid w:val="003247C1"/>
    <w:rsid w:val="00325F4B"/>
    <w:rsid w:val="00327014"/>
    <w:rsid w:val="00335793"/>
    <w:rsid w:val="003443AE"/>
    <w:rsid w:val="0034623D"/>
    <w:rsid w:val="003462E3"/>
    <w:rsid w:val="00356E1E"/>
    <w:rsid w:val="00373840"/>
    <w:rsid w:val="00374B68"/>
    <w:rsid w:val="0037547B"/>
    <w:rsid w:val="0039012F"/>
    <w:rsid w:val="00397197"/>
    <w:rsid w:val="00397E60"/>
    <w:rsid w:val="003B0E00"/>
    <w:rsid w:val="003B1EE7"/>
    <w:rsid w:val="003B20BC"/>
    <w:rsid w:val="003B373C"/>
    <w:rsid w:val="003B424A"/>
    <w:rsid w:val="003B66BC"/>
    <w:rsid w:val="003C4596"/>
    <w:rsid w:val="003C6493"/>
    <w:rsid w:val="003D0D4C"/>
    <w:rsid w:val="003D2317"/>
    <w:rsid w:val="003D49C9"/>
    <w:rsid w:val="003E0C83"/>
    <w:rsid w:val="003E2AA8"/>
    <w:rsid w:val="003E6754"/>
    <w:rsid w:val="003F3C02"/>
    <w:rsid w:val="003F3E0F"/>
    <w:rsid w:val="0040389B"/>
    <w:rsid w:val="00412F7E"/>
    <w:rsid w:val="00413D9A"/>
    <w:rsid w:val="00415431"/>
    <w:rsid w:val="00420F83"/>
    <w:rsid w:val="00445EFE"/>
    <w:rsid w:val="00446B62"/>
    <w:rsid w:val="00452C6E"/>
    <w:rsid w:val="00452F62"/>
    <w:rsid w:val="004620F6"/>
    <w:rsid w:val="0046740F"/>
    <w:rsid w:val="00467752"/>
    <w:rsid w:val="00471E17"/>
    <w:rsid w:val="00473761"/>
    <w:rsid w:val="00474ECA"/>
    <w:rsid w:val="004807E8"/>
    <w:rsid w:val="0048287C"/>
    <w:rsid w:val="004920E4"/>
    <w:rsid w:val="00492EAD"/>
    <w:rsid w:val="004A2C30"/>
    <w:rsid w:val="004A7B0F"/>
    <w:rsid w:val="004B0445"/>
    <w:rsid w:val="004B1858"/>
    <w:rsid w:val="004B2220"/>
    <w:rsid w:val="004B57CC"/>
    <w:rsid w:val="004C5030"/>
    <w:rsid w:val="004C50B0"/>
    <w:rsid w:val="004C647C"/>
    <w:rsid w:val="004D7C5B"/>
    <w:rsid w:val="004E2E21"/>
    <w:rsid w:val="004E4D39"/>
    <w:rsid w:val="004E71AE"/>
    <w:rsid w:val="004E73FA"/>
    <w:rsid w:val="00511B99"/>
    <w:rsid w:val="00512AB8"/>
    <w:rsid w:val="00514824"/>
    <w:rsid w:val="00516BA5"/>
    <w:rsid w:val="00516CD2"/>
    <w:rsid w:val="005208B1"/>
    <w:rsid w:val="00520F51"/>
    <w:rsid w:val="0052398A"/>
    <w:rsid w:val="00523CD3"/>
    <w:rsid w:val="00530201"/>
    <w:rsid w:val="00533A45"/>
    <w:rsid w:val="00535192"/>
    <w:rsid w:val="005375EF"/>
    <w:rsid w:val="005413BB"/>
    <w:rsid w:val="00544AE2"/>
    <w:rsid w:val="00546FEF"/>
    <w:rsid w:val="005557EF"/>
    <w:rsid w:val="00557D91"/>
    <w:rsid w:val="00570F26"/>
    <w:rsid w:val="00580571"/>
    <w:rsid w:val="00581CE9"/>
    <w:rsid w:val="00583E9A"/>
    <w:rsid w:val="00587433"/>
    <w:rsid w:val="00593CAD"/>
    <w:rsid w:val="00595577"/>
    <w:rsid w:val="005A0362"/>
    <w:rsid w:val="005A138C"/>
    <w:rsid w:val="005A2D31"/>
    <w:rsid w:val="005A3643"/>
    <w:rsid w:val="005A7243"/>
    <w:rsid w:val="005B0364"/>
    <w:rsid w:val="005C776F"/>
    <w:rsid w:val="005D1484"/>
    <w:rsid w:val="005D508C"/>
    <w:rsid w:val="005E3AFB"/>
    <w:rsid w:val="005F2CB3"/>
    <w:rsid w:val="005F3B70"/>
    <w:rsid w:val="005F7551"/>
    <w:rsid w:val="006006A6"/>
    <w:rsid w:val="00606D86"/>
    <w:rsid w:val="00621F91"/>
    <w:rsid w:val="0062343A"/>
    <w:rsid w:val="006270DE"/>
    <w:rsid w:val="006304E9"/>
    <w:rsid w:val="00633B79"/>
    <w:rsid w:val="006348C9"/>
    <w:rsid w:val="00642114"/>
    <w:rsid w:val="006427F9"/>
    <w:rsid w:val="00645101"/>
    <w:rsid w:val="006454C6"/>
    <w:rsid w:val="00645873"/>
    <w:rsid w:val="00647EE4"/>
    <w:rsid w:val="0065083C"/>
    <w:rsid w:val="006551AC"/>
    <w:rsid w:val="00655EEC"/>
    <w:rsid w:val="0068197D"/>
    <w:rsid w:val="00681F98"/>
    <w:rsid w:val="00682B23"/>
    <w:rsid w:val="00693380"/>
    <w:rsid w:val="0069764F"/>
    <w:rsid w:val="006A1D72"/>
    <w:rsid w:val="006A2033"/>
    <w:rsid w:val="006A47C3"/>
    <w:rsid w:val="006B0E2A"/>
    <w:rsid w:val="006B1F73"/>
    <w:rsid w:val="006B5913"/>
    <w:rsid w:val="006B6E2C"/>
    <w:rsid w:val="006B7F09"/>
    <w:rsid w:val="006C02D4"/>
    <w:rsid w:val="006C0A69"/>
    <w:rsid w:val="006C4156"/>
    <w:rsid w:val="006D206A"/>
    <w:rsid w:val="006D44EB"/>
    <w:rsid w:val="006E0BF0"/>
    <w:rsid w:val="006E2A2C"/>
    <w:rsid w:val="006E387D"/>
    <w:rsid w:val="006F30A2"/>
    <w:rsid w:val="006F37BA"/>
    <w:rsid w:val="006F3931"/>
    <w:rsid w:val="007012B5"/>
    <w:rsid w:val="007031D7"/>
    <w:rsid w:val="007079F7"/>
    <w:rsid w:val="00710EFC"/>
    <w:rsid w:val="00713F11"/>
    <w:rsid w:val="00720964"/>
    <w:rsid w:val="00721CC5"/>
    <w:rsid w:val="007359A0"/>
    <w:rsid w:val="007362AA"/>
    <w:rsid w:val="00740E17"/>
    <w:rsid w:val="00743256"/>
    <w:rsid w:val="007470FE"/>
    <w:rsid w:val="00750FDC"/>
    <w:rsid w:val="007524BC"/>
    <w:rsid w:val="007606D0"/>
    <w:rsid w:val="007627EA"/>
    <w:rsid w:val="00767CB3"/>
    <w:rsid w:val="00773A20"/>
    <w:rsid w:val="007770A8"/>
    <w:rsid w:val="007803E8"/>
    <w:rsid w:val="00783D6A"/>
    <w:rsid w:val="00792DA8"/>
    <w:rsid w:val="007A492B"/>
    <w:rsid w:val="007A59A9"/>
    <w:rsid w:val="007A5C57"/>
    <w:rsid w:val="007A6A2F"/>
    <w:rsid w:val="007B1428"/>
    <w:rsid w:val="007B37DA"/>
    <w:rsid w:val="007C0EB2"/>
    <w:rsid w:val="007D037E"/>
    <w:rsid w:val="007D59EB"/>
    <w:rsid w:val="007E759A"/>
    <w:rsid w:val="007F11DC"/>
    <w:rsid w:val="007F3B19"/>
    <w:rsid w:val="007F496B"/>
    <w:rsid w:val="00802341"/>
    <w:rsid w:val="00810137"/>
    <w:rsid w:val="0081098E"/>
    <w:rsid w:val="008116E5"/>
    <w:rsid w:val="0081331A"/>
    <w:rsid w:val="00814802"/>
    <w:rsid w:val="00827616"/>
    <w:rsid w:val="00834283"/>
    <w:rsid w:val="008377A5"/>
    <w:rsid w:val="0084186A"/>
    <w:rsid w:val="00853406"/>
    <w:rsid w:val="008566F1"/>
    <w:rsid w:val="00857A27"/>
    <w:rsid w:val="008636B9"/>
    <w:rsid w:val="008657C7"/>
    <w:rsid w:val="00875102"/>
    <w:rsid w:val="008973E8"/>
    <w:rsid w:val="008A3B98"/>
    <w:rsid w:val="008C6599"/>
    <w:rsid w:val="008D3EDB"/>
    <w:rsid w:val="008D728E"/>
    <w:rsid w:val="008E0D7D"/>
    <w:rsid w:val="008E3A52"/>
    <w:rsid w:val="00901381"/>
    <w:rsid w:val="00901C00"/>
    <w:rsid w:val="0090277F"/>
    <w:rsid w:val="00905F7F"/>
    <w:rsid w:val="00910047"/>
    <w:rsid w:val="00916D79"/>
    <w:rsid w:val="00934802"/>
    <w:rsid w:val="00951560"/>
    <w:rsid w:val="00952294"/>
    <w:rsid w:val="009548C6"/>
    <w:rsid w:val="00963297"/>
    <w:rsid w:val="00970D03"/>
    <w:rsid w:val="0097258D"/>
    <w:rsid w:val="009771A8"/>
    <w:rsid w:val="00987818"/>
    <w:rsid w:val="00990826"/>
    <w:rsid w:val="0099155D"/>
    <w:rsid w:val="00992C14"/>
    <w:rsid w:val="0099318E"/>
    <w:rsid w:val="009941F9"/>
    <w:rsid w:val="009A16F8"/>
    <w:rsid w:val="009A28A0"/>
    <w:rsid w:val="009A3A09"/>
    <w:rsid w:val="009A484D"/>
    <w:rsid w:val="009A58D7"/>
    <w:rsid w:val="009C41F6"/>
    <w:rsid w:val="009C4DF0"/>
    <w:rsid w:val="009D4CF9"/>
    <w:rsid w:val="009D66C5"/>
    <w:rsid w:val="009D673D"/>
    <w:rsid w:val="009E4B7A"/>
    <w:rsid w:val="009E5A48"/>
    <w:rsid w:val="009E60E4"/>
    <w:rsid w:val="009E6F1F"/>
    <w:rsid w:val="00A1053C"/>
    <w:rsid w:val="00A1256C"/>
    <w:rsid w:val="00A16B64"/>
    <w:rsid w:val="00A2422B"/>
    <w:rsid w:val="00A337F9"/>
    <w:rsid w:val="00A3523D"/>
    <w:rsid w:val="00A37FD3"/>
    <w:rsid w:val="00A447ED"/>
    <w:rsid w:val="00A459DF"/>
    <w:rsid w:val="00A46C03"/>
    <w:rsid w:val="00A5274C"/>
    <w:rsid w:val="00A56C53"/>
    <w:rsid w:val="00A6189D"/>
    <w:rsid w:val="00A638D5"/>
    <w:rsid w:val="00A64E05"/>
    <w:rsid w:val="00A70C29"/>
    <w:rsid w:val="00A70EA5"/>
    <w:rsid w:val="00A73492"/>
    <w:rsid w:val="00A73987"/>
    <w:rsid w:val="00A76FB1"/>
    <w:rsid w:val="00A80EED"/>
    <w:rsid w:val="00A90923"/>
    <w:rsid w:val="00A97EF3"/>
    <w:rsid w:val="00AA54E2"/>
    <w:rsid w:val="00AA59F3"/>
    <w:rsid w:val="00AB0F29"/>
    <w:rsid w:val="00AB3534"/>
    <w:rsid w:val="00AC095A"/>
    <w:rsid w:val="00AC1334"/>
    <w:rsid w:val="00AC3BDA"/>
    <w:rsid w:val="00AC4712"/>
    <w:rsid w:val="00AD5020"/>
    <w:rsid w:val="00AD7453"/>
    <w:rsid w:val="00AE578A"/>
    <w:rsid w:val="00AF250F"/>
    <w:rsid w:val="00AF314C"/>
    <w:rsid w:val="00B2179C"/>
    <w:rsid w:val="00B26BBD"/>
    <w:rsid w:val="00B27602"/>
    <w:rsid w:val="00B30507"/>
    <w:rsid w:val="00B33088"/>
    <w:rsid w:val="00B41A09"/>
    <w:rsid w:val="00B450AB"/>
    <w:rsid w:val="00B457F5"/>
    <w:rsid w:val="00B47902"/>
    <w:rsid w:val="00B51795"/>
    <w:rsid w:val="00B54B9A"/>
    <w:rsid w:val="00B742C0"/>
    <w:rsid w:val="00B77295"/>
    <w:rsid w:val="00B84FD5"/>
    <w:rsid w:val="00B85362"/>
    <w:rsid w:val="00B909CF"/>
    <w:rsid w:val="00B94634"/>
    <w:rsid w:val="00B97283"/>
    <w:rsid w:val="00B97607"/>
    <w:rsid w:val="00BA221F"/>
    <w:rsid w:val="00BA2A65"/>
    <w:rsid w:val="00BB4C45"/>
    <w:rsid w:val="00BB6DCB"/>
    <w:rsid w:val="00BC3BD2"/>
    <w:rsid w:val="00BC4503"/>
    <w:rsid w:val="00BC62FF"/>
    <w:rsid w:val="00BC7034"/>
    <w:rsid w:val="00BD145B"/>
    <w:rsid w:val="00BD49E4"/>
    <w:rsid w:val="00BE2BB6"/>
    <w:rsid w:val="00C03144"/>
    <w:rsid w:val="00C05CF8"/>
    <w:rsid w:val="00C142D4"/>
    <w:rsid w:val="00C14BC0"/>
    <w:rsid w:val="00C25019"/>
    <w:rsid w:val="00C26ABE"/>
    <w:rsid w:val="00C3796A"/>
    <w:rsid w:val="00C5476F"/>
    <w:rsid w:val="00C55C49"/>
    <w:rsid w:val="00C57F71"/>
    <w:rsid w:val="00C61333"/>
    <w:rsid w:val="00C613BF"/>
    <w:rsid w:val="00C7423B"/>
    <w:rsid w:val="00C74E14"/>
    <w:rsid w:val="00C74FB0"/>
    <w:rsid w:val="00C82B63"/>
    <w:rsid w:val="00C82CF3"/>
    <w:rsid w:val="00CA1220"/>
    <w:rsid w:val="00CA1248"/>
    <w:rsid w:val="00CA2784"/>
    <w:rsid w:val="00CA4E5B"/>
    <w:rsid w:val="00CA76CC"/>
    <w:rsid w:val="00CB2314"/>
    <w:rsid w:val="00CB5461"/>
    <w:rsid w:val="00CC52C5"/>
    <w:rsid w:val="00CC5D05"/>
    <w:rsid w:val="00CC6813"/>
    <w:rsid w:val="00CC68C3"/>
    <w:rsid w:val="00CD0668"/>
    <w:rsid w:val="00CD0B60"/>
    <w:rsid w:val="00CD4370"/>
    <w:rsid w:val="00CD7D3B"/>
    <w:rsid w:val="00CF0876"/>
    <w:rsid w:val="00CF163B"/>
    <w:rsid w:val="00CF3951"/>
    <w:rsid w:val="00CF74A3"/>
    <w:rsid w:val="00D00D19"/>
    <w:rsid w:val="00D03944"/>
    <w:rsid w:val="00D0517F"/>
    <w:rsid w:val="00D10346"/>
    <w:rsid w:val="00D1086B"/>
    <w:rsid w:val="00D12D96"/>
    <w:rsid w:val="00D23770"/>
    <w:rsid w:val="00D23D08"/>
    <w:rsid w:val="00D31445"/>
    <w:rsid w:val="00D3438A"/>
    <w:rsid w:val="00D359D3"/>
    <w:rsid w:val="00D40977"/>
    <w:rsid w:val="00D4313C"/>
    <w:rsid w:val="00D46796"/>
    <w:rsid w:val="00D46980"/>
    <w:rsid w:val="00D477FA"/>
    <w:rsid w:val="00D52EE4"/>
    <w:rsid w:val="00D54F9D"/>
    <w:rsid w:val="00D55475"/>
    <w:rsid w:val="00D72D62"/>
    <w:rsid w:val="00D77DED"/>
    <w:rsid w:val="00D81E70"/>
    <w:rsid w:val="00D81E7A"/>
    <w:rsid w:val="00D837F5"/>
    <w:rsid w:val="00D84ED2"/>
    <w:rsid w:val="00D8634B"/>
    <w:rsid w:val="00D86699"/>
    <w:rsid w:val="00D86FF8"/>
    <w:rsid w:val="00D8700C"/>
    <w:rsid w:val="00D92AB0"/>
    <w:rsid w:val="00D92F12"/>
    <w:rsid w:val="00D9449A"/>
    <w:rsid w:val="00DA77D8"/>
    <w:rsid w:val="00DB05E7"/>
    <w:rsid w:val="00DB456F"/>
    <w:rsid w:val="00DC0244"/>
    <w:rsid w:val="00DC199F"/>
    <w:rsid w:val="00DC38EA"/>
    <w:rsid w:val="00DD2617"/>
    <w:rsid w:val="00DD580B"/>
    <w:rsid w:val="00DD5F50"/>
    <w:rsid w:val="00DE6A2C"/>
    <w:rsid w:val="00E03AA8"/>
    <w:rsid w:val="00E143D4"/>
    <w:rsid w:val="00E210E3"/>
    <w:rsid w:val="00E2728A"/>
    <w:rsid w:val="00E3771F"/>
    <w:rsid w:val="00E45F2D"/>
    <w:rsid w:val="00E51ECC"/>
    <w:rsid w:val="00E53051"/>
    <w:rsid w:val="00E53282"/>
    <w:rsid w:val="00E55556"/>
    <w:rsid w:val="00E74CF8"/>
    <w:rsid w:val="00E751A4"/>
    <w:rsid w:val="00E76814"/>
    <w:rsid w:val="00E76E9C"/>
    <w:rsid w:val="00E821E4"/>
    <w:rsid w:val="00E829EB"/>
    <w:rsid w:val="00E82CAA"/>
    <w:rsid w:val="00E91BE4"/>
    <w:rsid w:val="00E9528D"/>
    <w:rsid w:val="00EA0563"/>
    <w:rsid w:val="00EA204C"/>
    <w:rsid w:val="00EA5FB3"/>
    <w:rsid w:val="00EB4C4A"/>
    <w:rsid w:val="00EC1D6A"/>
    <w:rsid w:val="00EC3D74"/>
    <w:rsid w:val="00EC4ED6"/>
    <w:rsid w:val="00EC5F55"/>
    <w:rsid w:val="00ED1BF6"/>
    <w:rsid w:val="00ED6A27"/>
    <w:rsid w:val="00EE03C4"/>
    <w:rsid w:val="00EE6D3C"/>
    <w:rsid w:val="00EF20C4"/>
    <w:rsid w:val="00F00BD9"/>
    <w:rsid w:val="00F01234"/>
    <w:rsid w:val="00F0260F"/>
    <w:rsid w:val="00F07139"/>
    <w:rsid w:val="00F136CD"/>
    <w:rsid w:val="00F165FC"/>
    <w:rsid w:val="00F17031"/>
    <w:rsid w:val="00F17B9E"/>
    <w:rsid w:val="00F20B7D"/>
    <w:rsid w:val="00F20FD6"/>
    <w:rsid w:val="00F22132"/>
    <w:rsid w:val="00F23EAB"/>
    <w:rsid w:val="00F25F4C"/>
    <w:rsid w:val="00F41BEB"/>
    <w:rsid w:val="00F50057"/>
    <w:rsid w:val="00F50372"/>
    <w:rsid w:val="00F51892"/>
    <w:rsid w:val="00F55D47"/>
    <w:rsid w:val="00F57A94"/>
    <w:rsid w:val="00F62BD9"/>
    <w:rsid w:val="00F65EE1"/>
    <w:rsid w:val="00F73601"/>
    <w:rsid w:val="00F77D7F"/>
    <w:rsid w:val="00F80507"/>
    <w:rsid w:val="00F929FE"/>
    <w:rsid w:val="00F96126"/>
    <w:rsid w:val="00FA4B37"/>
    <w:rsid w:val="00FA581A"/>
    <w:rsid w:val="00FA75E0"/>
    <w:rsid w:val="00FB0C96"/>
    <w:rsid w:val="00FD29EB"/>
    <w:rsid w:val="00FD2E6E"/>
    <w:rsid w:val="00FD3F33"/>
    <w:rsid w:val="00FD77FB"/>
    <w:rsid w:val="00FE2061"/>
    <w:rsid w:val="00FE3318"/>
    <w:rsid w:val="00FF0C85"/>
    <w:rsid w:val="00FF10BE"/>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016B10"/>
  <w15:docId w15:val="{837F5571-D78E-4604-8B98-F179FA56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A9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50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2510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10B1"/>
    <w:rPr>
      <w:rFonts w:asciiTheme="majorHAnsi" w:eastAsiaTheme="majorEastAsia" w:hAnsiTheme="majorHAnsi" w:cstheme="majorBidi"/>
      <w:sz w:val="18"/>
      <w:szCs w:val="18"/>
    </w:rPr>
  </w:style>
  <w:style w:type="paragraph" w:styleId="a5">
    <w:name w:val="header"/>
    <w:basedOn w:val="a"/>
    <w:link w:val="a6"/>
    <w:uiPriority w:val="99"/>
    <w:unhideWhenUsed/>
    <w:rsid w:val="00201B74"/>
    <w:pPr>
      <w:tabs>
        <w:tab w:val="center" w:pos="4252"/>
        <w:tab w:val="right" w:pos="8504"/>
      </w:tabs>
      <w:snapToGrid w:val="0"/>
    </w:pPr>
  </w:style>
  <w:style w:type="character" w:customStyle="1" w:styleId="a6">
    <w:name w:val="ヘッダー (文字)"/>
    <w:basedOn w:val="a0"/>
    <w:link w:val="a5"/>
    <w:uiPriority w:val="99"/>
    <w:rsid w:val="00201B74"/>
  </w:style>
  <w:style w:type="paragraph" w:styleId="a7">
    <w:name w:val="footer"/>
    <w:basedOn w:val="a"/>
    <w:link w:val="a8"/>
    <w:uiPriority w:val="99"/>
    <w:unhideWhenUsed/>
    <w:rsid w:val="00201B74"/>
    <w:pPr>
      <w:tabs>
        <w:tab w:val="center" w:pos="4252"/>
        <w:tab w:val="right" w:pos="8504"/>
      </w:tabs>
      <w:snapToGrid w:val="0"/>
    </w:pPr>
  </w:style>
  <w:style w:type="character" w:customStyle="1" w:styleId="a8">
    <w:name w:val="フッター (文字)"/>
    <w:basedOn w:val="a0"/>
    <w:link w:val="a7"/>
    <w:uiPriority w:val="99"/>
    <w:rsid w:val="00201B74"/>
  </w:style>
  <w:style w:type="table" w:styleId="a9">
    <w:name w:val="Table Grid"/>
    <w:basedOn w:val="a1"/>
    <w:uiPriority w:val="59"/>
    <w:rsid w:val="00F7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7606D0"/>
  </w:style>
  <w:style w:type="character" w:styleId="aa">
    <w:name w:val="annotation reference"/>
    <w:basedOn w:val="a0"/>
    <w:uiPriority w:val="99"/>
    <w:semiHidden/>
    <w:unhideWhenUsed/>
    <w:rsid w:val="007E759A"/>
    <w:rPr>
      <w:sz w:val="18"/>
      <w:szCs w:val="18"/>
    </w:rPr>
  </w:style>
  <w:style w:type="paragraph" w:styleId="ab">
    <w:name w:val="annotation text"/>
    <w:basedOn w:val="a"/>
    <w:link w:val="ac"/>
    <w:uiPriority w:val="99"/>
    <w:semiHidden/>
    <w:unhideWhenUsed/>
    <w:rsid w:val="007E759A"/>
    <w:pPr>
      <w:jc w:val="left"/>
    </w:pPr>
  </w:style>
  <w:style w:type="character" w:customStyle="1" w:styleId="ac">
    <w:name w:val="コメント文字列 (文字)"/>
    <w:basedOn w:val="a0"/>
    <w:link w:val="ab"/>
    <w:uiPriority w:val="99"/>
    <w:semiHidden/>
    <w:rsid w:val="007E759A"/>
  </w:style>
  <w:style w:type="paragraph" w:styleId="ad">
    <w:name w:val="annotation subject"/>
    <w:basedOn w:val="ab"/>
    <w:next w:val="ab"/>
    <w:link w:val="ae"/>
    <w:uiPriority w:val="99"/>
    <w:semiHidden/>
    <w:unhideWhenUsed/>
    <w:rsid w:val="007E759A"/>
    <w:rPr>
      <w:b/>
      <w:bCs/>
    </w:rPr>
  </w:style>
  <w:style w:type="character" w:customStyle="1" w:styleId="ae">
    <w:name w:val="コメント内容 (文字)"/>
    <w:basedOn w:val="ac"/>
    <w:link w:val="ad"/>
    <w:uiPriority w:val="99"/>
    <w:semiHidden/>
    <w:rsid w:val="007E759A"/>
    <w:rPr>
      <w:b/>
      <w:bCs/>
    </w:rPr>
  </w:style>
  <w:style w:type="paragraph" w:styleId="af">
    <w:name w:val="Revision"/>
    <w:hidden/>
    <w:uiPriority w:val="99"/>
    <w:semiHidden/>
    <w:rsid w:val="00C6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397">
      <w:bodyDiv w:val="1"/>
      <w:marLeft w:val="0"/>
      <w:marRight w:val="0"/>
      <w:marTop w:val="0"/>
      <w:marBottom w:val="0"/>
      <w:divBdr>
        <w:top w:val="none" w:sz="0" w:space="0" w:color="auto"/>
        <w:left w:val="none" w:sz="0" w:space="0" w:color="auto"/>
        <w:bottom w:val="none" w:sz="0" w:space="0" w:color="auto"/>
        <w:right w:val="none" w:sz="0" w:space="0" w:color="auto"/>
      </w:divBdr>
    </w:div>
    <w:div w:id="155657714">
      <w:bodyDiv w:val="1"/>
      <w:marLeft w:val="0"/>
      <w:marRight w:val="0"/>
      <w:marTop w:val="0"/>
      <w:marBottom w:val="0"/>
      <w:divBdr>
        <w:top w:val="none" w:sz="0" w:space="0" w:color="auto"/>
        <w:left w:val="none" w:sz="0" w:space="0" w:color="auto"/>
        <w:bottom w:val="none" w:sz="0" w:space="0" w:color="auto"/>
        <w:right w:val="none" w:sz="0" w:space="0" w:color="auto"/>
      </w:divBdr>
    </w:div>
    <w:div w:id="215315157">
      <w:bodyDiv w:val="1"/>
      <w:marLeft w:val="0"/>
      <w:marRight w:val="0"/>
      <w:marTop w:val="0"/>
      <w:marBottom w:val="0"/>
      <w:divBdr>
        <w:top w:val="none" w:sz="0" w:space="0" w:color="auto"/>
        <w:left w:val="none" w:sz="0" w:space="0" w:color="auto"/>
        <w:bottom w:val="none" w:sz="0" w:space="0" w:color="auto"/>
        <w:right w:val="none" w:sz="0" w:space="0" w:color="auto"/>
      </w:divBdr>
    </w:div>
    <w:div w:id="1099177051">
      <w:bodyDiv w:val="1"/>
      <w:marLeft w:val="0"/>
      <w:marRight w:val="0"/>
      <w:marTop w:val="0"/>
      <w:marBottom w:val="0"/>
      <w:divBdr>
        <w:top w:val="none" w:sz="0" w:space="0" w:color="auto"/>
        <w:left w:val="none" w:sz="0" w:space="0" w:color="auto"/>
        <w:bottom w:val="none" w:sz="0" w:space="0" w:color="auto"/>
        <w:right w:val="none" w:sz="0" w:space="0" w:color="auto"/>
      </w:divBdr>
    </w:div>
    <w:div w:id="12565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13" Type="http://schemas.microsoft.com/office/2016/09/relationships/commentsIds" Target="commentsIds.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0A5E-1182-4CF8-8320-76746121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keisuke yuki</dc:creator>
  <cp:keywords/>
  <dc:description/>
  <cp:lastModifiedBy>柴田＿睦</cp:lastModifiedBy>
  <cp:revision>6</cp:revision>
  <cp:lastPrinted>2022-03-07T06:09:00Z</cp:lastPrinted>
  <dcterms:created xsi:type="dcterms:W3CDTF">2022-03-07T05:55:00Z</dcterms:created>
  <dcterms:modified xsi:type="dcterms:W3CDTF">2022-03-15T01:54:00Z</dcterms:modified>
</cp:coreProperties>
</file>