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34A" w:rsidRPr="0017134A" w:rsidRDefault="00D26E2E" w:rsidP="00772C7E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  <w:sz w:val="24"/>
        </w:rPr>
        <w:t>令和</w:t>
      </w:r>
      <w:r w:rsidR="00772C7E">
        <w:rPr>
          <w:rFonts w:ascii="ＭＳ ゴシック" w:eastAsia="ＭＳ ゴシック" w:hAnsi="ＭＳ ゴシック" w:hint="eastAsia"/>
          <w:b/>
          <w:sz w:val="24"/>
        </w:rPr>
        <w:t>５</w:t>
      </w:r>
      <w:r>
        <w:rPr>
          <w:rFonts w:ascii="ＭＳ ゴシック" w:eastAsia="ＭＳ ゴシック" w:hAnsi="ＭＳ ゴシック" w:hint="eastAsia"/>
          <w:b/>
          <w:sz w:val="24"/>
        </w:rPr>
        <w:t>年度(</w:t>
      </w:r>
      <w:r w:rsidR="00772C7E">
        <w:rPr>
          <w:rFonts w:ascii="ＭＳ ゴシック" w:eastAsia="ＭＳ ゴシック" w:hAnsi="ＭＳ ゴシック"/>
          <w:b/>
          <w:sz w:val="24"/>
        </w:rPr>
        <w:t>20</w:t>
      </w:r>
      <w:r w:rsidR="00772C7E">
        <w:rPr>
          <w:rFonts w:ascii="ＭＳ ゴシック" w:eastAsia="ＭＳ ゴシック" w:hAnsi="ＭＳ ゴシック" w:hint="eastAsia"/>
          <w:b/>
          <w:sz w:val="24"/>
        </w:rPr>
        <w:t>23</w:t>
      </w:r>
      <w:r>
        <w:rPr>
          <w:rFonts w:ascii="ＭＳ ゴシック" w:eastAsia="ＭＳ ゴシック" w:hAnsi="ＭＳ ゴシック"/>
          <w:b/>
          <w:sz w:val="24"/>
        </w:rPr>
        <w:t>年度</w:t>
      </w:r>
      <w:r>
        <w:rPr>
          <w:rFonts w:ascii="ＭＳ ゴシック" w:eastAsia="ＭＳ ゴシック" w:hAnsi="ＭＳ ゴシック" w:hint="eastAsia"/>
          <w:b/>
          <w:sz w:val="24"/>
        </w:rPr>
        <w:t>)</w:t>
      </w:r>
    </w:p>
    <w:p w:rsidR="0017134A" w:rsidRPr="0017134A" w:rsidRDefault="0017134A" w:rsidP="0017134A">
      <w:pPr>
        <w:rPr>
          <w:rFonts w:ascii="ＭＳ ゴシック" w:eastAsia="ＭＳ ゴシック" w:hAnsi="ＭＳ ゴシック"/>
          <w:b/>
        </w:rPr>
      </w:pPr>
    </w:p>
    <w:p w:rsidR="0017134A" w:rsidRPr="0017134A" w:rsidRDefault="0017134A" w:rsidP="0017134A">
      <w:pPr>
        <w:rPr>
          <w:rFonts w:ascii="ＭＳ ゴシック" w:eastAsia="ＭＳ ゴシック" w:hAnsi="ＭＳ ゴシック"/>
          <w:b/>
        </w:rPr>
      </w:pPr>
    </w:p>
    <w:p w:rsidR="0017134A" w:rsidRPr="0017134A" w:rsidRDefault="0017134A" w:rsidP="0017134A">
      <w:pPr>
        <w:rPr>
          <w:rFonts w:ascii="ＭＳ ゴシック" w:eastAsia="ＭＳ ゴシック" w:hAnsi="ＭＳ ゴシック"/>
          <w:b/>
        </w:rPr>
      </w:pPr>
    </w:p>
    <w:p w:rsidR="0017134A" w:rsidRPr="0017134A" w:rsidRDefault="0017134A" w:rsidP="0017134A">
      <w:pPr>
        <w:rPr>
          <w:rFonts w:ascii="ＭＳ ゴシック" w:eastAsia="ＭＳ ゴシック" w:hAnsi="ＭＳ ゴシック"/>
          <w:b/>
        </w:rPr>
      </w:pPr>
    </w:p>
    <w:p w:rsidR="0017134A" w:rsidRPr="0017134A" w:rsidRDefault="0017134A" w:rsidP="0017134A">
      <w:pPr>
        <w:jc w:val="center"/>
        <w:rPr>
          <w:rFonts w:ascii="ＭＳ ゴシック" w:eastAsia="ＭＳ ゴシック" w:hAnsi="ＭＳ ゴシック"/>
          <w:b/>
        </w:rPr>
      </w:pPr>
      <w:r w:rsidRPr="0017134A">
        <w:rPr>
          <w:rFonts w:ascii="ＭＳ ゴシック" w:eastAsia="ＭＳ ゴシック" w:hAnsi="ＭＳ ゴシック" w:hint="eastAsia"/>
          <w:b/>
          <w:bCs/>
          <w:spacing w:val="-4"/>
          <w:sz w:val="32"/>
          <w:szCs w:val="32"/>
        </w:rPr>
        <w:t>「北海道どさんこプラザ</w:t>
      </w:r>
      <w:r w:rsidR="009D0BD0">
        <w:rPr>
          <w:rFonts w:ascii="ＭＳ ゴシック" w:eastAsia="ＭＳ ゴシック" w:hAnsi="ＭＳ ゴシック" w:hint="eastAsia"/>
          <w:b/>
          <w:bCs/>
          <w:spacing w:val="-4"/>
          <w:sz w:val="32"/>
          <w:szCs w:val="32"/>
        </w:rPr>
        <w:t>有楽町店</w:t>
      </w:r>
      <w:r w:rsidRPr="0017134A">
        <w:rPr>
          <w:rFonts w:ascii="ＭＳ ゴシック" w:eastAsia="ＭＳ ゴシック" w:hAnsi="ＭＳ ゴシック" w:hint="eastAsia"/>
          <w:b/>
          <w:bCs/>
          <w:spacing w:val="-4"/>
          <w:sz w:val="32"/>
          <w:szCs w:val="32"/>
        </w:rPr>
        <w:t>管理運営業務」</w:t>
      </w:r>
    </w:p>
    <w:p w:rsidR="0017134A" w:rsidRPr="0017134A" w:rsidRDefault="0017134A" w:rsidP="0017134A">
      <w:pPr>
        <w:rPr>
          <w:rFonts w:ascii="ＭＳ ゴシック" w:eastAsia="ＭＳ ゴシック" w:hAnsi="ＭＳ ゴシック"/>
          <w:b/>
        </w:rPr>
      </w:pPr>
    </w:p>
    <w:p w:rsidR="0017134A" w:rsidRPr="0017134A" w:rsidRDefault="0017134A" w:rsidP="0017134A">
      <w:pPr>
        <w:jc w:val="center"/>
        <w:rPr>
          <w:rFonts w:ascii="ＭＳ ゴシック" w:eastAsia="ＭＳ ゴシック" w:hAnsi="ＭＳ ゴシック"/>
          <w:b/>
        </w:rPr>
      </w:pPr>
      <w:r w:rsidRPr="0017134A">
        <w:rPr>
          <w:rFonts w:ascii="ＭＳ ゴシック" w:eastAsia="ＭＳ ゴシック" w:hAnsi="ＭＳ ゴシック" w:hint="eastAsia"/>
          <w:b/>
          <w:bCs/>
          <w:spacing w:val="-4"/>
          <w:sz w:val="32"/>
          <w:szCs w:val="32"/>
        </w:rPr>
        <w:t>企</w:t>
      </w:r>
      <w:r w:rsidRPr="0017134A">
        <w:rPr>
          <w:rFonts w:ascii="ＭＳ ゴシック" w:eastAsia="ＭＳ ゴシック" w:hAnsi="ＭＳ ゴシック"/>
          <w:b/>
          <w:bCs/>
          <w:spacing w:val="-2"/>
          <w:sz w:val="32"/>
          <w:szCs w:val="32"/>
        </w:rPr>
        <w:t xml:space="preserve">  </w:t>
      </w:r>
      <w:r w:rsidRPr="0017134A">
        <w:rPr>
          <w:rFonts w:ascii="ＭＳ ゴシック" w:eastAsia="ＭＳ ゴシック" w:hAnsi="ＭＳ ゴシック" w:hint="eastAsia"/>
          <w:b/>
          <w:bCs/>
          <w:spacing w:val="-4"/>
          <w:sz w:val="32"/>
          <w:szCs w:val="32"/>
        </w:rPr>
        <w:t>画</w:t>
      </w:r>
      <w:r w:rsidRPr="0017134A">
        <w:rPr>
          <w:rFonts w:ascii="ＭＳ ゴシック" w:eastAsia="ＭＳ ゴシック" w:hAnsi="ＭＳ ゴシック"/>
          <w:b/>
          <w:bCs/>
          <w:spacing w:val="-2"/>
          <w:sz w:val="32"/>
          <w:szCs w:val="32"/>
        </w:rPr>
        <w:t xml:space="preserve">  </w:t>
      </w:r>
      <w:r w:rsidRPr="0017134A">
        <w:rPr>
          <w:rFonts w:ascii="ＭＳ ゴシック" w:eastAsia="ＭＳ ゴシック" w:hAnsi="ＭＳ ゴシック" w:hint="eastAsia"/>
          <w:b/>
          <w:bCs/>
          <w:spacing w:val="-4"/>
          <w:sz w:val="32"/>
          <w:szCs w:val="32"/>
        </w:rPr>
        <w:t>提</w:t>
      </w:r>
      <w:r w:rsidRPr="0017134A">
        <w:rPr>
          <w:rFonts w:ascii="ＭＳ ゴシック" w:eastAsia="ＭＳ ゴシック" w:hAnsi="ＭＳ ゴシック"/>
          <w:b/>
          <w:bCs/>
          <w:spacing w:val="-2"/>
          <w:sz w:val="32"/>
          <w:szCs w:val="32"/>
        </w:rPr>
        <w:t xml:space="preserve">  </w:t>
      </w:r>
      <w:r w:rsidRPr="0017134A">
        <w:rPr>
          <w:rFonts w:ascii="ＭＳ ゴシック" w:eastAsia="ＭＳ ゴシック" w:hAnsi="ＭＳ ゴシック" w:hint="eastAsia"/>
          <w:b/>
          <w:bCs/>
          <w:spacing w:val="-4"/>
          <w:sz w:val="32"/>
          <w:szCs w:val="32"/>
        </w:rPr>
        <w:t>案</w:t>
      </w:r>
      <w:r w:rsidRPr="0017134A">
        <w:rPr>
          <w:rFonts w:ascii="ＭＳ ゴシック" w:eastAsia="ＭＳ ゴシック" w:hAnsi="ＭＳ ゴシック"/>
          <w:b/>
          <w:bCs/>
          <w:spacing w:val="-2"/>
          <w:sz w:val="32"/>
          <w:szCs w:val="32"/>
        </w:rPr>
        <w:t xml:space="preserve">  </w:t>
      </w:r>
      <w:r w:rsidRPr="0017134A">
        <w:rPr>
          <w:rFonts w:ascii="ＭＳ ゴシック" w:eastAsia="ＭＳ ゴシック" w:hAnsi="ＭＳ ゴシック" w:hint="eastAsia"/>
          <w:b/>
          <w:bCs/>
          <w:spacing w:val="-4"/>
          <w:sz w:val="32"/>
          <w:szCs w:val="32"/>
        </w:rPr>
        <w:t>書</w:t>
      </w:r>
    </w:p>
    <w:p w:rsidR="0017134A" w:rsidRPr="0017134A" w:rsidRDefault="0017134A" w:rsidP="0017134A">
      <w:pPr>
        <w:rPr>
          <w:rFonts w:ascii="ＭＳ ゴシック" w:eastAsia="ＭＳ ゴシック" w:hAnsi="ＭＳ ゴシック"/>
          <w:b/>
        </w:rPr>
      </w:pPr>
    </w:p>
    <w:p w:rsidR="0017134A" w:rsidRPr="0017134A" w:rsidRDefault="0017134A" w:rsidP="0017134A">
      <w:pPr>
        <w:rPr>
          <w:rFonts w:ascii="ＭＳ ゴシック" w:eastAsia="ＭＳ ゴシック" w:hAnsi="ＭＳ ゴシック"/>
          <w:b/>
        </w:rPr>
      </w:pPr>
    </w:p>
    <w:p w:rsidR="0017134A" w:rsidRPr="0017134A" w:rsidRDefault="0017134A" w:rsidP="0017134A">
      <w:pPr>
        <w:rPr>
          <w:rFonts w:ascii="ＭＳ ゴシック" w:eastAsia="ＭＳ ゴシック" w:hAnsi="ＭＳ ゴシック"/>
          <w:b/>
        </w:rPr>
      </w:pPr>
    </w:p>
    <w:p w:rsidR="0017134A" w:rsidRPr="0017134A" w:rsidRDefault="0017134A" w:rsidP="0017134A">
      <w:pPr>
        <w:rPr>
          <w:rFonts w:ascii="ＭＳ ゴシック" w:eastAsia="ＭＳ ゴシック" w:hAnsi="ＭＳ ゴシック"/>
          <w:b/>
        </w:rPr>
      </w:pPr>
    </w:p>
    <w:p w:rsidR="0017134A" w:rsidRPr="0017134A" w:rsidRDefault="0017134A" w:rsidP="0017134A">
      <w:pPr>
        <w:rPr>
          <w:rFonts w:ascii="ＭＳ ゴシック" w:eastAsia="ＭＳ ゴシック" w:hAnsi="ＭＳ ゴシック"/>
          <w:b/>
        </w:rPr>
      </w:pPr>
    </w:p>
    <w:p w:rsidR="0017134A" w:rsidRPr="0017134A" w:rsidRDefault="0017134A" w:rsidP="0017134A">
      <w:pPr>
        <w:rPr>
          <w:rFonts w:ascii="ＭＳ ゴシック" w:eastAsia="ＭＳ ゴシック" w:hAnsi="ＭＳ ゴシック"/>
          <w:b/>
        </w:rPr>
      </w:pPr>
    </w:p>
    <w:p w:rsidR="0017134A" w:rsidRPr="0017134A" w:rsidRDefault="0017134A" w:rsidP="0017134A">
      <w:pPr>
        <w:rPr>
          <w:rFonts w:ascii="ＭＳ ゴシック" w:eastAsia="ＭＳ ゴシック" w:hAnsi="ＭＳ ゴシック"/>
          <w:b/>
        </w:rPr>
      </w:pPr>
    </w:p>
    <w:p w:rsidR="0017134A" w:rsidRPr="0017134A" w:rsidRDefault="0017134A" w:rsidP="0017134A">
      <w:pPr>
        <w:rPr>
          <w:rFonts w:ascii="ＭＳ ゴシック" w:eastAsia="ＭＳ ゴシック" w:hAnsi="ＭＳ ゴシック"/>
          <w:b/>
        </w:rPr>
      </w:pPr>
    </w:p>
    <w:p w:rsidR="0017134A" w:rsidRPr="0017134A" w:rsidRDefault="0017134A" w:rsidP="0017134A">
      <w:pPr>
        <w:rPr>
          <w:rFonts w:ascii="ＭＳ ゴシック" w:eastAsia="ＭＳ ゴシック" w:hAnsi="ＭＳ ゴシック"/>
          <w:b/>
        </w:rPr>
      </w:pPr>
    </w:p>
    <w:p w:rsidR="0017134A" w:rsidRPr="0017134A" w:rsidRDefault="0017134A" w:rsidP="0017134A">
      <w:pPr>
        <w:rPr>
          <w:rFonts w:ascii="ＭＳ ゴシック" w:eastAsia="ＭＳ ゴシック" w:hAnsi="ＭＳ ゴシック"/>
          <w:b/>
        </w:rPr>
      </w:pPr>
    </w:p>
    <w:p w:rsidR="0017134A" w:rsidRPr="0017134A" w:rsidRDefault="0017134A" w:rsidP="0017134A">
      <w:pPr>
        <w:rPr>
          <w:rFonts w:ascii="ＭＳ ゴシック" w:eastAsia="ＭＳ ゴシック" w:hAnsi="ＭＳ ゴシック"/>
          <w:b/>
        </w:rPr>
      </w:pPr>
    </w:p>
    <w:p w:rsidR="0017134A" w:rsidRPr="0017134A" w:rsidRDefault="0017134A" w:rsidP="0017134A">
      <w:pPr>
        <w:rPr>
          <w:rFonts w:ascii="ＭＳ ゴシック" w:eastAsia="ＭＳ ゴシック" w:hAnsi="ＭＳ ゴシック"/>
          <w:b/>
        </w:rPr>
      </w:pPr>
    </w:p>
    <w:p w:rsidR="0017134A" w:rsidRPr="0017134A" w:rsidRDefault="0017134A" w:rsidP="0017134A">
      <w:pPr>
        <w:rPr>
          <w:rFonts w:ascii="ＭＳ ゴシック" w:eastAsia="ＭＳ ゴシック" w:hAnsi="ＭＳ ゴシック"/>
          <w:b/>
        </w:rPr>
      </w:pPr>
    </w:p>
    <w:p w:rsidR="0017134A" w:rsidRPr="0017134A" w:rsidRDefault="0017134A" w:rsidP="0017134A">
      <w:pPr>
        <w:rPr>
          <w:rFonts w:ascii="ＭＳ ゴシック" w:eastAsia="ＭＳ ゴシック" w:hAnsi="ＭＳ ゴシック"/>
          <w:b/>
        </w:rPr>
      </w:pPr>
    </w:p>
    <w:p w:rsidR="0017134A" w:rsidRPr="0017134A" w:rsidRDefault="0017134A" w:rsidP="0017134A">
      <w:pPr>
        <w:rPr>
          <w:rFonts w:ascii="ＭＳ ゴシック" w:eastAsia="ＭＳ ゴシック" w:hAnsi="ＭＳ ゴシック"/>
          <w:b/>
        </w:rPr>
      </w:pPr>
    </w:p>
    <w:p w:rsidR="0017134A" w:rsidRPr="0017134A" w:rsidRDefault="00CD7CF0" w:rsidP="0017134A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  <w:noProof/>
          <w:spacing w:val="-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3150870</wp:posOffset>
                </wp:positionH>
                <wp:positionV relativeFrom="paragraph">
                  <wp:posOffset>24130</wp:posOffset>
                </wp:positionV>
                <wp:extent cx="71120" cy="595630"/>
                <wp:effectExtent l="11430" t="5080" r="12700" b="8890"/>
                <wp:wrapNone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120" cy="595630"/>
                        </a:xfrm>
                        <a:prstGeom prst="leftBracket">
                          <a:avLst>
                            <a:gd name="adj" fmla="val 90186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EDD6F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10" o:spid="_x0000_s1026" type="#_x0000_t85" style="position:absolute;left:0;text-align:left;margin-left:248.1pt;margin-top:1.9pt;width:5.6pt;height:46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" adj="2326" strokeweight=".5pt">
                <v:textbox inset="5.85pt,.7pt,5.85pt,.7pt"/>
              </v:shape>
            </w:pict>
          </mc:Fallback>
        </mc:AlternateContent>
      </w:r>
      <w:r w:rsidR="0017134A" w:rsidRPr="0017134A">
        <w:rPr>
          <w:rFonts w:ascii="ＭＳ ゴシック" w:eastAsia="ＭＳ ゴシック" w:hAnsi="ＭＳ ゴシック"/>
          <w:b/>
          <w:spacing w:val="-1"/>
        </w:rPr>
        <w:t xml:space="preserve">                                </w:t>
      </w:r>
      <w:r w:rsidR="00772C7E">
        <w:rPr>
          <w:rFonts w:ascii="ＭＳ ゴシック" w:eastAsia="ＭＳ ゴシック" w:hAnsi="ＭＳ ゴシック" w:hint="eastAsia"/>
          <w:b/>
          <w:spacing w:val="-1"/>
        </w:rPr>
        <w:t>法人</w:t>
      </w:r>
      <w:r w:rsidR="0017134A" w:rsidRPr="0017134A">
        <w:rPr>
          <w:rFonts w:ascii="ＭＳ ゴシック" w:eastAsia="ＭＳ ゴシック" w:hAnsi="ＭＳ ゴシック" w:hint="eastAsia"/>
          <w:b/>
        </w:rPr>
        <w:t>名又は</w:t>
      </w:r>
      <w:r w:rsidR="0017134A" w:rsidRPr="0017134A">
        <w:rPr>
          <w:rFonts w:ascii="ＭＳ ゴシック" w:eastAsia="ＭＳ ゴシック" w:hAnsi="ＭＳ ゴシック"/>
          <w:b/>
          <w:spacing w:val="-1"/>
        </w:rPr>
        <w:t xml:space="preserve">   </w:t>
      </w:r>
      <w:r w:rsidR="00772C7E">
        <w:rPr>
          <w:rFonts w:ascii="ＭＳ ゴシック" w:eastAsia="ＭＳ ゴシック" w:hAnsi="ＭＳ ゴシック" w:hint="eastAsia"/>
          <w:b/>
          <w:spacing w:val="-1"/>
        </w:rPr>
        <w:t xml:space="preserve">　</w:t>
      </w:r>
      <w:r w:rsidR="0017134A" w:rsidRPr="0017134A">
        <w:rPr>
          <w:rFonts w:ascii="ＭＳ ゴシック" w:eastAsia="ＭＳ ゴシック" w:hAnsi="ＭＳ ゴシック"/>
          <w:b/>
          <w:spacing w:val="-1"/>
        </w:rPr>
        <w:t xml:space="preserve"> </w:t>
      </w:r>
      <w:r w:rsidR="0017134A" w:rsidRPr="00772C7E">
        <w:rPr>
          <w:rFonts w:ascii="ＭＳ ゴシック" w:eastAsia="ＭＳ ゴシック" w:hAnsi="ＭＳ ゴシック" w:hint="eastAsia"/>
          <w:b/>
          <w:spacing w:val="13"/>
          <w:kern w:val="0"/>
          <w:fitText w:val="1161" w:id="-1206630656"/>
        </w:rPr>
        <w:t>（所在地</w:t>
      </w:r>
      <w:r w:rsidR="0017134A" w:rsidRPr="00772C7E">
        <w:rPr>
          <w:rFonts w:ascii="ＭＳ ゴシック" w:eastAsia="ＭＳ ゴシック" w:hAnsi="ＭＳ ゴシック" w:hint="eastAsia"/>
          <w:b/>
          <w:spacing w:val="1"/>
          <w:kern w:val="0"/>
          <w:fitText w:val="1161" w:id="-1206630656"/>
        </w:rPr>
        <w:t>）</w:t>
      </w:r>
      <w:r w:rsidR="0017134A" w:rsidRPr="0017134A">
        <w:rPr>
          <w:rFonts w:ascii="ＭＳ ゴシック" w:eastAsia="ＭＳ ゴシック" w:hAnsi="ＭＳ ゴシック" w:hint="eastAsia"/>
          <w:b/>
        </w:rPr>
        <w:t>〒</w:t>
      </w:r>
    </w:p>
    <w:p w:rsidR="0017134A" w:rsidRPr="0017134A" w:rsidRDefault="0017134A" w:rsidP="0017134A">
      <w:pPr>
        <w:rPr>
          <w:rFonts w:ascii="ＭＳ ゴシック" w:eastAsia="ＭＳ ゴシック" w:hAnsi="ＭＳ ゴシック"/>
          <w:b/>
        </w:rPr>
      </w:pPr>
      <w:r w:rsidRPr="0017134A">
        <w:rPr>
          <w:rFonts w:ascii="ＭＳ ゴシック" w:eastAsia="ＭＳ ゴシック" w:hAnsi="ＭＳ ゴシック"/>
          <w:b/>
          <w:spacing w:val="-1"/>
        </w:rPr>
        <w:t xml:space="preserve">                                </w:t>
      </w:r>
      <w:r w:rsidRPr="0017134A">
        <w:rPr>
          <w:rFonts w:ascii="ＭＳ ゴシック" w:eastAsia="ＭＳ ゴシック" w:hAnsi="ＭＳ ゴシック" w:hint="eastAsia"/>
          <w:b/>
        </w:rPr>
        <w:t>コンソーシアム</w:t>
      </w:r>
      <w:r w:rsidRPr="0017134A">
        <w:rPr>
          <w:rFonts w:ascii="ＭＳ ゴシック" w:eastAsia="ＭＳ ゴシック" w:hAnsi="ＭＳ ゴシック"/>
          <w:b/>
          <w:spacing w:val="-1"/>
        </w:rPr>
        <w:t xml:space="preserve">  </w:t>
      </w:r>
      <w:r w:rsidRPr="00E06F17">
        <w:rPr>
          <w:rFonts w:ascii="ＭＳ ゴシック" w:eastAsia="ＭＳ ゴシック" w:hAnsi="ＭＳ ゴシック" w:hint="eastAsia"/>
          <w:b/>
          <w:spacing w:val="13"/>
          <w:kern w:val="0"/>
          <w:fitText w:val="1161" w:id="-1206630655"/>
        </w:rPr>
        <w:t>（名　称</w:t>
      </w:r>
      <w:r w:rsidRPr="00E06F17">
        <w:rPr>
          <w:rFonts w:ascii="ＭＳ ゴシック" w:eastAsia="ＭＳ ゴシック" w:hAnsi="ＭＳ ゴシック" w:hint="eastAsia"/>
          <w:b/>
          <w:spacing w:val="1"/>
          <w:kern w:val="0"/>
          <w:fitText w:val="1161" w:id="-1206630655"/>
        </w:rPr>
        <w:t>）</w:t>
      </w:r>
    </w:p>
    <w:p w:rsidR="0017134A" w:rsidRPr="0017134A" w:rsidRDefault="0017134A" w:rsidP="0017134A">
      <w:pPr>
        <w:rPr>
          <w:rFonts w:ascii="ＭＳ ゴシック" w:eastAsia="ＭＳ ゴシック" w:hAnsi="ＭＳ ゴシック"/>
          <w:b/>
        </w:rPr>
      </w:pPr>
      <w:r w:rsidRPr="0017134A">
        <w:rPr>
          <w:rFonts w:ascii="ＭＳ ゴシック" w:eastAsia="ＭＳ ゴシック" w:hAnsi="ＭＳ ゴシック"/>
          <w:b/>
          <w:spacing w:val="-1"/>
        </w:rPr>
        <w:t xml:space="preserve">                                </w:t>
      </w:r>
      <w:r w:rsidRPr="0017134A">
        <w:rPr>
          <w:rFonts w:ascii="ＭＳ ゴシック" w:eastAsia="ＭＳ ゴシック" w:hAnsi="ＭＳ ゴシック" w:hint="eastAsia"/>
          <w:b/>
        </w:rPr>
        <w:t>代表者</w:t>
      </w:r>
      <w:r w:rsidRPr="0017134A">
        <w:rPr>
          <w:rFonts w:ascii="ＭＳ ゴシック" w:eastAsia="ＭＳ ゴシック" w:hAnsi="ＭＳ ゴシック"/>
          <w:b/>
          <w:spacing w:val="-1"/>
        </w:rPr>
        <w:t xml:space="preserve">          </w:t>
      </w:r>
      <w:r w:rsidRPr="00CD7CF0">
        <w:rPr>
          <w:rFonts w:ascii="ＭＳ ゴシック" w:eastAsia="ＭＳ ゴシック" w:hAnsi="ＭＳ ゴシック" w:hint="eastAsia"/>
          <w:b/>
          <w:spacing w:val="2"/>
          <w:w w:val="91"/>
          <w:kern w:val="0"/>
          <w:fitText w:val="1161" w:id="-1206630400"/>
        </w:rPr>
        <w:t>（職・氏名</w:t>
      </w:r>
      <w:r w:rsidRPr="00CD7CF0">
        <w:rPr>
          <w:rFonts w:ascii="ＭＳ ゴシック" w:eastAsia="ＭＳ ゴシック" w:hAnsi="ＭＳ ゴシック" w:hint="eastAsia"/>
          <w:b/>
          <w:spacing w:val="-2"/>
          <w:w w:val="91"/>
          <w:kern w:val="0"/>
          <w:fitText w:val="1161" w:id="-1206630400"/>
        </w:rPr>
        <w:t>）</w:t>
      </w:r>
    </w:p>
    <w:p w:rsidR="0017134A" w:rsidRPr="0017134A" w:rsidRDefault="0017134A" w:rsidP="0017134A">
      <w:pPr>
        <w:rPr>
          <w:rFonts w:ascii="ＭＳ ゴシック" w:eastAsia="ＭＳ ゴシック" w:hAnsi="ＭＳ ゴシック"/>
          <w:b/>
        </w:rPr>
      </w:pPr>
    </w:p>
    <w:p w:rsidR="0017134A" w:rsidRPr="0017134A" w:rsidRDefault="00CD7CF0" w:rsidP="0017134A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3131820</wp:posOffset>
                </wp:positionH>
                <wp:positionV relativeFrom="paragraph">
                  <wp:posOffset>38100</wp:posOffset>
                </wp:positionV>
                <wp:extent cx="71120" cy="824230"/>
                <wp:effectExtent l="11430" t="13970" r="12700" b="9525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120" cy="824230"/>
                        </a:xfrm>
                        <a:prstGeom prst="leftBracket">
                          <a:avLst>
                            <a:gd name="adj" fmla="val 11873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80EE8" id="AutoShape 11" o:spid="_x0000_s1026" type="#_x0000_t85" style="position:absolute;left:0;text-align:left;margin-left:246.6pt;margin-top:3pt;width:5.6pt;height:64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" adj="2213" strokeweight=".5pt">
                <v:textbox inset="5.85pt,.7pt,5.85pt,.7pt"/>
              </v:shape>
            </w:pict>
          </mc:Fallback>
        </mc:AlternateContent>
      </w:r>
      <w:r w:rsidR="0017134A" w:rsidRPr="0017134A">
        <w:rPr>
          <w:rFonts w:ascii="ＭＳ ゴシック" w:eastAsia="ＭＳ ゴシック" w:hAnsi="ＭＳ ゴシック"/>
          <w:b/>
          <w:spacing w:val="-1"/>
        </w:rPr>
        <w:t xml:space="preserve">                                                </w:t>
      </w:r>
      <w:r w:rsidR="0017134A" w:rsidRPr="00CD7CF0">
        <w:rPr>
          <w:rFonts w:ascii="ＭＳ ゴシック" w:eastAsia="ＭＳ ゴシック" w:hAnsi="ＭＳ ゴシック" w:hint="eastAsia"/>
          <w:b/>
          <w:spacing w:val="2"/>
          <w:w w:val="91"/>
          <w:kern w:val="0"/>
          <w:fitText w:val="1161" w:id="-1206630399"/>
        </w:rPr>
        <w:t>（職・氏名</w:t>
      </w:r>
      <w:r w:rsidR="0017134A" w:rsidRPr="00CD7CF0">
        <w:rPr>
          <w:rFonts w:ascii="ＭＳ ゴシック" w:eastAsia="ＭＳ ゴシック" w:hAnsi="ＭＳ ゴシック" w:hint="eastAsia"/>
          <w:b/>
          <w:spacing w:val="-2"/>
          <w:w w:val="91"/>
          <w:kern w:val="0"/>
          <w:fitText w:val="1161" w:id="-1206630399"/>
        </w:rPr>
        <w:t>）</w:t>
      </w:r>
    </w:p>
    <w:p w:rsidR="0017134A" w:rsidRPr="0017134A" w:rsidRDefault="0017134A" w:rsidP="0017134A">
      <w:pPr>
        <w:rPr>
          <w:rFonts w:ascii="ＭＳ ゴシック" w:eastAsia="ＭＳ ゴシック" w:hAnsi="ＭＳ ゴシック"/>
          <w:b/>
        </w:rPr>
      </w:pPr>
      <w:r w:rsidRPr="0017134A">
        <w:rPr>
          <w:rFonts w:ascii="ＭＳ ゴシック" w:eastAsia="ＭＳ ゴシック" w:hAnsi="ＭＳ ゴシック"/>
          <w:b/>
          <w:spacing w:val="-1"/>
        </w:rPr>
        <w:t xml:space="preserve">                                </w:t>
      </w:r>
      <w:r w:rsidRPr="0017134A">
        <w:rPr>
          <w:rFonts w:ascii="ＭＳ ゴシック" w:eastAsia="ＭＳ ゴシック" w:hAnsi="ＭＳ ゴシック" w:hint="eastAsia"/>
          <w:b/>
        </w:rPr>
        <w:t>連絡責任者</w:t>
      </w:r>
      <w:r w:rsidRPr="0017134A">
        <w:rPr>
          <w:rFonts w:ascii="ＭＳ ゴシック" w:eastAsia="ＭＳ ゴシック" w:hAnsi="ＭＳ ゴシック"/>
          <w:b/>
          <w:spacing w:val="-1"/>
        </w:rPr>
        <w:t xml:space="preserve">      </w:t>
      </w:r>
      <w:r w:rsidRPr="00CD7CF0">
        <w:rPr>
          <w:rFonts w:ascii="ＭＳ ゴシック" w:eastAsia="ＭＳ ゴシック" w:hAnsi="ＭＳ ゴシック" w:hint="eastAsia"/>
          <w:b/>
          <w:spacing w:val="2"/>
          <w:w w:val="91"/>
          <w:kern w:val="0"/>
          <w:fitText w:val="1161" w:id="-1206630398"/>
        </w:rPr>
        <w:t>（電話番号</w:t>
      </w:r>
      <w:r w:rsidRPr="00CD7CF0">
        <w:rPr>
          <w:rFonts w:ascii="ＭＳ ゴシック" w:eastAsia="ＭＳ ゴシック" w:hAnsi="ＭＳ ゴシック" w:hint="eastAsia"/>
          <w:b/>
          <w:spacing w:val="-2"/>
          <w:w w:val="91"/>
          <w:kern w:val="0"/>
          <w:fitText w:val="1161" w:id="-1206630398"/>
        </w:rPr>
        <w:t>）</w:t>
      </w:r>
    </w:p>
    <w:p w:rsidR="0017134A" w:rsidRPr="0017134A" w:rsidRDefault="0017134A" w:rsidP="0017134A">
      <w:pPr>
        <w:rPr>
          <w:rFonts w:ascii="ＭＳ ゴシック" w:eastAsia="ＭＳ ゴシック" w:hAnsi="ＭＳ ゴシック"/>
          <w:b/>
        </w:rPr>
      </w:pPr>
      <w:r w:rsidRPr="0017134A">
        <w:rPr>
          <w:rFonts w:ascii="ＭＳ ゴシック" w:eastAsia="ＭＳ ゴシック" w:hAnsi="ＭＳ ゴシック"/>
          <w:b/>
          <w:spacing w:val="-1"/>
        </w:rPr>
        <w:t xml:space="preserve">                                                </w:t>
      </w:r>
      <w:r w:rsidRPr="00E06F17">
        <w:rPr>
          <w:rFonts w:ascii="ＭＳ ゴシック" w:eastAsia="ＭＳ ゴシック" w:hAnsi="ＭＳ ゴシック" w:hint="eastAsia"/>
          <w:b/>
          <w:spacing w:val="13"/>
          <w:kern w:val="0"/>
          <w:fitText w:val="1161" w:id="-1206630397"/>
        </w:rPr>
        <w:t>（ＦＡＸ</w:t>
      </w:r>
      <w:r w:rsidRPr="00E06F17">
        <w:rPr>
          <w:rFonts w:ascii="ＭＳ ゴシック" w:eastAsia="ＭＳ ゴシック" w:hAnsi="ＭＳ ゴシック" w:hint="eastAsia"/>
          <w:b/>
          <w:spacing w:val="1"/>
          <w:kern w:val="0"/>
          <w:fitText w:val="1161" w:id="-1206630397"/>
        </w:rPr>
        <w:t>）</w:t>
      </w:r>
    </w:p>
    <w:p w:rsidR="0017134A" w:rsidRPr="0017134A" w:rsidRDefault="0017134A" w:rsidP="0017134A">
      <w:pPr>
        <w:rPr>
          <w:rFonts w:ascii="ＭＳ ゴシック" w:eastAsia="ＭＳ ゴシック" w:hAnsi="ＭＳ ゴシック"/>
          <w:b/>
        </w:rPr>
      </w:pPr>
      <w:r w:rsidRPr="0017134A">
        <w:rPr>
          <w:rFonts w:ascii="ＭＳ ゴシック" w:eastAsia="ＭＳ ゴシック" w:hAnsi="ＭＳ ゴシック"/>
          <w:b/>
          <w:spacing w:val="-1"/>
        </w:rPr>
        <w:t xml:space="preserve">                                                </w:t>
      </w:r>
      <w:r w:rsidRPr="00E06F17">
        <w:rPr>
          <w:rFonts w:ascii="ＭＳ ゴシック" w:eastAsia="ＭＳ ゴシック" w:hAnsi="ＭＳ ゴシック" w:hint="eastAsia"/>
          <w:b/>
          <w:spacing w:val="14"/>
          <w:kern w:val="0"/>
          <w:fitText w:val="1161" w:id="-1206630396"/>
        </w:rPr>
        <w:t>（</w:t>
      </w:r>
      <w:r w:rsidRPr="00E06F17">
        <w:rPr>
          <w:rFonts w:ascii="ＭＳ ゴシック" w:eastAsia="ＭＳ ゴシック" w:hAnsi="ＭＳ ゴシック"/>
          <w:b/>
          <w:spacing w:val="14"/>
          <w:kern w:val="0"/>
          <w:fitText w:val="1161" w:id="-1206630396"/>
        </w:rPr>
        <w:t>E-mail</w:t>
      </w:r>
      <w:r w:rsidRPr="00E06F17">
        <w:rPr>
          <w:rFonts w:ascii="ＭＳ ゴシック" w:eastAsia="ＭＳ ゴシック" w:hAnsi="ＭＳ ゴシック" w:hint="eastAsia"/>
          <w:b/>
          <w:spacing w:val="-3"/>
          <w:kern w:val="0"/>
          <w:fitText w:val="1161" w:id="-1206630396"/>
        </w:rPr>
        <w:t>）</w:t>
      </w:r>
    </w:p>
    <w:p w:rsidR="00A6169F" w:rsidRPr="0017134A" w:rsidRDefault="0017134A" w:rsidP="003900C3">
      <w:pPr>
        <w:spacing w:line="300" w:lineRule="exact"/>
        <w:ind w:firstLineChars="100" w:firstLine="211"/>
        <w:rPr>
          <w:rFonts w:ascii="ＭＳ ゴシック" w:eastAsia="ＭＳ ゴシック" w:hAnsi="ＭＳ ゴシック" w:hint="eastAsia"/>
          <w:b/>
        </w:rPr>
      </w:pPr>
      <w:r w:rsidRPr="0017134A">
        <w:rPr>
          <w:rFonts w:ascii="ＭＳ ゴシック" w:eastAsia="ＭＳ ゴシック" w:hAnsi="ＭＳ ゴシック"/>
          <w:b/>
        </w:rPr>
        <w:br w:type="page"/>
      </w:r>
      <w:r w:rsidR="009D0BD0">
        <w:rPr>
          <w:rFonts w:ascii="ＭＳ ゴシック" w:eastAsia="ＭＳ ゴシック" w:hAnsi="ＭＳ ゴシック" w:hint="eastAsia"/>
          <w:b/>
        </w:rPr>
        <w:lastRenderedPageBreak/>
        <w:t>Ⅰ　応募動機</w:t>
      </w:r>
      <w:r w:rsidRPr="0017134A">
        <w:rPr>
          <w:rFonts w:ascii="ＭＳ ゴシック" w:eastAsia="ＭＳ ゴシック" w:hAnsi="ＭＳ ゴシック" w:hint="eastAsia"/>
          <w:b/>
        </w:rPr>
        <w:t>等</w:t>
      </w:r>
    </w:p>
    <w:p w:rsidR="002D7388" w:rsidRDefault="00CD7CF0" w:rsidP="002D7388">
      <w:pPr>
        <w:pStyle w:val="a3"/>
        <w:wordWrap/>
        <w:spacing w:before="162" w:line="300" w:lineRule="exact"/>
        <w:ind w:firstLineChars="200" w:firstLine="422"/>
        <w:rPr>
          <w:rFonts w:ascii="ＭＳ ゴシック" w:hAnsi="ＭＳ ゴシック" w:hint="eastAsia"/>
        </w:rPr>
      </w:pPr>
      <w:r>
        <w:rPr>
          <w:rFonts w:ascii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-190500</wp:posOffset>
                </wp:positionV>
                <wp:extent cx="5486400" cy="8227695"/>
                <wp:effectExtent l="13335" t="12700" r="5715" b="8255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82276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77DC9" id="Rectangle 14" o:spid="_x0000_s1026" style="position:absolute;left:0;text-align:left;margin-left:0;margin-top:-15pt;width:6in;height:647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" filled="f">
                <v:textbox inset="5.85pt,.7pt,5.85pt,.7pt"/>
              </v:rect>
            </w:pict>
          </mc:Fallback>
        </mc:AlternateContent>
      </w:r>
      <w:r w:rsidR="002D7388">
        <w:rPr>
          <w:rFonts w:ascii="ＭＳ ゴシック" w:hAnsi="ＭＳ ゴシック" w:hint="eastAsia"/>
        </w:rPr>
        <w:t>１　基本理念</w:t>
      </w:r>
    </w:p>
    <w:p w:rsidR="0017134A" w:rsidRPr="0017134A" w:rsidRDefault="0017134A" w:rsidP="003900C3">
      <w:pPr>
        <w:pStyle w:val="a3"/>
        <w:wordWrap/>
        <w:spacing w:line="300" w:lineRule="exact"/>
        <w:rPr>
          <w:rFonts w:ascii="ＭＳ ゴシック" w:hAnsi="ＭＳ ゴシック"/>
          <w:spacing w:val="0"/>
        </w:rPr>
      </w:pPr>
    </w:p>
    <w:p w:rsidR="00EE5EAA" w:rsidRDefault="00EE5EAA" w:rsidP="003900C3">
      <w:pPr>
        <w:pStyle w:val="a3"/>
        <w:wordWrap/>
        <w:spacing w:line="300" w:lineRule="exact"/>
        <w:ind w:firstLineChars="200" w:firstLine="408"/>
        <w:rPr>
          <w:rFonts w:ascii="ＭＳ ゴシック" w:hAnsi="ＭＳ ゴシック" w:hint="eastAsia"/>
        </w:rPr>
      </w:pPr>
      <w:r>
        <w:rPr>
          <w:rFonts w:ascii="ＭＳ ゴシック" w:hAnsi="ＭＳ ゴシック" w:hint="eastAsia"/>
        </w:rPr>
        <w:t>２　応募動機等</w:t>
      </w:r>
    </w:p>
    <w:p w:rsidR="00EE5EAA" w:rsidRDefault="00EE5EAA" w:rsidP="003900C3">
      <w:pPr>
        <w:pStyle w:val="a3"/>
        <w:wordWrap/>
        <w:spacing w:line="300" w:lineRule="exact"/>
        <w:ind w:firstLineChars="200" w:firstLine="408"/>
        <w:rPr>
          <w:rFonts w:ascii="ＭＳ ゴシック" w:hAnsi="ＭＳ ゴシック" w:hint="eastAsia"/>
        </w:rPr>
      </w:pPr>
      <w:r>
        <w:rPr>
          <w:rFonts w:ascii="ＭＳ ゴシック" w:hAnsi="ＭＳ ゴシック" w:hint="eastAsia"/>
        </w:rPr>
        <w:t xml:space="preserve">　(1)</w:t>
      </w:r>
      <w:r w:rsidR="00F7547B">
        <w:rPr>
          <w:rFonts w:ascii="ＭＳ ゴシック" w:hAnsi="ＭＳ ゴシック"/>
        </w:rPr>
        <w:t xml:space="preserve"> </w:t>
      </w:r>
      <w:r>
        <w:rPr>
          <w:rFonts w:ascii="ＭＳ ゴシック" w:hAnsi="ＭＳ ゴシック" w:hint="eastAsia"/>
        </w:rPr>
        <w:t>応募動機</w:t>
      </w:r>
    </w:p>
    <w:p w:rsidR="00EE5EAA" w:rsidRDefault="00EE5EAA" w:rsidP="003900C3">
      <w:pPr>
        <w:pStyle w:val="a3"/>
        <w:wordWrap/>
        <w:spacing w:line="300" w:lineRule="exact"/>
        <w:ind w:firstLineChars="200" w:firstLine="408"/>
        <w:rPr>
          <w:rFonts w:ascii="ＭＳ ゴシック" w:hAnsi="ＭＳ ゴシック" w:hint="eastAsia"/>
        </w:rPr>
      </w:pPr>
      <w:r>
        <w:rPr>
          <w:rFonts w:ascii="ＭＳ ゴシック" w:hAnsi="ＭＳ ゴシック" w:hint="eastAsia"/>
        </w:rPr>
        <w:t xml:space="preserve">　(2)</w:t>
      </w:r>
      <w:r w:rsidR="00F7547B">
        <w:rPr>
          <w:rFonts w:ascii="ＭＳ ゴシック" w:hAnsi="ＭＳ ゴシック"/>
        </w:rPr>
        <w:t xml:space="preserve"> </w:t>
      </w:r>
      <w:r>
        <w:rPr>
          <w:rFonts w:ascii="ＭＳ ゴシック" w:hAnsi="ＭＳ ゴシック" w:hint="eastAsia"/>
        </w:rPr>
        <w:t>道産品の販路拡大に向けた理念</w:t>
      </w:r>
    </w:p>
    <w:p w:rsidR="00EE5EAA" w:rsidRPr="00EE5EAA" w:rsidRDefault="00EE5EAA" w:rsidP="003900C3">
      <w:pPr>
        <w:pStyle w:val="a3"/>
        <w:wordWrap/>
        <w:spacing w:line="300" w:lineRule="exact"/>
        <w:ind w:firstLineChars="200" w:firstLine="408"/>
        <w:rPr>
          <w:rFonts w:ascii="ＭＳ ゴシック" w:hAnsi="ＭＳ ゴシック" w:hint="eastAsia"/>
        </w:rPr>
      </w:pPr>
    </w:p>
    <w:p w:rsidR="0017134A" w:rsidRPr="0017134A" w:rsidRDefault="00EE5EAA" w:rsidP="003900C3">
      <w:pPr>
        <w:pStyle w:val="a3"/>
        <w:wordWrap/>
        <w:spacing w:line="300" w:lineRule="exact"/>
        <w:ind w:firstLineChars="200" w:firstLine="408"/>
        <w:rPr>
          <w:rFonts w:ascii="ＭＳ ゴシック" w:hAnsi="ＭＳ ゴシック"/>
          <w:spacing w:val="0"/>
        </w:rPr>
      </w:pPr>
      <w:r>
        <w:rPr>
          <w:rFonts w:ascii="ＭＳ ゴシック" w:hAnsi="ＭＳ ゴシック" w:hint="eastAsia"/>
        </w:rPr>
        <w:t>３</w:t>
      </w:r>
      <w:r w:rsidR="0017134A" w:rsidRPr="0017134A">
        <w:rPr>
          <w:rFonts w:ascii="ＭＳ ゴシック" w:hAnsi="ＭＳ ゴシック" w:hint="eastAsia"/>
        </w:rPr>
        <w:t xml:space="preserve">　</w:t>
      </w:r>
      <w:r w:rsidR="007176F7">
        <w:rPr>
          <w:rFonts w:ascii="ＭＳ ゴシック" w:hAnsi="ＭＳ ゴシック" w:hint="eastAsia"/>
        </w:rPr>
        <w:t>提案実現の裏付けとなる基盤</w:t>
      </w:r>
    </w:p>
    <w:p w:rsidR="0017134A" w:rsidRPr="0017134A" w:rsidRDefault="0017134A" w:rsidP="003900C3">
      <w:pPr>
        <w:pStyle w:val="a3"/>
        <w:wordWrap/>
        <w:spacing w:line="300" w:lineRule="exact"/>
        <w:ind w:firstLineChars="200" w:firstLine="416"/>
        <w:rPr>
          <w:rFonts w:ascii="ＭＳ ゴシック" w:hAnsi="ＭＳ ゴシック"/>
          <w:spacing w:val="0"/>
        </w:rPr>
      </w:pPr>
      <w:r w:rsidRPr="0017134A">
        <w:rPr>
          <w:rFonts w:ascii="ＭＳ ゴシック" w:hAnsi="ＭＳ ゴシック" w:hint="eastAsia"/>
          <w:spacing w:val="-1"/>
        </w:rPr>
        <w:t xml:space="preserve">  </w:t>
      </w:r>
      <w:r w:rsidRPr="0017134A">
        <w:rPr>
          <w:rFonts w:ascii="ＭＳ ゴシック" w:hAnsi="ＭＳ ゴシック" w:hint="eastAsia"/>
        </w:rPr>
        <w:t>(1)</w:t>
      </w:r>
      <w:r w:rsidR="007176F7">
        <w:rPr>
          <w:rFonts w:ascii="ＭＳ ゴシック" w:hAnsi="ＭＳ ゴシック" w:hint="eastAsia"/>
        </w:rPr>
        <w:t xml:space="preserve"> </w:t>
      </w:r>
      <w:r w:rsidRPr="0017134A">
        <w:rPr>
          <w:rFonts w:ascii="ＭＳ ゴシック" w:hAnsi="ＭＳ ゴシック" w:hint="eastAsia"/>
        </w:rPr>
        <w:t>道産品に関する取組実績</w:t>
      </w:r>
    </w:p>
    <w:p w:rsidR="0017134A" w:rsidRPr="0017134A" w:rsidRDefault="0017134A" w:rsidP="003900C3">
      <w:pPr>
        <w:pStyle w:val="a3"/>
        <w:wordWrap/>
        <w:spacing w:line="300" w:lineRule="exact"/>
        <w:rPr>
          <w:rFonts w:ascii="ＭＳ ゴシック" w:hAnsi="ＭＳ ゴシック"/>
          <w:spacing w:val="0"/>
        </w:rPr>
      </w:pPr>
      <w:r w:rsidRPr="0017134A">
        <w:rPr>
          <w:rFonts w:ascii="ＭＳ ゴシック" w:hAnsi="ＭＳ ゴシック" w:cs="Times New Roman"/>
          <w:spacing w:val="-1"/>
        </w:rPr>
        <w:t xml:space="preserve"> </w:t>
      </w:r>
      <w:r>
        <w:rPr>
          <w:rFonts w:ascii="ＭＳ ゴシック" w:hAnsi="ＭＳ ゴシック" w:cs="Times New Roman" w:hint="eastAsia"/>
          <w:spacing w:val="-1"/>
        </w:rPr>
        <w:t xml:space="preserve">　</w:t>
      </w:r>
      <w:r w:rsidR="00B831BA">
        <w:rPr>
          <w:rFonts w:ascii="ＭＳ ゴシック" w:hAnsi="ＭＳ ゴシック" w:cs="Times New Roman" w:hint="eastAsia"/>
          <w:spacing w:val="-1"/>
        </w:rPr>
        <w:t xml:space="preserve">　</w:t>
      </w:r>
      <w:r w:rsidRPr="0017134A">
        <w:rPr>
          <w:rFonts w:ascii="ＭＳ ゴシック" w:hAnsi="ＭＳ ゴシック" w:cs="Times New Roman"/>
          <w:spacing w:val="-1"/>
        </w:rPr>
        <w:t xml:space="preserve"> </w:t>
      </w:r>
      <w:r w:rsidRPr="0017134A">
        <w:rPr>
          <w:rFonts w:ascii="ＭＳ ゴシック" w:hAnsi="ＭＳ ゴシック" w:cs="Times New Roman"/>
        </w:rPr>
        <w:t>(2)</w:t>
      </w:r>
      <w:r w:rsidRPr="0017134A">
        <w:rPr>
          <w:rFonts w:ascii="ＭＳ ゴシック" w:hAnsi="ＭＳ ゴシック" w:cs="Times New Roman"/>
          <w:spacing w:val="-1"/>
        </w:rPr>
        <w:t xml:space="preserve"> </w:t>
      </w:r>
      <w:r w:rsidRPr="0017134A">
        <w:rPr>
          <w:rFonts w:ascii="ＭＳ ゴシック" w:hAnsi="ＭＳ ゴシック" w:hint="eastAsia"/>
        </w:rPr>
        <w:t>道産品に関する物流・情報等のネットワーク体制</w:t>
      </w:r>
    </w:p>
    <w:p w:rsidR="0017134A" w:rsidRPr="0017134A" w:rsidRDefault="0017134A" w:rsidP="003900C3">
      <w:pPr>
        <w:spacing w:line="300" w:lineRule="exact"/>
        <w:rPr>
          <w:rFonts w:ascii="ＭＳ ゴシック" w:eastAsia="ＭＳ ゴシック" w:hAnsi="ＭＳ ゴシック" w:hint="eastAsia"/>
        </w:rPr>
      </w:pPr>
      <w:r w:rsidRPr="0017134A">
        <w:rPr>
          <w:rFonts w:ascii="ＭＳ ゴシック" w:eastAsia="ＭＳ ゴシック" w:hAnsi="ＭＳ ゴシック"/>
          <w:spacing w:val="-1"/>
        </w:rPr>
        <w:t xml:space="preserve"> </w:t>
      </w:r>
      <w:r>
        <w:rPr>
          <w:rFonts w:ascii="ＭＳ ゴシック" w:eastAsia="ＭＳ ゴシック" w:hAnsi="ＭＳ ゴシック" w:hint="eastAsia"/>
          <w:spacing w:val="-1"/>
        </w:rPr>
        <w:t xml:space="preserve">　</w:t>
      </w:r>
      <w:r w:rsidR="00B831BA">
        <w:rPr>
          <w:rFonts w:ascii="ＭＳ ゴシック" w:eastAsia="ＭＳ ゴシック" w:hAnsi="ＭＳ ゴシック" w:hint="eastAsia"/>
          <w:spacing w:val="-1"/>
        </w:rPr>
        <w:t xml:space="preserve">　</w:t>
      </w:r>
      <w:r w:rsidRPr="0017134A">
        <w:rPr>
          <w:rFonts w:ascii="ＭＳ ゴシック" w:eastAsia="ＭＳ ゴシック" w:hAnsi="ＭＳ ゴシック"/>
          <w:spacing w:val="-1"/>
        </w:rPr>
        <w:t xml:space="preserve"> </w:t>
      </w:r>
      <w:r w:rsidRPr="0017134A">
        <w:rPr>
          <w:rFonts w:ascii="ＭＳ ゴシック" w:eastAsia="ＭＳ ゴシック" w:hAnsi="ＭＳ ゴシック"/>
        </w:rPr>
        <w:t>(3)</w:t>
      </w:r>
      <w:r w:rsidRPr="0017134A">
        <w:rPr>
          <w:rFonts w:ascii="ＭＳ ゴシック" w:eastAsia="ＭＳ ゴシック" w:hAnsi="ＭＳ ゴシック"/>
          <w:spacing w:val="-1"/>
        </w:rPr>
        <w:t xml:space="preserve"> </w:t>
      </w:r>
      <w:r w:rsidRPr="0017134A">
        <w:rPr>
          <w:rFonts w:ascii="ＭＳ ゴシック" w:eastAsia="ＭＳ ゴシック" w:hAnsi="ＭＳ ゴシック" w:hint="eastAsia"/>
        </w:rPr>
        <w:t>商品の安定的な調達方法</w:t>
      </w:r>
    </w:p>
    <w:p w:rsidR="0017134A" w:rsidRPr="0017134A" w:rsidRDefault="0017134A" w:rsidP="003900C3">
      <w:pPr>
        <w:spacing w:line="300" w:lineRule="exact"/>
        <w:rPr>
          <w:rFonts w:ascii="ＭＳ ゴシック" w:eastAsia="ＭＳ ゴシック" w:hAnsi="ＭＳ ゴシック" w:hint="eastAsia"/>
        </w:rPr>
      </w:pPr>
    </w:p>
    <w:p w:rsidR="0017134A" w:rsidRPr="0017134A" w:rsidRDefault="0017134A" w:rsidP="003900C3">
      <w:pPr>
        <w:spacing w:line="300" w:lineRule="exact"/>
        <w:ind w:firstLineChars="100" w:firstLine="210"/>
        <w:rPr>
          <w:rFonts w:ascii="ＭＳ ゴシック" w:eastAsia="ＭＳ ゴシック" w:hAnsi="ＭＳ ゴシック" w:hint="eastAsia"/>
          <w:b/>
        </w:rPr>
      </w:pPr>
      <w:bookmarkStart w:id="0" w:name="_GoBack"/>
      <w:bookmarkEnd w:id="0"/>
      <w:r>
        <w:br w:type="page"/>
      </w:r>
      <w:r w:rsidR="00CD7CF0"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5486400" cy="8370570"/>
                <wp:effectExtent l="13335" t="12700" r="5715" b="8255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83705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C3E35" id="Rectangle 15" o:spid="_x0000_s1026" style="position:absolute;left:0;text-align:left;margin-left:0;margin-top:.75pt;width:6in;height:659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" filled="f">
                <v:textbox inset="5.85pt,.7pt,5.85pt,.7pt"/>
              </v:rect>
            </w:pict>
          </mc:Fallback>
        </mc:AlternateContent>
      </w:r>
      <w:r w:rsidRPr="0017134A">
        <w:rPr>
          <w:rFonts w:ascii="ＭＳ ゴシック" w:eastAsia="ＭＳ ゴシック" w:hAnsi="ＭＳ ゴシック" w:hint="eastAsia"/>
          <w:b/>
        </w:rPr>
        <w:t>Ⅱ　魅力ある店づくり・広報宣伝</w:t>
      </w:r>
    </w:p>
    <w:p w:rsidR="00F531BD" w:rsidRDefault="00F531BD" w:rsidP="003900C3">
      <w:pPr>
        <w:spacing w:line="300" w:lineRule="exact"/>
        <w:ind w:firstLineChars="200" w:firstLine="420"/>
        <w:rPr>
          <w:rFonts w:ascii="ＭＳ ゴシック" w:eastAsia="ＭＳ ゴシック" w:hAnsi="ＭＳ ゴシック"/>
        </w:rPr>
      </w:pPr>
    </w:p>
    <w:p w:rsidR="0017134A" w:rsidRPr="00D951F4" w:rsidRDefault="0017134A" w:rsidP="003900C3">
      <w:pPr>
        <w:spacing w:line="300" w:lineRule="exact"/>
        <w:ind w:firstLineChars="200" w:firstLine="420"/>
        <w:rPr>
          <w:rFonts w:ascii="ＭＳ ゴシック" w:eastAsia="ＭＳ ゴシック" w:hAnsi="ＭＳ ゴシック"/>
          <w:color w:val="FFFFFF"/>
        </w:rPr>
      </w:pPr>
      <w:r w:rsidRPr="0017134A">
        <w:rPr>
          <w:rFonts w:ascii="ＭＳ ゴシック" w:eastAsia="ＭＳ ゴシック" w:hAnsi="ＭＳ ゴシック" w:hint="eastAsia"/>
        </w:rPr>
        <w:t>１　売場づくり</w:t>
      </w:r>
      <w:r w:rsidR="00D951F4">
        <w:rPr>
          <w:rFonts w:ascii="ＭＳ ゴシック" w:eastAsia="ＭＳ ゴシック" w:hAnsi="ＭＳ ゴシック" w:hint="eastAsia"/>
        </w:rPr>
        <w:t xml:space="preserve">　　</w:t>
      </w:r>
      <w:r w:rsidR="00D951F4" w:rsidRPr="00D951F4">
        <w:rPr>
          <w:rFonts w:ascii="ＭＳ ゴシック" w:eastAsia="ＭＳ ゴシック" w:hAnsi="ＭＳ ゴシック" w:hint="eastAsia"/>
          <w:szCs w:val="21"/>
          <w:u w:val="double"/>
        </w:rPr>
        <w:t>イメージ図</w:t>
      </w:r>
      <w:r w:rsidR="00D951F4" w:rsidRPr="00D951F4">
        <w:rPr>
          <w:rFonts w:ascii="ＭＳ ゴシック" w:eastAsia="ＭＳ ゴシック" w:hAnsi="ＭＳ ゴシック"/>
          <w:szCs w:val="21"/>
          <w:u w:val="double"/>
        </w:rPr>
        <w:t>(</w:t>
      </w:r>
      <w:r w:rsidR="00D951F4" w:rsidRPr="00D951F4">
        <w:rPr>
          <w:rFonts w:ascii="ＭＳ ゴシック" w:eastAsia="ＭＳ ゴシック" w:hAnsi="ＭＳ ゴシック" w:hint="eastAsia"/>
          <w:szCs w:val="21"/>
          <w:u w:val="double"/>
        </w:rPr>
        <w:t>パースペクティブ</w:t>
      </w:r>
      <w:r w:rsidR="00D951F4" w:rsidRPr="00D951F4">
        <w:rPr>
          <w:rFonts w:ascii="ＭＳ ゴシック" w:eastAsia="ＭＳ ゴシック" w:hAnsi="ＭＳ ゴシック"/>
          <w:szCs w:val="21"/>
          <w:u w:val="double"/>
        </w:rPr>
        <w:t>)</w:t>
      </w:r>
      <w:r w:rsidR="00D951F4" w:rsidRPr="00D951F4">
        <w:rPr>
          <w:rFonts w:ascii="ＭＳ ゴシック" w:eastAsia="ＭＳ ゴシック" w:hAnsi="ＭＳ ゴシック" w:hint="eastAsia"/>
          <w:szCs w:val="21"/>
          <w:u w:val="double"/>
        </w:rPr>
        <w:t>、平面図等の添付</w:t>
      </w:r>
    </w:p>
    <w:p w:rsidR="0017134A" w:rsidRPr="0017134A" w:rsidRDefault="0017134A" w:rsidP="003900C3">
      <w:pPr>
        <w:spacing w:line="300" w:lineRule="exact"/>
        <w:ind w:firstLineChars="200" w:firstLine="416"/>
        <w:rPr>
          <w:rFonts w:ascii="ＭＳ ゴシック" w:eastAsia="ＭＳ ゴシック" w:hAnsi="ＭＳ ゴシック"/>
        </w:rPr>
      </w:pPr>
      <w:r w:rsidRPr="0017134A">
        <w:rPr>
          <w:rFonts w:ascii="ＭＳ ゴシック" w:eastAsia="ＭＳ ゴシック" w:hAnsi="ＭＳ ゴシック"/>
          <w:spacing w:val="-1"/>
        </w:rPr>
        <w:t xml:space="preserve"> </w:t>
      </w:r>
      <w:r w:rsidR="000D62FE">
        <w:rPr>
          <w:rFonts w:ascii="ＭＳ ゴシック" w:eastAsia="ＭＳ ゴシック" w:hAnsi="ＭＳ ゴシック"/>
          <w:spacing w:val="-1"/>
        </w:rPr>
        <w:t xml:space="preserve"> </w:t>
      </w:r>
      <w:r w:rsidR="000D62FE">
        <w:rPr>
          <w:rFonts w:ascii="ＭＳ ゴシック" w:hAnsi="ＭＳ ゴシック" w:hint="eastAsia"/>
        </w:rPr>
        <w:t>(1)</w:t>
      </w:r>
      <w:r w:rsidR="000D62FE">
        <w:rPr>
          <w:rFonts w:ascii="ＭＳ ゴシック" w:hAnsi="ＭＳ ゴシック"/>
        </w:rPr>
        <w:t xml:space="preserve"> </w:t>
      </w:r>
      <w:r w:rsidRPr="0017134A">
        <w:rPr>
          <w:rFonts w:ascii="ＭＳ ゴシック" w:eastAsia="ＭＳ ゴシック" w:hAnsi="ＭＳ ゴシック" w:hint="eastAsia"/>
        </w:rPr>
        <w:t>商品ジャンル別売り場配置の考え方</w:t>
      </w:r>
    </w:p>
    <w:p w:rsidR="0017134A" w:rsidRPr="0017134A" w:rsidRDefault="0017134A" w:rsidP="003900C3">
      <w:pPr>
        <w:spacing w:line="300" w:lineRule="exact"/>
        <w:ind w:firstLineChars="200" w:firstLine="416"/>
        <w:rPr>
          <w:rFonts w:ascii="ＭＳ ゴシック" w:eastAsia="ＭＳ ゴシック" w:hAnsi="ＭＳ ゴシック"/>
        </w:rPr>
      </w:pPr>
      <w:r w:rsidRPr="0017134A">
        <w:rPr>
          <w:rFonts w:ascii="ＭＳ ゴシック" w:eastAsia="ＭＳ ゴシック" w:hAnsi="ＭＳ ゴシック"/>
          <w:spacing w:val="-1"/>
        </w:rPr>
        <w:t xml:space="preserve"> </w:t>
      </w:r>
      <w:r w:rsidR="000D62FE">
        <w:rPr>
          <w:rFonts w:ascii="ＭＳ ゴシック" w:eastAsia="ＭＳ ゴシック" w:hAnsi="ＭＳ ゴシック"/>
          <w:spacing w:val="-1"/>
        </w:rPr>
        <w:t xml:space="preserve"> </w:t>
      </w:r>
      <w:r w:rsidR="000D62FE">
        <w:rPr>
          <w:rFonts w:ascii="ＭＳ ゴシック" w:hAnsi="ＭＳ ゴシック" w:hint="eastAsia"/>
        </w:rPr>
        <w:t>(</w:t>
      </w:r>
      <w:r w:rsidR="000D62FE">
        <w:rPr>
          <w:rFonts w:ascii="ＭＳ ゴシック" w:hAnsi="ＭＳ ゴシック"/>
        </w:rPr>
        <w:t>2</w:t>
      </w:r>
      <w:r w:rsidR="000D62FE">
        <w:rPr>
          <w:rFonts w:ascii="ＭＳ ゴシック" w:hAnsi="ＭＳ ゴシック" w:hint="eastAsia"/>
        </w:rPr>
        <w:t>)</w:t>
      </w:r>
      <w:r w:rsidR="000D62FE">
        <w:rPr>
          <w:rFonts w:ascii="ＭＳ ゴシック" w:hAnsi="ＭＳ ゴシック"/>
        </w:rPr>
        <w:t xml:space="preserve"> </w:t>
      </w:r>
      <w:r w:rsidRPr="0017134A">
        <w:rPr>
          <w:rFonts w:ascii="ＭＳ ゴシック" w:eastAsia="ＭＳ ゴシック" w:hAnsi="ＭＳ ゴシック" w:hint="eastAsia"/>
        </w:rPr>
        <w:t>商品陳列の考え方</w:t>
      </w:r>
    </w:p>
    <w:p w:rsidR="0017134A" w:rsidRPr="0017134A" w:rsidRDefault="0017134A" w:rsidP="00D951F4">
      <w:pPr>
        <w:spacing w:line="300" w:lineRule="exact"/>
        <w:ind w:firstLineChars="200" w:firstLine="416"/>
        <w:rPr>
          <w:rFonts w:ascii="ＭＳ ゴシック" w:eastAsia="ＭＳ ゴシック" w:hAnsi="ＭＳ ゴシック"/>
        </w:rPr>
      </w:pPr>
      <w:r w:rsidRPr="0017134A">
        <w:rPr>
          <w:rFonts w:ascii="ＭＳ ゴシック" w:eastAsia="ＭＳ ゴシック" w:hAnsi="ＭＳ ゴシック"/>
          <w:spacing w:val="-1"/>
        </w:rPr>
        <w:t xml:space="preserve"> </w:t>
      </w:r>
      <w:r w:rsidR="000D62FE">
        <w:rPr>
          <w:rFonts w:ascii="ＭＳ ゴシック" w:eastAsia="ＭＳ ゴシック" w:hAnsi="ＭＳ ゴシック"/>
          <w:spacing w:val="-1"/>
        </w:rPr>
        <w:t xml:space="preserve"> </w:t>
      </w:r>
      <w:r w:rsidR="000D62FE">
        <w:rPr>
          <w:rFonts w:ascii="ＭＳ ゴシック" w:hAnsi="ＭＳ ゴシック" w:hint="eastAsia"/>
        </w:rPr>
        <w:t>(</w:t>
      </w:r>
      <w:r w:rsidR="000D62FE">
        <w:rPr>
          <w:rFonts w:ascii="ＭＳ ゴシック" w:hAnsi="ＭＳ ゴシック"/>
        </w:rPr>
        <w:t>3</w:t>
      </w:r>
      <w:r w:rsidR="000D62FE">
        <w:rPr>
          <w:rFonts w:ascii="ＭＳ ゴシック" w:hAnsi="ＭＳ ゴシック" w:hint="eastAsia"/>
        </w:rPr>
        <w:t>)</w:t>
      </w:r>
      <w:r w:rsidR="000D62FE">
        <w:rPr>
          <w:rFonts w:ascii="ＭＳ ゴシック" w:hAnsi="ＭＳ ゴシック"/>
        </w:rPr>
        <w:t xml:space="preserve"> </w:t>
      </w:r>
      <w:r w:rsidR="009B3AF9">
        <w:rPr>
          <w:rFonts w:ascii="ＭＳ ゴシック" w:eastAsia="ＭＳ ゴシック" w:hAnsi="ＭＳ ゴシック" w:hint="eastAsia"/>
        </w:rPr>
        <w:t>その他</w:t>
      </w:r>
    </w:p>
    <w:p w:rsidR="0017134A" w:rsidRPr="000D62FE" w:rsidRDefault="0017134A" w:rsidP="003900C3">
      <w:pPr>
        <w:spacing w:line="300" w:lineRule="exact"/>
        <w:rPr>
          <w:rFonts w:ascii="ＭＳ ゴシック" w:eastAsia="ＭＳ ゴシック" w:hAnsi="ＭＳ ゴシック"/>
        </w:rPr>
      </w:pPr>
    </w:p>
    <w:p w:rsidR="0017134A" w:rsidRPr="0017134A" w:rsidRDefault="0017134A" w:rsidP="003900C3">
      <w:pPr>
        <w:spacing w:line="300" w:lineRule="exact"/>
        <w:ind w:firstLineChars="200" w:firstLine="420"/>
        <w:rPr>
          <w:rFonts w:ascii="ＭＳ ゴシック" w:eastAsia="ＭＳ ゴシック" w:hAnsi="ＭＳ ゴシック"/>
        </w:rPr>
      </w:pPr>
      <w:r w:rsidRPr="0017134A">
        <w:rPr>
          <w:rFonts w:ascii="ＭＳ ゴシック" w:eastAsia="ＭＳ ゴシック" w:hAnsi="ＭＳ ゴシック" w:hint="eastAsia"/>
        </w:rPr>
        <w:t>２　品揃え</w:t>
      </w:r>
    </w:p>
    <w:p w:rsidR="007176F7" w:rsidRPr="00D951F4" w:rsidRDefault="007176F7" w:rsidP="003900C3">
      <w:pPr>
        <w:spacing w:line="300" w:lineRule="exact"/>
        <w:ind w:firstLineChars="200" w:firstLine="416"/>
        <w:rPr>
          <w:rFonts w:ascii="ＭＳ ゴシック" w:eastAsia="ＭＳ ゴシック" w:hAnsi="ＭＳ ゴシック" w:hint="eastAsia"/>
          <w:spacing w:val="-1"/>
        </w:rPr>
      </w:pPr>
      <w:r>
        <w:rPr>
          <w:rFonts w:ascii="ＭＳ ゴシック" w:eastAsia="ＭＳ ゴシック" w:hAnsi="ＭＳ ゴシック" w:hint="eastAsia"/>
          <w:spacing w:val="-1"/>
        </w:rPr>
        <w:t xml:space="preserve">　(1) 商品の選定</w:t>
      </w:r>
      <w:r w:rsidR="00D951F4">
        <w:rPr>
          <w:rFonts w:ascii="ＭＳ ゴシック" w:eastAsia="ＭＳ ゴシック" w:hAnsi="ＭＳ ゴシック" w:hint="eastAsia"/>
          <w:spacing w:val="-1"/>
        </w:rPr>
        <w:t xml:space="preserve">　　</w:t>
      </w:r>
      <w:r w:rsidR="007A7418" w:rsidRPr="00F7547B">
        <w:rPr>
          <w:rFonts w:ascii="ＭＳ ゴシック" w:eastAsia="ＭＳ ゴシック" w:hAnsi="ＭＳ ゴシック" w:hint="eastAsia"/>
          <w:spacing w:val="-1"/>
        </w:rPr>
        <w:t>商品選定に係る</w:t>
      </w:r>
      <w:r w:rsidR="00D951F4" w:rsidRPr="00F7547B">
        <w:rPr>
          <w:rFonts w:ascii="ＭＳ ゴシック" w:eastAsia="ＭＳ ゴシック" w:hAnsi="ＭＳ ゴシック" w:hint="eastAsia"/>
          <w:spacing w:val="-1"/>
        </w:rPr>
        <w:t>チェックリストの添付</w:t>
      </w:r>
    </w:p>
    <w:p w:rsidR="0017134A" w:rsidRPr="00F7547B" w:rsidRDefault="0017134A" w:rsidP="003900C3">
      <w:pPr>
        <w:spacing w:line="300" w:lineRule="exact"/>
        <w:ind w:firstLineChars="200" w:firstLine="416"/>
        <w:rPr>
          <w:rFonts w:ascii="ＭＳ ゴシック" w:eastAsia="ＭＳ ゴシック" w:hAnsi="ＭＳ ゴシック"/>
          <w:spacing w:val="-1"/>
        </w:rPr>
      </w:pPr>
      <w:r w:rsidRPr="0017134A">
        <w:rPr>
          <w:rFonts w:ascii="ＭＳ ゴシック" w:eastAsia="ＭＳ ゴシック" w:hAnsi="ＭＳ ゴシック"/>
          <w:spacing w:val="-1"/>
        </w:rPr>
        <w:t xml:space="preserve"> </w:t>
      </w:r>
      <w:r w:rsidR="000D62FE">
        <w:rPr>
          <w:rFonts w:ascii="ＭＳ ゴシック" w:eastAsia="ＭＳ ゴシック" w:hAnsi="ＭＳ ゴシック"/>
          <w:spacing w:val="-1"/>
        </w:rPr>
        <w:t xml:space="preserve"> </w:t>
      </w:r>
      <w:r w:rsidR="000D62FE">
        <w:rPr>
          <w:rFonts w:ascii="ＭＳ ゴシック" w:hAnsi="ＭＳ ゴシック" w:hint="eastAsia"/>
        </w:rPr>
        <w:t>(</w:t>
      </w:r>
      <w:r w:rsidR="000D62FE">
        <w:rPr>
          <w:rFonts w:ascii="ＭＳ ゴシック" w:hAnsi="ＭＳ ゴシック"/>
        </w:rPr>
        <w:t>2</w:t>
      </w:r>
      <w:r w:rsidR="000D62FE">
        <w:rPr>
          <w:rFonts w:ascii="ＭＳ ゴシック" w:hAnsi="ＭＳ ゴシック" w:hint="eastAsia"/>
        </w:rPr>
        <w:t>)</w:t>
      </w:r>
      <w:r w:rsidR="000D62FE">
        <w:rPr>
          <w:rFonts w:ascii="ＭＳ ゴシック" w:hAnsi="ＭＳ ゴシック"/>
        </w:rPr>
        <w:t xml:space="preserve"> </w:t>
      </w:r>
      <w:r w:rsidRPr="00F7547B">
        <w:rPr>
          <w:rFonts w:ascii="ＭＳ ゴシック" w:eastAsia="ＭＳ ゴシック" w:hAnsi="ＭＳ ゴシック" w:hint="eastAsia"/>
          <w:spacing w:val="-1"/>
        </w:rPr>
        <w:t>商品ジャンル（品目）</w:t>
      </w:r>
    </w:p>
    <w:p w:rsidR="0017134A" w:rsidRPr="00F7547B" w:rsidRDefault="0017134A" w:rsidP="003900C3">
      <w:pPr>
        <w:spacing w:line="300" w:lineRule="exact"/>
        <w:ind w:firstLineChars="200" w:firstLine="416"/>
        <w:rPr>
          <w:rFonts w:ascii="ＭＳ ゴシック" w:eastAsia="ＭＳ ゴシック" w:hAnsi="ＭＳ ゴシック" w:hint="eastAsia"/>
          <w:spacing w:val="-1"/>
        </w:rPr>
      </w:pPr>
      <w:r w:rsidRPr="0017134A">
        <w:rPr>
          <w:rFonts w:ascii="ＭＳ ゴシック" w:eastAsia="ＭＳ ゴシック" w:hAnsi="ＭＳ ゴシック"/>
          <w:spacing w:val="-1"/>
        </w:rPr>
        <w:t xml:space="preserve"> </w:t>
      </w:r>
      <w:r w:rsidR="000D62FE">
        <w:rPr>
          <w:rFonts w:ascii="ＭＳ ゴシック" w:eastAsia="ＭＳ ゴシック" w:hAnsi="ＭＳ ゴシック"/>
          <w:spacing w:val="-1"/>
        </w:rPr>
        <w:t xml:space="preserve"> </w:t>
      </w:r>
      <w:r w:rsidR="000D62FE">
        <w:rPr>
          <w:rFonts w:ascii="ＭＳ ゴシック" w:hAnsi="ＭＳ ゴシック" w:hint="eastAsia"/>
        </w:rPr>
        <w:t>(</w:t>
      </w:r>
      <w:r w:rsidR="000D62FE">
        <w:rPr>
          <w:rFonts w:ascii="ＭＳ ゴシック" w:hAnsi="ＭＳ ゴシック"/>
        </w:rPr>
        <w:t>3</w:t>
      </w:r>
      <w:r w:rsidR="000D62FE">
        <w:rPr>
          <w:rFonts w:ascii="ＭＳ ゴシック" w:hAnsi="ＭＳ ゴシック" w:hint="eastAsia"/>
        </w:rPr>
        <w:t>)</w:t>
      </w:r>
      <w:r w:rsidR="000D62FE">
        <w:rPr>
          <w:rFonts w:ascii="ＭＳ ゴシック" w:hAnsi="ＭＳ ゴシック"/>
        </w:rPr>
        <w:t xml:space="preserve"> </w:t>
      </w:r>
      <w:r w:rsidRPr="00F7547B">
        <w:rPr>
          <w:rFonts w:ascii="ＭＳ ゴシック" w:eastAsia="ＭＳ ゴシック" w:hAnsi="ＭＳ ゴシック" w:hint="eastAsia"/>
          <w:spacing w:val="-1"/>
        </w:rPr>
        <w:t>新商品発掘の取組み</w:t>
      </w:r>
    </w:p>
    <w:p w:rsidR="007A7418" w:rsidRPr="00F7547B" w:rsidRDefault="007A7418" w:rsidP="00F7547B">
      <w:pPr>
        <w:spacing w:line="300" w:lineRule="exact"/>
        <w:ind w:firstLineChars="200" w:firstLine="416"/>
        <w:rPr>
          <w:rFonts w:ascii="ＭＳ ゴシック" w:eastAsia="ＭＳ ゴシック" w:hAnsi="ＭＳ ゴシック"/>
          <w:spacing w:val="-1"/>
        </w:rPr>
      </w:pPr>
      <w:r w:rsidRPr="00F7547B">
        <w:rPr>
          <w:rFonts w:ascii="ＭＳ ゴシック" w:eastAsia="ＭＳ ゴシック" w:hAnsi="ＭＳ ゴシック" w:hint="eastAsia"/>
          <w:spacing w:val="-1"/>
        </w:rPr>
        <w:t xml:space="preserve">　(4) 農産品の扱い強化</w:t>
      </w:r>
    </w:p>
    <w:p w:rsidR="0017134A" w:rsidRPr="00F7547B" w:rsidRDefault="0017134A" w:rsidP="00F7547B">
      <w:pPr>
        <w:spacing w:line="300" w:lineRule="exact"/>
        <w:ind w:firstLineChars="200" w:firstLine="416"/>
        <w:rPr>
          <w:rFonts w:ascii="ＭＳ ゴシック" w:eastAsia="ＭＳ ゴシック" w:hAnsi="ＭＳ ゴシック" w:hint="eastAsia"/>
          <w:spacing w:val="-1"/>
        </w:rPr>
      </w:pPr>
      <w:r w:rsidRPr="0017134A">
        <w:rPr>
          <w:rFonts w:ascii="ＭＳ ゴシック" w:eastAsia="ＭＳ ゴシック" w:hAnsi="ＭＳ ゴシック"/>
          <w:spacing w:val="-1"/>
        </w:rPr>
        <w:t xml:space="preserve">  </w:t>
      </w:r>
      <w:r w:rsidRPr="00F7547B">
        <w:rPr>
          <w:rFonts w:ascii="ＭＳ ゴシック" w:eastAsia="ＭＳ ゴシック" w:hAnsi="ＭＳ ゴシック"/>
          <w:spacing w:val="-1"/>
        </w:rPr>
        <w:t>(</w:t>
      </w:r>
      <w:r w:rsidR="007A7418" w:rsidRPr="00F7547B">
        <w:rPr>
          <w:rFonts w:ascii="ＭＳ ゴシック" w:eastAsia="ＭＳ ゴシック" w:hAnsi="ＭＳ ゴシック" w:hint="eastAsia"/>
          <w:spacing w:val="-1"/>
        </w:rPr>
        <w:t>5</w:t>
      </w:r>
      <w:r w:rsidRPr="00F7547B">
        <w:rPr>
          <w:rFonts w:ascii="ＭＳ ゴシック" w:eastAsia="ＭＳ ゴシック" w:hAnsi="ＭＳ ゴシック"/>
          <w:spacing w:val="-1"/>
        </w:rPr>
        <w:t>)</w:t>
      </w:r>
      <w:r w:rsidRPr="0017134A">
        <w:rPr>
          <w:rFonts w:ascii="ＭＳ ゴシック" w:eastAsia="ＭＳ ゴシック" w:hAnsi="ＭＳ ゴシック"/>
          <w:spacing w:val="-1"/>
        </w:rPr>
        <w:t xml:space="preserve"> </w:t>
      </w:r>
      <w:r w:rsidR="00772C7E">
        <w:rPr>
          <w:rFonts w:ascii="ＭＳ ゴシック" w:eastAsia="ＭＳ ゴシック" w:hAnsi="ＭＳ ゴシック" w:hint="eastAsia"/>
          <w:spacing w:val="-1"/>
        </w:rPr>
        <w:t>道施策</w:t>
      </w:r>
      <w:r w:rsidR="007176F7" w:rsidRPr="00F7547B">
        <w:rPr>
          <w:rFonts w:ascii="ＭＳ ゴシック" w:eastAsia="ＭＳ ゴシック" w:hAnsi="ＭＳ ゴシック" w:hint="eastAsia"/>
          <w:spacing w:val="-1"/>
        </w:rPr>
        <w:t>商品</w:t>
      </w:r>
      <w:r w:rsidRPr="00F7547B">
        <w:rPr>
          <w:rFonts w:ascii="ＭＳ ゴシック" w:eastAsia="ＭＳ ゴシック" w:hAnsi="ＭＳ ゴシック" w:hint="eastAsia"/>
          <w:spacing w:val="-1"/>
        </w:rPr>
        <w:t>扱いの強化</w:t>
      </w:r>
    </w:p>
    <w:p w:rsidR="0017134A" w:rsidRPr="00F7547B" w:rsidRDefault="00F7547B" w:rsidP="00F7547B">
      <w:pPr>
        <w:spacing w:line="300" w:lineRule="exact"/>
        <w:ind w:firstLineChars="200" w:firstLine="416"/>
        <w:rPr>
          <w:rFonts w:ascii="ＭＳ ゴシック" w:eastAsia="ＭＳ ゴシック" w:hAnsi="ＭＳ ゴシック"/>
          <w:spacing w:val="-1"/>
        </w:rPr>
      </w:pPr>
      <w:r>
        <w:rPr>
          <w:rFonts w:ascii="ＭＳ ゴシック" w:eastAsia="ＭＳ ゴシック" w:hAnsi="ＭＳ ゴシック" w:hint="eastAsia"/>
          <w:spacing w:val="-1"/>
        </w:rPr>
        <w:t xml:space="preserve">　</w:t>
      </w:r>
      <w:r w:rsidR="00E922AF" w:rsidRPr="00F7547B">
        <w:rPr>
          <w:rFonts w:ascii="ＭＳ ゴシック" w:eastAsia="ＭＳ ゴシック" w:hAnsi="ＭＳ ゴシック" w:hint="eastAsia"/>
          <w:spacing w:val="-1"/>
        </w:rPr>
        <w:t>(6</w:t>
      </w:r>
      <w:r w:rsidR="0017134A" w:rsidRPr="00F7547B">
        <w:rPr>
          <w:rFonts w:ascii="ＭＳ ゴシック" w:eastAsia="ＭＳ ゴシック" w:hAnsi="ＭＳ ゴシック"/>
          <w:spacing w:val="-1"/>
        </w:rPr>
        <w:t>)</w:t>
      </w:r>
      <w:r w:rsidR="0017134A" w:rsidRPr="0017134A">
        <w:rPr>
          <w:rFonts w:ascii="ＭＳ ゴシック" w:eastAsia="ＭＳ ゴシック" w:hAnsi="ＭＳ ゴシック" w:hint="eastAsia"/>
          <w:spacing w:val="-1"/>
        </w:rPr>
        <w:t xml:space="preserve"> </w:t>
      </w:r>
      <w:r w:rsidR="0017134A" w:rsidRPr="00F7547B">
        <w:rPr>
          <w:rFonts w:ascii="ＭＳ ゴシック" w:eastAsia="ＭＳ ゴシック" w:hAnsi="ＭＳ ゴシック" w:hint="eastAsia"/>
          <w:spacing w:val="-1"/>
        </w:rPr>
        <w:t>軽飲食</w:t>
      </w:r>
      <w:r w:rsidR="002D7388" w:rsidRPr="00F7547B">
        <w:rPr>
          <w:rFonts w:ascii="ＭＳ ゴシック" w:eastAsia="ＭＳ ゴシック" w:hAnsi="ＭＳ ゴシック" w:hint="eastAsia"/>
          <w:spacing w:val="-1"/>
        </w:rPr>
        <w:t>（惣菜）</w:t>
      </w:r>
      <w:r w:rsidR="0017134A" w:rsidRPr="00F7547B">
        <w:rPr>
          <w:rFonts w:ascii="ＭＳ ゴシック" w:eastAsia="ＭＳ ゴシック" w:hAnsi="ＭＳ ゴシック" w:hint="eastAsia"/>
          <w:spacing w:val="-1"/>
        </w:rPr>
        <w:t>サービス</w:t>
      </w:r>
    </w:p>
    <w:p w:rsidR="0017134A" w:rsidRPr="0017134A" w:rsidRDefault="0017134A" w:rsidP="003900C3">
      <w:pPr>
        <w:spacing w:line="300" w:lineRule="exact"/>
        <w:rPr>
          <w:rFonts w:ascii="ＭＳ ゴシック" w:eastAsia="ＭＳ ゴシック" w:hAnsi="ＭＳ ゴシック"/>
        </w:rPr>
      </w:pPr>
    </w:p>
    <w:p w:rsidR="0017134A" w:rsidRPr="0017134A" w:rsidRDefault="0017134A" w:rsidP="003900C3">
      <w:pPr>
        <w:spacing w:line="300" w:lineRule="exact"/>
        <w:ind w:firstLineChars="200" w:firstLine="420"/>
        <w:rPr>
          <w:rFonts w:ascii="ＭＳ ゴシック" w:eastAsia="ＭＳ ゴシック" w:hAnsi="ＭＳ ゴシック"/>
        </w:rPr>
      </w:pPr>
      <w:r w:rsidRPr="0017134A">
        <w:rPr>
          <w:rFonts w:ascii="ＭＳ ゴシック" w:eastAsia="ＭＳ ゴシック" w:hAnsi="ＭＳ ゴシック" w:hint="eastAsia"/>
        </w:rPr>
        <w:t>３　販売方法</w:t>
      </w:r>
    </w:p>
    <w:p w:rsidR="0017134A" w:rsidRPr="0017134A" w:rsidRDefault="000D62FE" w:rsidP="000D62FE">
      <w:pPr>
        <w:spacing w:line="300" w:lineRule="exact"/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hAnsi="ＭＳ ゴシック" w:hint="eastAsia"/>
        </w:rPr>
        <w:t>(1)</w:t>
      </w:r>
      <w:r>
        <w:rPr>
          <w:rFonts w:ascii="ＭＳ ゴシック" w:hAnsi="ＭＳ ゴシック"/>
        </w:rPr>
        <w:t xml:space="preserve"> </w:t>
      </w:r>
      <w:r w:rsidR="0017134A" w:rsidRPr="0017134A">
        <w:rPr>
          <w:rFonts w:ascii="ＭＳ ゴシック" w:eastAsia="ＭＳ ゴシック" w:hAnsi="ＭＳ ゴシック" w:hint="eastAsia"/>
        </w:rPr>
        <w:t>商品の説明方法</w:t>
      </w:r>
    </w:p>
    <w:p w:rsidR="0017134A" w:rsidRPr="0017134A" w:rsidRDefault="000D62FE" w:rsidP="000D62FE">
      <w:pPr>
        <w:spacing w:line="300" w:lineRule="exact"/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hAnsi="ＭＳ ゴシック" w:hint="eastAsia"/>
        </w:rPr>
        <w:t>(</w:t>
      </w:r>
      <w:r>
        <w:rPr>
          <w:rFonts w:ascii="ＭＳ ゴシック" w:hAnsi="ＭＳ ゴシック"/>
        </w:rPr>
        <w:t>2</w:t>
      </w:r>
      <w:r>
        <w:rPr>
          <w:rFonts w:ascii="ＭＳ ゴシック" w:hAnsi="ＭＳ ゴシック" w:hint="eastAsia"/>
        </w:rPr>
        <w:t>)</w:t>
      </w:r>
      <w:r>
        <w:rPr>
          <w:rFonts w:ascii="ＭＳ ゴシック" w:hAnsi="ＭＳ ゴシック"/>
        </w:rPr>
        <w:t xml:space="preserve"> </w:t>
      </w:r>
      <w:r w:rsidR="0017134A" w:rsidRPr="0017134A">
        <w:rPr>
          <w:rFonts w:ascii="ＭＳ ゴシック" w:eastAsia="ＭＳ ゴシック" w:hAnsi="ＭＳ ゴシック" w:hint="eastAsia"/>
        </w:rPr>
        <w:t>価格設定の考え方</w:t>
      </w:r>
    </w:p>
    <w:p w:rsidR="0017134A" w:rsidRPr="0017134A" w:rsidRDefault="000D62FE" w:rsidP="000D62FE">
      <w:pPr>
        <w:spacing w:line="300" w:lineRule="exact"/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hAnsi="ＭＳ ゴシック" w:hint="eastAsia"/>
        </w:rPr>
        <w:t>(3)</w:t>
      </w:r>
      <w:r>
        <w:rPr>
          <w:rFonts w:ascii="ＭＳ ゴシック" w:hAnsi="ＭＳ ゴシック"/>
        </w:rPr>
        <w:t xml:space="preserve"> </w:t>
      </w:r>
      <w:r w:rsidR="0017134A" w:rsidRPr="0017134A">
        <w:rPr>
          <w:rFonts w:ascii="ＭＳ ゴシック" w:eastAsia="ＭＳ ゴシック" w:hAnsi="ＭＳ ゴシック" w:hint="eastAsia"/>
        </w:rPr>
        <w:t>買取り、委託等販売形態の考え方及び在庫リスクの考え方</w:t>
      </w:r>
    </w:p>
    <w:p w:rsidR="0017134A" w:rsidRPr="0017134A" w:rsidRDefault="000D62FE" w:rsidP="000D62FE">
      <w:pPr>
        <w:spacing w:line="300" w:lineRule="exact"/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hAnsi="ＭＳ ゴシック" w:hint="eastAsia"/>
        </w:rPr>
        <w:t>(</w:t>
      </w:r>
      <w:r>
        <w:rPr>
          <w:rFonts w:ascii="ＭＳ ゴシック" w:hAnsi="ＭＳ ゴシック"/>
        </w:rPr>
        <w:t>4</w:t>
      </w:r>
      <w:r>
        <w:rPr>
          <w:rFonts w:ascii="ＭＳ ゴシック" w:hAnsi="ＭＳ ゴシック" w:hint="eastAsia"/>
        </w:rPr>
        <w:t>)</w:t>
      </w:r>
      <w:r>
        <w:rPr>
          <w:rFonts w:ascii="ＭＳ ゴシック" w:hAnsi="ＭＳ ゴシック"/>
        </w:rPr>
        <w:t xml:space="preserve"> </w:t>
      </w:r>
      <w:r w:rsidR="0017134A" w:rsidRPr="0017134A">
        <w:rPr>
          <w:rFonts w:ascii="ＭＳ ゴシック" w:eastAsia="ＭＳ ゴシック" w:hAnsi="ＭＳ ゴシック" w:hint="eastAsia"/>
        </w:rPr>
        <w:t>販売形態別、ジャンル別のマージン率の考え方</w:t>
      </w:r>
    </w:p>
    <w:p w:rsidR="00772C7E" w:rsidRDefault="000D62FE" w:rsidP="000D62FE">
      <w:pPr>
        <w:spacing w:line="300" w:lineRule="exact"/>
        <w:ind w:firstLineChars="300" w:firstLine="630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(</w:t>
      </w:r>
      <w:r>
        <w:rPr>
          <w:rFonts w:ascii="ＭＳ ゴシック" w:hAnsi="ＭＳ ゴシック"/>
        </w:rPr>
        <w:t>5</w:t>
      </w:r>
      <w:r>
        <w:rPr>
          <w:rFonts w:ascii="ＭＳ ゴシック" w:hAnsi="ＭＳ ゴシック" w:hint="eastAsia"/>
        </w:rPr>
        <w:t>)</w:t>
      </w:r>
      <w:r>
        <w:rPr>
          <w:rFonts w:ascii="ＭＳ ゴシック" w:hAnsi="ＭＳ ゴシック"/>
        </w:rPr>
        <w:t xml:space="preserve"> </w:t>
      </w:r>
      <w:r w:rsidR="00772C7E" w:rsidRPr="00007670">
        <w:rPr>
          <w:rFonts w:ascii="ＭＳ ゴシック" w:eastAsia="ＭＳ ゴシック" w:hAnsi="ＭＳ ゴシック" w:hint="eastAsia"/>
        </w:rPr>
        <w:t>電子決済の方法</w:t>
      </w:r>
    </w:p>
    <w:p w:rsidR="0017134A" w:rsidRPr="0017134A" w:rsidRDefault="00772C7E" w:rsidP="000D62FE">
      <w:pPr>
        <w:spacing w:line="300" w:lineRule="exact"/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hAnsi="ＭＳ ゴシック" w:hint="eastAsia"/>
        </w:rPr>
        <w:t>(6)</w:t>
      </w:r>
      <w:r>
        <w:rPr>
          <w:rFonts w:ascii="ＭＳ ゴシック" w:hAnsi="ＭＳ ゴシック"/>
        </w:rPr>
        <w:t xml:space="preserve"> </w:t>
      </w:r>
      <w:r w:rsidR="0017134A" w:rsidRPr="0017134A">
        <w:rPr>
          <w:rFonts w:ascii="ＭＳ ゴシック" w:eastAsia="ＭＳ ゴシック" w:hAnsi="ＭＳ ゴシック" w:hint="eastAsia"/>
        </w:rPr>
        <w:t>その他販売促進のための工夫</w:t>
      </w:r>
    </w:p>
    <w:p w:rsidR="0017134A" w:rsidRPr="000D62FE" w:rsidRDefault="0017134A" w:rsidP="003900C3">
      <w:pPr>
        <w:spacing w:line="300" w:lineRule="exact"/>
        <w:rPr>
          <w:rFonts w:ascii="ＭＳ ゴシック" w:eastAsia="ＭＳ ゴシック" w:hAnsi="ＭＳ ゴシック"/>
        </w:rPr>
      </w:pPr>
    </w:p>
    <w:p w:rsidR="00772C7E" w:rsidRPr="00772C7E" w:rsidRDefault="00772C7E" w:rsidP="00772C7E">
      <w:pPr>
        <w:spacing w:line="300" w:lineRule="exact"/>
        <w:ind w:firstLineChars="200" w:firstLine="420"/>
        <w:rPr>
          <w:rFonts w:ascii="ＭＳ ゴシック" w:eastAsia="ＭＳ ゴシック" w:hAnsi="ＭＳ ゴシック" w:hint="eastAsia"/>
        </w:rPr>
      </w:pPr>
      <w:r w:rsidRPr="00772C7E">
        <w:rPr>
          <w:rFonts w:ascii="ＭＳ ゴシック" w:eastAsia="ＭＳ ゴシック" w:hAnsi="ＭＳ ゴシック" w:hint="eastAsia"/>
        </w:rPr>
        <w:t>４　道の情報発信拠点としての機能</w:t>
      </w:r>
    </w:p>
    <w:p w:rsidR="00772C7E" w:rsidRPr="00772C7E" w:rsidRDefault="00772C7E" w:rsidP="00772C7E">
      <w:pPr>
        <w:spacing w:line="300" w:lineRule="exact"/>
        <w:ind w:firstLineChars="300" w:firstLine="630"/>
        <w:rPr>
          <w:rFonts w:ascii="ＭＳ ゴシック" w:eastAsia="ＭＳ ゴシック" w:hAnsi="ＭＳ ゴシック" w:hint="eastAsia"/>
        </w:rPr>
      </w:pPr>
      <w:r w:rsidRPr="00772C7E">
        <w:rPr>
          <w:rFonts w:ascii="ＭＳ ゴシック" w:eastAsia="ＭＳ ゴシック" w:hAnsi="ＭＳ ゴシック" w:hint="eastAsia"/>
        </w:rPr>
        <w:t>(1)</w:t>
      </w:r>
      <w:r>
        <w:rPr>
          <w:rFonts w:ascii="ＭＳ ゴシック" w:eastAsia="ＭＳ ゴシック" w:hAnsi="ＭＳ ゴシック"/>
        </w:rPr>
        <w:t xml:space="preserve"> </w:t>
      </w:r>
      <w:r w:rsidRPr="00772C7E">
        <w:rPr>
          <w:rFonts w:ascii="ＭＳ ゴシック" w:eastAsia="ＭＳ ゴシック" w:hAnsi="ＭＳ ゴシック" w:hint="eastAsia"/>
        </w:rPr>
        <w:t>誘客に向けた観光情報の提供方法</w:t>
      </w:r>
    </w:p>
    <w:p w:rsidR="00772C7E" w:rsidRPr="00772C7E" w:rsidRDefault="00772C7E" w:rsidP="00772C7E">
      <w:pPr>
        <w:spacing w:line="300" w:lineRule="exact"/>
        <w:ind w:firstLineChars="300" w:firstLine="630"/>
        <w:rPr>
          <w:rFonts w:ascii="ＭＳ ゴシック" w:eastAsia="ＭＳ ゴシック" w:hAnsi="ＭＳ ゴシック" w:hint="eastAsia"/>
        </w:rPr>
      </w:pPr>
      <w:r w:rsidRPr="00772C7E">
        <w:rPr>
          <w:rFonts w:ascii="ＭＳ ゴシック" w:eastAsia="ＭＳ ゴシック" w:hAnsi="ＭＳ ゴシック" w:hint="eastAsia"/>
        </w:rPr>
        <w:t>(2)</w:t>
      </w:r>
      <w:r>
        <w:rPr>
          <w:rFonts w:ascii="ＭＳ ゴシック" w:eastAsia="ＭＳ ゴシック" w:hAnsi="ＭＳ ゴシック"/>
        </w:rPr>
        <w:t xml:space="preserve"> </w:t>
      </w:r>
      <w:r w:rsidRPr="00772C7E">
        <w:rPr>
          <w:rFonts w:ascii="ＭＳ ゴシック" w:eastAsia="ＭＳ ゴシック" w:hAnsi="ＭＳ ゴシック" w:hint="eastAsia"/>
        </w:rPr>
        <w:t>インバウンドに向けた商品情報と観光情報の提供方法</w:t>
      </w:r>
    </w:p>
    <w:p w:rsidR="00772C7E" w:rsidRPr="00772C7E" w:rsidRDefault="00772C7E" w:rsidP="00772C7E">
      <w:pPr>
        <w:tabs>
          <w:tab w:val="left" w:pos="993"/>
        </w:tabs>
        <w:spacing w:line="300" w:lineRule="exact"/>
        <w:ind w:firstLineChars="300" w:firstLine="630"/>
        <w:rPr>
          <w:rFonts w:ascii="ＭＳ ゴシック" w:eastAsia="ＭＳ ゴシック" w:hAnsi="ＭＳ ゴシック" w:hint="eastAsia"/>
        </w:rPr>
      </w:pPr>
      <w:r w:rsidRPr="00772C7E">
        <w:rPr>
          <w:rFonts w:ascii="ＭＳ ゴシック" w:eastAsia="ＭＳ ゴシック" w:hAnsi="ＭＳ ゴシック" w:hint="eastAsia"/>
        </w:rPr>
        <w:t>(3)</w:t>
      </w:r>
      <w:r>
        <w:rPr>
          <w:rFonts w:ascii="ＭＳ ゴシック" w:eastAsia="ＭＳ ゴシック" w:hAnsi="ＭＳ ゴシック"/>
        </w:rPr>
        <w:t xml:space="preserve"> </w:t>
      </w:r>
      <w:r w:rsidRPr="00772C7E">
        <w:rPr>
          <w:rFonts w:ascii="ＭＳ ゴシック" w:eastAsia="ＭＳ ゴシック" w:hAnsi="ＭＳ ゴシック" w:hint="eastAsia"/>
        </w:rPr>
        <w:t>来店客に向けたふるさと納税や道施策等をＰＲする方法</w:t>
      </w:r>
    </w:p>
    <w:p w:rsidR="00772C7E" w:rsidRPr="00772C7E" w:rsidRDefault="00772C7E" w:rsidP="00772C7E">
      <w:pPr>
        <w:spacing w:line="300" w:lineRule="exact"/>
        <w:ind w:firstLineChars="300" w:firstLine="630"/>
        <w:rPr>
          <w:rFonts w:ascii="ＭＳ ゴシック" w:eastAsia="ＭＳ ゴシック" w:hAnsi="ＭＳ ゴシック" w:hint="eastAsia"/>
        </w:rPr>
      </w:pPr>
      <w:r w:rsidRPr="00772C7E">
        <w:rPr>
          <w:rFonts w:ascii="ＭＳ ゴシック" w:eastAsia="ＭＳ ゴシック" w:hAnsi="ＭＳ ゴシック" w:hint="eastAsia"/>
        </w:rPr>
        <w:t>(4)</w:t>
      </w:r>
      <w:r>
        <w:rPr>
          <w:rFonts w:ascii="ＭＳ ゴシック" w:eastAsia="ＭＳ ゴシック" w:hAnsi="ＭＳ ゴシック"/>
        </w:rPr>
        <w:t xml:space="preserve"> </w:t>
      </w:r>
      <w:r w:rsidRPr="00772C7E">
        <w:rPr>
          <w:rFonts w:ascii="ＭＳ ゴシック" w:eastAsia="ＭＳ ゴシック" w:hAnsi="ＭＳ ゴシック" w:hint="eastAsia"/>
        </w:rPr>
        <w:t>来店客に向けた北海道の歴史・文化の発信方法</w:t>
      </w:r>
    </w:p>
    <w:p w:rsidR="009D0BD0" w:rsidRPr="0017134A" w:rsidRDefault="00772C7E" w:rsidP="00772C7E">
      <w:pPr>
        <w:spacing w:line="300" w:lineRule="exact"/>
        <w:ind w:firstLineChars="300" w:firstLine="630"/>
        <w:rPr>
          <w:rFonts w:ascii="ＭＳ ゴシック" w:eastAsia="ＭＳ ゴシック" w:hAnsi="ＭＳ ゴシック"/>
        </w:rPr>
      </w:pPr>
      <w:r w:rsidRPr="00772C7E">
        <w:rPr>
          <w:rFonts w:ascii="ＭＳ ゴシック" w:eastAsia="ＭＳ ゴシック" w:hAnsi="ＭＳ ゴシック" w:hint="eastAsia"/>
        </w:rPr>
        <w:t>(5)</w:t>
      </w:r>
      <w:r>
        <w:rPr>
          <w:rFonts w:ascii="ＭＳ ゴシック" w:eastAsia="ＭＳ ゴシック" w:hAnsi="ＭＳ ゴシック"/>
        </w:rPr>
        <w:t xml:space="preserve"> </w:t>
      </w:r>
      <w:r w:rsidRPr="00772C7E">
        <w:rPr>
          <w:rFonts w:ascii="ＭＳ ゴシック" w:eastAsia="ＭＳ ゴシック" w:hAnsi="ＭＳ ゴシック" w:hint="eastAsia"/>
        </w:rPr>
        <w:t>市町村等との連携による地域情報の提供方法</w:t>
      </w:r>
    </w:p>
    <w:p w:rsidR="0017134A" w:rsidRPr="00F7547B" w:rsidRDefault="0017134A" w:rsidP="003900C3">
      <w:pPr>
        <w:spacing w:line="300" w:lineRule="exact"/>
        <w:rPr>
          <w:rFonts w:ascii="ＭＳ ゴシック" w:eastAsia="ＭＳ ゴシック" w:hAnsi="ＭＳ ゴシック"/>
        </w:rPr>
      </w:pPr>
    </w:p>
    <w:p w:rsidR="0017134A" w:rsidRPr="00772C7E" w:rsidRDefault="0017134A" w:rsidP="00772C7E">
      <w:pPr>
        <w:spacing w:line="300" w:lineRule="exact"/>
        <w:ind w:firstLineChars="200" w:firstLine="420"/>
        <w:jc w:val="left"/>
        <w:rPr>
          <w:rFonts w:ascii="ＭＳ ゴシック" w:eastAsia="ＭＳ ゴシック" w:hAnsi="ＭＳ ゴシック" w:hint="eastAsia"/>
        </w:rPr>
      </w:pPr>
      <w:r w:rsidRPr="0017134A">
        <w:rPr>
          <w:rFonts w:ascii="ＭＳ ゴシック" w:eastAsia="ＭＳ ゴシック" w:hAnsi="ＭＳ ゴシック" w:hint="eastAsia"/>
        </w:rPr>
        <w:t>５　来客促進策</w:t>
      </w:r>
      <w:r w:rsidR="00772C7E">
        <w:rPr>
          <w:rFonts w:ascii="ＭＳ ゴシック" w:eastAsia="ＭＳ ゴシック" w:hAnsi="ＭＳ ゴシック" w:hint="eastAsia"/>
        </w:rPr>
        <w:t xml:space="preserve">　　</w:t>
      </w:r>
      <w:r w:rsidR="00772C7E" w:rsidRPr="00772C7E">
        <w:rPr>
          <w:rFonts w:ascii="ＭＳ ゴシック" w:eastAsia="ＭＳ ゴシック" w:hAnsi="ＭＳ ゴシック" w:hint="eastAsia"/>
          <w:spacing w:val="-1"/>
          <w:u w:val="double"/>
        </w:rPr>
        <w:t>ホームページ・ＳＮＳ等のプロモーション案の添付</w:t>
      </w:r>
    </w:p>
    <w:p w:rsidR="0017134A" w:rsidRPr="00F7547B" w:rsidRDefault="0017134A" w:rsidP="00F7547B">
      <w:pPr>
        <w:spacing w:line="300" w:lineRule="exact"/>
        <w:rPr>
          <w:rFonts w:ascii="ＭＳ ゴシック" w:eastAsia="ＭＳ ゴシック" w:hAnsi="ＭＳ ゴシック"/>
          <w:spacing w:val="-1"/>
        </w:rPr>
      </w:pPr>
      <w:r w:rsidRPr="0017134A">
        <w:rPr>
          <w:rFonts w:ascii="ＭＳ ゴシック" w:eastAsia="ＭＳ ゴシック" w:hAnsi="ＭＳ ゴシック"/>
          <w:spacing w:val="-1"/>
        </w:rPr>
        <w:t xml:space="preserve"> </w:t>
      </w:r>
      <w:r w:rsidR="00B831BA">
        <w:rPr>
          <w:rFonts w:ascii="ＭＳ ゴシック" w:eastAsia="ＭＳ ゴシック" w:hAnsi="ＭＳ ゴシック" w:hint="eastAsia"/>
          <w:spacing w:val="-1"/>
        </w:rPr>
        <w:t xml:space="preserve">　</w:t>
      </w:r>
      <w:r w:rsidR="00F7547B">
        <w:rPr>
          <w:rFonts w:ascii="ＭＳ ゴシック" w:eastAsia="ＭＳ ゴシック" w:hAnsi="ＭＳ ゴシック" w:hint="eastAsia"/>
          <w:spacing w:val="-1"/>
        </w:rPr>
        <w:t xml:space="preserve">　 </w:t>
      </w:r>
      <w:r w:rsidRPr="00F7547B">
        <w:rPr>
          <w:rFonts w:ascii="ＭＳ ゴシック" w:eastAsia="ＭＳ ゴシック" w:hAnsi="ＭＳ ゴシック"/>
          <w:spacing w:val="-1"/>
        </w:rPr>
        <w:t>(1)</w:t>
      </w:r>
      <w:r w:rsidRPr="0017134A">
        <w:rPr>
          <w:rFonts w:ascii="ＭＳ ゴシック" w:eastAsia="ＭＳ ゴシック" w:hAnsi="ＭＳ ゴシック"/>
          <w:spacing w:val="-1"/>
        </w:rPr>
        <w:t xml:space="preserve"> </w:t>
      </w:r>
      <w:r w:rsidRPr="00F7547B">
        <w:rPr>
          <w:rFonts w:ascii="ＭＳ ゴシック" w:eastAsia="ＭＳ ゴシック" w:hAnsi="ＭＳ ゴシック" w:hint="eastAsia"/>
          <w:spacing w:val="-1"/>
        </w:rPr>
        <w:t>新規顧客・リピーターの来店客促進策</w:t>
      </w:r>
      <w:r w:rsidR="003E48BF" w:rsidRPr="00F7547B">
        <w:rPr>
          <w:rFonts w:ascii="ＭＳ ゴシック" w:eastAsia="ＭＳ ゴシック" w:hAnsi="ＭＳ ゴシック" w:hint="eastAsia"/>
          <w:spacing w:val="-1"/>
        </w:rPr>
        <w:t>としての宣伝・ＰＲ計画・店頭集客方法</w:t>
      </w:r>
    </w:p>
    <w:p w:rsidR="00772C7E" w:rsidRPr="00772C7E" w:rsidRDefault="0017134A" w:rsidP="00772C7E">
      <w:pPr>
        <w:spacing w:line="300" w:lineRule="exact"/>
        <w:rPr>
          <w:rFonts w:ascii="ＭＳ ゴシック" w:eastAsia="ＭＳ ゴシック" w:hAnsi="ＭＳ ゴシック" w:hint="eastAsia"/>
          <w:spacing w:val="-1"/>
        </w:rPr>
      </w:pPr>
      <w:r w:rsidRPr="0017134A">
        <w:rPr>
          <w:rFonts w:ascii="ＭＳ ゴシック" w:eastAsia="ＭＳ ゴシック" w:hAnsi="ＭＳ ゴシック"/>
          <w:spacing w:val="-1"/>
        </w:rPr>
        <w:t xml:space="preserve"> </w:t>
      </w:r>
      <w:r w:rsidR="00F7547B">
        <w:rPr>
          <w:rFonts w:ascii="ＭＳ ゴシック" w:eastAsia="ＭＳ ゴシック" w:hAnsi="ＭＳ ゴシック"/>
          <w:spacing w:val="-1"/>
        </w:rPr>
        <w:t xml:space="preserve"> </w:t>
      </w:r>
      <w:r w:rsidR="00B831BA">
        <w:rPr>
          <w:rFonts w:ascii="ＭＳ ゴシック" w:eastAsia="ＭＳ ゴシック" w:hAnsi="ＭＳ ゴシック" w:hint="eastAsia"/>
          <w:spacing w:val="-1"/>
        </w:rPr>
        <w:t xml:space="preserve">　</w:t>
      </w:r>
      <w:r w:rsidR="00F7547B">
        <w:rPr>
          <w:rFonts w:ascii="ＭＳ ゴシック" w:eastAsia="ＭＳ ゴシック" w:hAnsi="ＭＳ ゴシック" w:hint="eastAsia"/>
          <w:spacing w:val="-1"/>
        </w:rPr>
        <w:t xml:space="preserve">  </w:t>
      </w:r>
      <w:r w:rsidR="00772C7E" w:rsidRPr="00772C7E">
        <w:rPr>
          <w:rFonts w:ascii="ＭＳ ゴシック" w:eastAsia="ＭＳ ゴシック" w:hAnsi="ＭＳ ゴシック" w:hint="eastAsia"/>
          <w:spacing w:val="-1"/>
        </w:rPr>
        <w:t>(2)</w:t>
      </w:r>
      <w:r w:rsidR="00772C7E">
        <w:rPr>
          <w:rFonts w:ascii="ＭＳ ゴシック" w:eastAsia="ＭＳ ゴシック" w:hAnsi="ＭＳ ゴシック"/>
          <w:spacing w:val="-1"/>
        </w:rPr>
        <w:t xml:space="preserve"> </w:t>
      </w:r>
      <w:r w:rsidR="00772C7E" w:rsidRPr="00772C7E">
        <w:rPr>
          <w:rFonts w:ascii="ＭＳ ゴシック" w:eastAsia="ＭＳ ゴシック" w:hAnsi="ＭＳ ゴシック" w:hint="eastAsia"/>
          <w:spacing w:val="-1"/>
        </w:rPr>
        <w:t>メディア・ホームページを活用したプロモーション方法</w:t>
      </w:r>
    </w:p>
    <w:p w:rsidR="00772C7E" w:rsidRPr="00772C7E" w:rsidRDefault="00772C7E" w:rsidP="00772C7E">
      <w:pPr>
        <w:spacing w:line="300" w:lineRule="exact"/>
        <w:ind w:firstLineChars="300" w:firstLine="624"/>
        <w:rPr>
          <w:rFonts w:ascii="ＭＳ ゴシック" w:eastAsia="ＭＳ ゴシック" w:hAnsi="ＭＳ ゴシック" w:hint="eastAsia"/>
          <w:spacing w:val="-1"/>
        </w:rPr>
      </w:pPr>
      <w:r w:rsidRPr="00772C7E">
        <w:rPr>
          <w:rFonts w:ascii="ＭＳ ゴシック" w:eastAsia="ＭＳ ゴシック" w:hAnsi="ＭＳ ゴシック" w:hint="eastAsia"/>
          <w:spacing w:val="-1"/>
        </w:rPr>
        <w:t>(3)</w:t>
      </w:r>
      <w:r>
        <w:rPr>
          <w:rFonts w:ascii="ＭＳ ゴシック" w:eastAsia="ＭＳ ゴシック" w:hAnsi="ＭＳ ゴシック"/>
          <w:spacing w:val="-1"/>
        </w:rPr>
        <w:t xml:space="preserve"> </w:t>
      </w:r>
      <w:r w:rsidRPr="00772C7E">
        <w:rPr>
          <w:rFonts w:ascii="ＭＳ ゴシック" w:eastAsia="ＭＳ ゴシック" w:hAnsi="ＭＳ ゴシック" w:hint="eastAsia"/>
          <w:spacing w:val="-1"/>
        </w:rPr>
        <w:t>ＳＮＳ等を活用したプッシュ型広告のプロモーション方法</w:t>
      </w:r>
    </w:p>
    <w:p w:rsidR="002B2B82" w:rsidRDefault="002B2B82" w:rsidP="003900C3">
      <w:pPr>
        <w:spacing w:line="300" w:lineRule="exact"/>
        <w:rPr>
          <w:rFonts w:ascii="ＭＳ ゴシック" w:eastAsia="ＭＳ ゴシック" w:hAnsi="ＭＳ ゴシック" w:hint="eastAsia"/>
        </w:rPr>
      </w:pPr>
    </w:p>
    <w:p w:rsidR="007176F7" w:rsidRDefault="007176F7" w:rsidP="003900C3">
      <w:pPr>
        <w:spacing w:line="300" w:lineRule="exac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６　環境に配慮した</w:t>
      </w:r>
      <w:r w:rsidR="002B2B82">
        <w:rPr>
          <w:rFonts w:ascii="ＭＳ ゴシック" w:eastAsia="ＭＳ ゴシック" w:hAnsi="ＭＳ ゴシック" w:hint="eastAsia"/>
        </w:rPr>
        <w:t>店舗運営</w:t>
      </w:r>
    </w:p>
    <w:p w:rsidR="0071174C" w:rsidRDefault="0071174C" w:rsidP="003900C3">
      <w:pPr>
        <w:spacing w:line="300" w:lineRule="exact"/>
        <w:ind w:firstLineChars="200" w:firstLine="420"/>
        <w:rPr>
          <w:rFonts w:ascii="ＭＳ ゴシック" w:eastAsia="ＭＳ ゴシック" w:hAnsi="ＭＳ ゴシック" w:hint="eastAsia"/>
        </w:rPr>
      </w:pPr>
    </w:p>
    <w:p w:rsidR="0071174C" w:rsidRDefault="0071174C" w:rsidP="003900C3">
      <w:pPr>
        <w:spacing w:line="300" w:lineRule="exact"/>
        <w:ind w:firstLineChars="200" w:firstLine="42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７　外国人旅行者に対する免税対応等</w:t>
      </w:r>
    </w:p>
    <w:p w:rsidR="0071174C" w:rsidRDefault="00F7547B" w:rsidP="00951F22">
      <w:pPr>
        <w:spacing w:line="300" w:lineRule="exact"/>
        <w:ind w:left="525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 </w:t>
      </w:r>
      <w:r w:rsidR="00951F22" w:rsidRPr="00F7547B">
        <w:rPr>
          <w:rFonts w:ascii="ＭＳ ゴシック" w:eastAsia="ＭＳ ゴシック" w:hAnsi="ＭＳ ゴシック"/>
          <w:spacing w:val="-1"/>
        </w:rPr>
        <w:t>(1)</w:t>
      </w:r>
      <w:r w:rsidR="00951F22">
        <w:rPr>
          <w:rFonts w:ascii="ＭＳ ゴシック" w:eastAsia="ＭＳ ゴシック" w:hAnsi="ＭＳ ゴシック"/>
          <w:spacing w:val="-1"/>
        </w:rPr>
        <w:t xml:space="preserve"> </w:t>
      </w:r>
      <w:r w:rsidR="0071174C">
        <w:rPr>
          <w:rFonts w:ascii="ＭＳ ゴシック" w:eastAsia="ＭＳ ゴシック" w:hAnsi="ＭＳ ゴシック" w:hint="eastAsia"/>
        </w:rPr>
        <w:t>免税対応開始時期</w:t>
      </w:r>
    </w:p>
    <w:p w:rsidR="0071174C" w:rsidRDefault="00951F22" w:rsidP="00951F22">
      <w:pPr>
        <w:spacing w:line="300" w:lineRule="exact"/>
        <w:ind w:left="525" w:firstLineChars="50" w:firstLine="104"/>
        <w:rPr>
          <w:rFonts w:ascii="ＭＳ ゴシック" w:eastAsia="ＭＳ ゴシック" w:hAnsi="ＭＳ ゴシック" w:hint="eastAsia"/>
        </w:rPr>
      </w:pPr>
      <w:r w:rsidRPr="00F7547B">
        <w:rPr>
          <w:rFonts w:ascii="ＭＳ ゴシック" w:eastAsia="ＭＳ ゴシック" w:hAnsi="ＭＳ ゴシック"/>
          <w:spacing w:val="-1"/>
        </w:rPr>
        <w:t>(</w:t>
      </w:r>
      <w:r>
        <w:rPr>
          <w:rFonts w:ascii="ＭＳ ゴシック" w:eastAsia="ＭＳ ゴシック" w:hAnsi="ＭＳ ゴシック"/>
          <w:spacing w:val="-1"/>
        </w:rPr>
        <w:t>2</w:t>
      </w:r>
      <w:r w:rsidRPr="00F7547B">
        <w:rPr>
          <w:rFonts w:ascii="ＭＳ ゴシック" w:eastAsia="ＭＳ ゴシック" w:hAnsi="ＭＳ ゴシック"/>
          <w:spacing w:val="-1"/>
        </w:rPr>
        <w:t>)</w:t>
      </w:r>
      <w:r>
        <w:rPr>
          <w:rFonts w:ascii="ＭＳ ゴシック" w:eastAsia="ＭＳ ゴシック" w:hAnsi="ＭＳ ゴシック"/>
          <w:spacing w:val="-1"/>
        </w:rPr>
        <w:t xml:space="preserve"> </w:t>
      </w:r>
      <w:r w:rsidR="0071174C">
        <w:rPr>
          <w:rFonts w:ascii="ＭＳ ゴシック" w:eastAsia="ＭＳ ゴシック" w:hAnsi="ＭＳ ゴシック" w:hint="eastAsia"/>
        </w:rPr>
        <w:t>実施体制</w:t>
      </w:r>
    </w:p>
    <w:p w:rsidR="0071174C" w:rsidRDefault="00951F22" w:rsidP="00951F22">
      <w:pPr>
        <w:spacing w:line="300" w:lineRule="exact"/>
        <w:ind w:left="525" w:firstLineChars="50" w:firstLine="104"/>
        <w:rPr>
          <w:rFonts w:ascii="ＭＳ ゴシック" w:eastAsia="ＭＳ ゴシック" w:hAnsi="ＭＳ ゴシック" w:hint="eastAsia"/>
        </w:rPr>
      </w:pPr>
      <w:r w:rsidRPr="00F7547B">
        <w:rPr>
          <w:rFonts w:ascii="ＭＳ ゴシック" w:eastAsia="ＭＳ ゴシック" w:hAnsi="ＭＳ ゴシック"/>
          <w:spacing w:val="-1"/>
        </w:rPr>
        <w:t>(</w:t>
      </w:r>
      <w:r>
        <w:rPr>
          <w:rFonts w:ascii="ＭＳ ゴシック" w:eastAsia="ＭＳ ゴシック" w:hAnsi="ＭＳ ゴシック"/>
          <w:spacing w:val="-1"/>
        </w:rPr>
        <w:t>3</w:t>
      </w:r>
      <w:r w:rsidRPr="00F7547B">
        <w:rPr>
          <w:rFonts w:ascii="ＭＳ ゴシック" w:eastAsia="ＭＳ ゴシック" w:hAnsi="ＭＳ ゴシック"/>
          <w:spacing w:val="-1"/>
        </w:rPr>
        <w:t>)</w:t>
      </w:r>
      <w:r w:rsidR="00F7547B">
        <w:rPr>
          <w:rFonts w:ascii="ＭＳ ゴシック" w:eastAsia="ＭＳ ゴシック" w:hAnsi="ＭＳ ゴシック" w:hint="eastAsia"/>
        </w:rPr>
        <w:t xml:space="preserve"> </w:t>
      </w:r>
      <w:r w:rsidR="0071174C">
        <w:rPr>
          <w:rFonts w:ascii="ＭＳ ゴシック" w:eastAsia="ＭＳ ゴシック" w:hAnsi="ＭＳ ゴシック" w:hint="eastAsia"/>
        </w:rPr>
        <w:t>商品説明等の工夫、対応</w:t>
      </w:r>
    </w:p>
    <w:p w:rsidR="0071174C" w:rsidRDefault="00951F22" w:rsidP="00951F22">
      <w:pPr>
        <w:spacing w:line="300" w:lineRule="exact"/>
        <w:ind w:left="525" w:firstLineChars="50" w:firstLine="104"/>
        <w:rPr>
          <w:rFonts w:ascii="ＭＳ ゴシック" w:eastAsia="ＭＳ ゴシック" w:hAnsi="ＭＳ ゴシック" w:hint="eastAsia"/>
        </w:rPr>
      </w:pPr>
      <w:r w:rsidRPr="00F7547B">
        <w:rPr>
          <w:rFonts w:ascii="ＭＳ ゴシック" w:eastAsia="ＭＳ ゴシック" w:hAnsi="ＭＳ ゴシック"/>
          <w:spacing w:val="-1"/>
        </w:rPr>
        <w:t>(</w:t>
      </w:r>
      <w:r>
        <w:rPr>
          <w:rFonts w:ascii="ＭＳ ゴシック" w:eastAsia="ＭＳ ゴシック" w:hAnsi="ＭＳ ゴシック"/>
          <w:spacing w:val="-1"/>
        </w:rPr>
        <w:t>4</w:t>
      </w:r>
      <w:r w:rsidRPr="00F7547B">
        <w:rPr>
          <w:rFonts w:ascii="ＭＳ ゴシック" w:eastAsia="ＭＳ ゴシック" w:hAnsi="ＭＳ ゴシック"/>
          <w:spacing w:val="-1"/>
        </w:rPr>
        <w:t>)</w:t>
      </w:r>
      <w:r w:rsidR="00F7547B">
        <w:rPr>
          <w:rFonts w:ascii="ＭＳ ゴシック" w:eastAsia="ＭＳ ゴシック" w:hAnsi="ＭＳ ゴシック" w:hint="eastAsia"/>
        </w:rPr>
        <w:t xml:space="preserve"> </w:t>
      </w:r>
      <w:r w:rsidR="0071174C">
        <w:rPr>
          <w:rFonts w:ascii="ＭＳ ゴシック" w:eastAsia="ＭＳ ゴシック" w:hAnsi="ＭＳ ゴシック" w:hint="eastAsia"/>
        </w:rPr>
        <w:t>購買動向の分析及び活用方法</w:t>
      </w:r>
    </w:p>
    <w:p w:rsidR="0071174C" w:rsidRPr="0071174C" w:rsidRDefault="00951F22" w:rsidP="00951F22">
      <w:pPr>
        <w:spacing w:line="300" w:lineRule="exact"/>
        <w:ind w:left="525" w:firstLineChars="50" w:firstLine="104"/>
        <w:rPr>
          <w:rFonts w:ascii="ＭＳ ゴシック" w:eastAsia="ＭＳ ゴシック" w:hAnsi="ＭＳ ゴシック" w:hint="eastAsia"/>
        </w:rPr>
      </w:pPr>
      <w:r w:rsidRPr="00F7547B">
        <w:rPr>
          <w:rFonts w:ascii="ＭＳ ゴシック" w:eastAsia="ＭＳ ゴシック" w:hAnsi="ＭＳ ゴシック"/>
          <w:spacing w:val="-1"/>
        </w:rPr>
        <w:t>(</w:t>
      </w:r>
      <w:r>
        <w:rPr>
          <w:rFonts w:ascii="ＭＳ ゴシック" w:eastAsia="ＭＳ ゴシック" w:hAnsi="ＭＳ ゴシック"/>
          <w:spacing w:val="-1"/>
        </w:rPr>
        <w:t>5</w:t>
      </w:r>
      <w:r w:rsidRPr="00F7547B">
        <w:rPr>
          <w:rFonts w:ascii="ＭＳ ゴシック" w:eastAsia="ＭＳ ゴシック" w:hAnsi="ＭＳ ゴシック"/>
          <w:spacing w:val="-1"/>
        </w:rPr>
        <w:t>)</w:t>
      </w:r>
      <w:r w:rsidR="00F7547B">
        <w:rPr>
          <w:rFonts w:ascii="ＭＳ ゴシック" w:eastAsia="ＭＳ ゴシック" w:hAnsi="ＭＳ ゴシック" w:hint="eastAsia"/>
        </w:rPr>
        <w:t xml:space="preserve"> </w:t>
      </w:r>
      <w:r w:rsidR="0071174C">
        <w:rPr>
          <w:rFonts w:ascii="ＭＳ ゴシック" w:eastAsia="ＭＳ ゴシック" w:hAnsi="ＭＳ ゴシック" w:hint="eastAsia"/>
        </w:rPr>
        <w:t>実施スケジュール</w:t>
      </w:r>
    </w:p>
    <w:p w:rsidR="0017134A" w:rsidRPr="0017134A" w:rsidRDefault="00CD7CF0" w:rsidP="003900C3">
      <w:pPr>
        <w:spacing w:line="300" w:lineRule="exact"/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9525</wp:posOffset>
                </wp:positionV>
                <wp:extent cx="5486400" cy="8332470"/>
                <wp:effectExtent l="11430" t="12700" r="7620" b="8255"/>
                <wp:wrapNone/>
                <wp:docPr id="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83324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0E71D" id="Rectangle 37" o:spid="_x0000_s1026" style="position:absolute;left:0;text-align:left;margin-left:1.35pt;margin-top:.75pt;width:6in;height:65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" filled="f">
                <v:textbox inset="5.85pt,.7pt,5.85pt,.7pt"/>
              </v:rect>
            </w:pict>
          </mc:Fallback>
        </mc:AlternateContent>
      </w:r>
      <w:r w:rsidR="0071174C">
        <w:rPr>
          <w:rFonts w:ascii="ＭＳ ゴシック" w:eastAsia="ＭＳ ゴシック" w:hAnsi="ＭＳ ゴシック" w:hint="eastAsia"/>
        </w:rPr>
        <w:t>８</w:t>
      </w:r>
      <w:r w:rsidR="0017134A" w:rsidRPr="0017134A">
        <w:rPr>
          <w:rFonts w:ascii="ＭＳ ゴシック" w:eastAsia="ＭＳ ゴシック" w:hAnsi="ＭＳ ゴシック" w:hint="eastAsia"/>
        </w:rPr>
        <w:t xml:space="preserve">　売上額見込み</w:t>
      </w:r>
      <w:r w:rsidR="0017134A" w:rsidRPr="0017134A">
        <w:rPr>
          <w:rFonts w:ascii="ＭＳ ゴシック" w:eastAsia="ＭＳ ゴシック" w:hAnsi="ＭＳ ゴシック"/>
          <w:spacing w:val="-1"/>
        </w:rPr>
        <w:t xml:space="preserve"> </w:t>
      </w:r>
      <w:r w:rsidR="0017134A" w:rsidRPr="0017134A">
        <w:rPr>
          <w:rFonts w:ascii="ＭＳ ゴシック" w:eastAsia="ＭＳ ゴシック" w:hAnsi="ＭＳ ゴシック" w:hint="eastAsia"/>
        </w:rPr>
        <w:t>・来店客数目標</w:t>
      </w:r>
    </w:p>
    <w:p w:rsidR="0017134A" w:rsidRDefault="00F7629B" w:rsidP="00F7629B">
      <w:pPr>
        <w:spacing w:line="300" w:lineRule="exact"/>
        <w:ind w:firstLineChars="300" w:firstLine="624"/>
        <w:rPr>
          <w:rFonts w:ascii="ＭＳ ゴシック" w:eastAsia="ＭＳ ゴシック" w:hAnsi="ＭＳ ゴシック" w:hint="eastAsia"/>
        </w:rPr>
      </w:pPr>
      <w:r w:rsidRPr="00F7547B">
        <w:rPr>
          <w:rFonts w:ascii="ＭＳ ゴシック" w:eastAsia="ＭＳ ゴシック" w:hAnsi="ＭＳ ゴシック"/>
          <w:spacing w:val="-1"/>
        </w:rPr>
        <w:t>(1)</w:t>
      </w:r>
      <w:r>
        <w:rPr>
          <w:rFonts w:ascii="ＭＳ ゴシック" w:eastAsia="ＭＳ ゴシック" w:hAnsi="ＭＳ ゴシック"/>
          <w:spacing w:val="-1"/>
        </w:rPr>
        <w:t xml:space="preserve"> </w:t>
      </w:r>
      <w:r w:rsidR="0017134A" w:rsidRPr="0017134A">
        <w:rPr>
          <w:rFonts w:ascii="ＭＳ ゴシック" w:eastAsia="ＭＳ ゴシック" w:hAnsi="ＭＳ ゴシック" w:hint="eastAsia"/>
        </w:rPr>
        <w:t>今後</w:t>
      </w:r>
      <w:r w:rsidR="00EA5BD0">
        <w:rPr>
          <w:rFonts w:ascii="ＭＳ ゴシック" w:eastAsia="ＭＳ ゴシック" w:hAnsi="ＭＳ ゴシック" w:hint="eastAsia"/>
        </w:rPr>
        <w:t>３</w:t>
      </w:r>
      <w:r w:rsidR="0017134A" w:rsidRPr="0017134A">
        <w:rPr>
          <w:rFonts w:ascii="ＭＳ ゴシック" w:eastAsia="ＭＳ ゴシック" w:hAnsi="ＭＳ ゴシック" w:hint="eastAsia"/>
        </w:rPr>
        <w:t>年間の売上額見込み</w:t>
      </w:r>
      <w:r w:rsidR="00E55D24">
        <w:rPr>
          <w:rFonts w:ascii="ＭＳ ゴシック" w:eastAsia="ＭＳ ゴシック" w:hAnsi="ＭＳ ゴシック" w:hint="eastAsia"/>
        </w:rPr>
        <w:t>及び</w:t>
      </w:r>
      <w:r w:rsidR="00E55D24" w:rsidRPr="0017134A">
        <w:rPr>
          <w:rFonts w:ascii="ＭＳ ゴシック" w:eastAsia="ＭＳ ゴシック" w:hAnsi="ＭＳ ゴシック" w:hint="eastAsia"/>
        </w:rPr>
        <w:t>来店客数目標</w:t>
      </w:r>
      <w:r w:rsidR="00CF089F">
        <w:rPr>
          <w:rFonts w:ascii="ＭＳ ゴシック" w:eastAsia="ＭＳ ゴシック" w:hAnsi="ＭＳ ゴシック" w:hint="eastAsia"/>
        </w:rPr>
        <w:t xml:space="preserve">　　　　　</w:t>
      </w:r>
      <w:r w:rsidR="006C2CC3">
        <w:rPr>
          <w:rFonts w:ascii="ＭＳ ゴシック" w:eastAsia="ＭＳ ゴシック" w:hAnsi="ＭＳ ゴシック" w:hint="eastAsia"/>
        </w:rPr>
        <w:t>（単位：千円、人）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5"/>
        <w:gridCol w:w="1885"/>
        <w:gridCol w:w="1886"/>
        <w:gridCol w:w="1886"/>
      </w:tblGrid>
      <w:tr w:rsidR="00EA5BD0" w:rsidRPr="00350C63" w:rsidTr="00EA5BD0">
        <w:tc>
          <w:tcPr>
            <w:tcW w:w="1665" w:type="dxa"/>
          </w:tcPr>
          <w:p w:rsidR="00EA5BD0" w:rsidRPr="00F7629B" w:rsidRDefault="00EA5BD0" w:rsidP="00350C63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85" w:type="dxa"/>
          </w:tcPr>
          <w:p w:rsidR="00EA5BD0" w:rsidRPr="00350C63" w:rsidRDefault="00EA5BD0" w:rsidP="00CF089F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令和６</w:t>
            </w:r>
            <w:r w:rsidRPr="00350C63">
              <w:rPr>
                <w:rFonts w:ascii="ＭＳ ゴシック" w:eastAsia="ＭＳ ゴシック" w:hAnsi="ＭＳ ゴシック" w:hint="eastAsia"/>
              </w:rPr>
              <w:t>年度</w:t>
            </w:r>
          </w:p>
        </w:tc>
        <w:tc>
          <w:tcPr>
            <w:tcW w:w="1886" w:type="dxa"/>
          </w:tcPr>
          <w:p w:rsidR="00EA5BD0" w:rsidRPr="00350C63" w:rsidRDefault="00EA5BD0" w:rsidP="00CF089F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令和７</w:t>
            </w:r>
            <w:r w:rsidRPr="00350C63">
              <w:rPr>
                <w:rFonts w:ascii="ＭＳ ゴシック" w:eastAsia="ＭＳ ゴシック" w:hAnsi="ＭＳ ゴシック" w:hint="eastAsia"/>
              </w:rPr>
              <w:t>年度</w:t>
            </w:r>
          </w:p>
        </w:tc>
        <w:tc>
          <w:tcPr>
            <w:tcW w:w="1886" w:type="dxa"/>
          </w:tcPr>
          <w:p w:rsidR="00EA5BD0" w:rsidRPr="00350C63" w:rsidRDefault="00EA5BD0" w:rsidP="0071174C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令和８</w:t>
            </w:r>
            <w:r w:rsidRPr="00350C63">
              <w:rPr>
                <w:rFonts w:ascii="ＭＳ ゴシック" w:eastAsia="ＭＳ ゴシック" w:hAnsi="ＭＳ ゴシック" w:hint="eastAsia"/>
              </w:rPr>
              <w:t>年度</w:t>
            </w:r>
          </w:p>
        </w:tc>
      </w:tr>
      <w:tr w:rsidR="00EA5BD0" w:rsidRPr="00350C63" w:rsidTr="00EA5BD0">
        <w:tc>
          <w:tcPr>
            <w:tcW w:w="1665" w:type="dxa"/>
          </w:tcPr>
          <w:p w:rsidR="00EA5BD0" w:rsidRPr="00350C63" w:rsidRDefault="00EA5BD0" w:rsidP="00350C63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 w:rsidRPr="00350C63">
              <w:rPr>
                <w:rFonts w:ascii="ＭＳ ゴシック" w:eastAsia="ＭＳ ゴシック" w:hAnsi="ＭＳ ゴシック" w:hint="eastAsia"/>
              </w:rPr>
              <w:t>売上額</w:t>
            </w:r>
          </w:p>
        </w:tc>
        <w:tc>
          <w:tcPr>
            <w:tcW w:w="1885" w:type="dxa"/>
          </w:tcPr>
          <w:p w:rsidR="00EA5BD0" w:rsidRPr="00350C63" w:rsidRDefault="00EA5BD0" w:rsidP="00350C63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86" w:type="dxa"/>
          </w:tcPr>
          <w:p w:rsidR="00EA5BD0" w:rsidRPr="00350C63" w:rsidRDefault="00EA5BD0" w:rsidP="00350C63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86" w:type="dxa"/>
          </w:tcPr>
          <w:p w:rsidR="00EA5BD0" w:rsidRPr="00350C63" w:rsidRDefault="00EA5BD0" w:rsidP="00350C63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EA5BD0" w:rsidRPr="00350C63" w:rsidTr="00EA5BD0">
        <w:tc>
          <w:tcPr>
            <w:tcW w:w="1665" w:type="dxa"/>
          </w:tcPr>
          <w:p w:rsidR="00EA5BD0" w:rsidRPr="00350C63" w:rsidRDefault="00EA5BD0" w:rsidP="00350C63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 w:rsidRPr="00350C63">
              <w:rPr>
                <w:rFonts w:ascii="ＭＳ ゴシック" w:eastAsia="ＭＳ ゴシック" w:hAnsi="ＭＳ ゴシック" w:hint="eastAsia"/>
              </w:rPr>
              <w:t>来店客数</w:t>
            </w:r>
          </w:p>
        </w:tc>
        <w:tc>
          <w:tcPr>
            <w:tcW w:w="1885" w:type="dxa"/>
          </w:tcPr>
          <w:p w:rsidR="00EA5BD0" w:rsidRPr="00350C63" w:rsidRDefault="00EA5BD0" w:rsidP="00350C63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86" w:type="dxa"/>
          </w:tcPr>
          <w:p w:rsidR="00EA5BD0" w:rsidRPr="00350C63" w:rsidRDefault="00EA5BD0" w:rsidP="00350C63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86" w:type="dxa"/>
          </w:tcPr>
          <w:p w:rsidR="00EA5BD0" w:rsidRPr="00350C63" w:rsidRDefault="00EA5BD0" w:rsidP="00350C63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17134A" w:rsidRPr="0017134A" w:rsidRDefault="00F7629B" w:rsidP="00F7629B">
      <w:pPr>
        <w:spacing w:line="300" w:lineRule="exact"/>
        <w:ind w:firstLineChars="300" w:firstLine="624"/>
        <w:rPr>
          <w:rFonts w:ascii="ＭＳ ゴシック" w:eastAsia="ＭＳ ゴシック" w:hAnsi="ＭＳ ゴシック"/>
        </w:rPr>
      </w:pPr>
      <w:r w:rsidRPr="00F7547B">
        <w:rPr>
          <w:rFonts w:ascii="ＭＳ ゴシック" w:eastAsia="ＭＳ ゴシック" w:hAnsi="ＭＳ ゴシック"/>
          <w:spacing w:val="-1"/>
        </w:rPr>
        <w:t>(</w:t>
      </w:r>
      <w:r>
        <w:rPr>
          <w:rFonts w:ascii="ＭＳ ゴシック" w:eastAsia="ＭＳ ゴシック" w:hAnsi="ＭＳ ゴシック"/>
          <w:spacing w:val="-1"/>
        </w:rPr>
        <w:t>2</w:t>
      </w:r>
      <w:r w:rsidRPr="00F7547B">
        <w:rPr>
          <w:rFonts w:ascii="ＭＳ ゴシック" w:eastAsia="ＭＳ ゴシック" w:hAnsi="ＭＳ ゴシック"/>
          <w:spacing w:val="-1"/>
        </w:rPr>
        <w:t>)</w:t>
      </w:r>
      <w:r>
        <w:rPr>
          <w:rFonts w:ascii="ＭＳ ゴシック" w:eastAsia="ＭＳ ゴシック" w:hAnsi="ＭＳ ゴシック"/>
          <w:spacing w:val="-1"/>
        </w:rPr>
        <w:t xml:space="preserve"> </w:t>
      </w:r>
      <w:r w:rsidR="0017134A" w:rsidRPr="0017134A">
        <w:rPr>
          <w:rFonts w:ascii="ＭＳ ゴシック" w:eastAsia="ＭＳ ゴシック" w:hAnsi="ＭＳ ゴシック" w:hint="eastAsia"/>
        </w:rPr>
        <w:t>売上額見込み設定の考え方</w:t>
      </w:r>
    </w:p>
    <w:p w:rsidR="00E55D24" w:rsidRDefault="00B831BA" w:rsidP="003900C3">
      <w:pPr>
        <w:spacing w:line="300" w:lineRule="exact"/>
        <w:ind w:firstLineChars="100" w:firstLine="208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spacing w:val="-1"/>
        </w:rPr>
        <w:t xml:space="preserve">　</w:t>
      </w:r>
      <w:r w:rsidR="00E55D24">
        <w:rPr>
          <w:rFonts w:ascii="ＭＳ ゴシック" w:eastAsia="ＭＳ ゴシック" w:hAnsi="ＭＳ ゴシック" w:hint="eastAsia"/>
          <w:spacing w:val="-1"/>
        </w:rPr>
        <w:t xml:space="preserve"> </w:t>
      </w:r>
      <w:r w:rsidR="00CF089F">
        <w:rPr>
          <w:rFonts w:ascii="ＭＳ ゴシック" w:eastAsia="ＭＳ ゴシック" w:hAnsi="ＭＳ ゴシック"/>
          <w:spacing w:val="-1"/>
        </w:rPr>
        <w:t xml:space="preserve"> </w:t>
      </w:r>
      <w:r w:rsidR="0017134A" w:rsidRPr="0017134A">
        <w:rPr>
          <w:rFonts w:ascii="ＭＳ ゴシック" w:eastAsia="ＭＳ ゴシック" w:hAnsi="ＭＳ ゴシック"/>
        </w:rPr>
        <w:t>(</w:t>
      </w:r>
      <w:r w:rsidR="00E55D24">
        <w:rPr>
          <w:rFonts w:ascii="ＭＳ ゴシック" w:eastAsia="ＭＳ ゴシック" w:hAnsi="ＭＳ ゴシック" w:hint="eastAsia"/>
        </w:rPr>
        <w:t>3</w:t>
      </w:r>
      <w:r w:rsidR="0017134A" w:rsidRPr="0017134A">
        <w:rPr>
          <w:rFonts w:ascii="ＭＳ ゴシック" w:eastAsia="ＭＳ ゴシック" w:hAnsi="ＭＳ ゴシック"/>
        </w:rPr>
        <w:t>)</w:t>
      </w:r>
      <w:r w:rsidR="0017134A" w:rsidRPr="0017134A">
        <w:rPr>
          <w:rFonts w:ascii="ＭＳ ゴシック" w:eastAsia="ＭＳ ゴシック" w:hAnsi="ＭＳ ゴシック"/>
          <w:spacing w:val="-1"/>
        </w:rPr>
        <w:t xml:space="preserve"> </w:t>
      </w:r>
      <w:r w:rsidR="0017134A" w:rsidRPr="0017134A">
        <w:rPr>
          <w:rFonts w:ascii="ＭＳ ゴシック" w:eastAsia="ＭＳ ゴシック" w:hAnsi="ＭＳ ゴシック" w:hint="eastAsia"/>
        </w:rPr>
        <w:t>来店客数目標設定の考え方</w:t>
      </w:r>
    </w:p>
    <w:p w:rsidR="0017134A" w:rsidRPr="00E31BF1" w:rsidRDefault="0017134A" w:rsidP="002D7388">
      <w:pPr>
        <w:spacing w:line="300" w:lineRule="exact"/>
        <w:ind w:firstLineChars="100" w:firstLine="210"/>
        <w:rPr>
          <w:rFonts w:ascii="ＭＳ ゴシック" w:eastAsia="ＭＳ ゴシック" w:hAnsi="ＭＳ ゴシック" w:hint="eastAsia"/>
          <w:b/>
        </w:rPr>
      </w:pPr>
      <w:r>
        <w:rPr>
          <w:rFonts w:eastAsia="ＭＳ ゴシック"/>
        </w:rPr>
        <w:br w:type="page"/>
      </w:r>
      <w:r w:rsidR="00CD7CF0">
        <w:rPr>
          <w:rFonts w:ascii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5486400" cy="8370570"/>
                <wp:effectExtent l="13335" t="12700" r="5715" b="8255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83705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496F8" id="Rectangle 17" o:spid="_x0000_s1026" style="position:absolute;left:0;text-align:left;margin-left:0;margin-top:.75pt;width:6in;height:659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" filled="f">
                <v:textbox inset="5.85pt,.7pt,5.85pt,.7pt"/>
              </v:rect>
            </w:pict>
          </mc:Fallback>
        </mc:AlternateContent>
      </w:r>
      <w:r w:rsidR="002D7388" w:rsidRPr="00E31BF1">
        <w:rPr>
          <w:rFonts w:ascii="ＭＳ ゴシック" w:eastAsia="ＭＳ ゴシック" w:hAnsi="ＭＳ ゴシック" w:hint="eastAsia"/>
          <w:b/>
        </w:rPr>
        <w:t>Ⅲ</w:t>
      </w:r>
      <w:r w:rsidRPr="00E31BF1">
        <w:rPr>
          <w:rFonts w:ascii="ＭＳ ゴシック" w:eastAsia="ＭＳ ゴシック" w:hAnsi="ＭＳ ゴシック" w:hint="eastAsia"/>
          <w:b/>
        </w:rPr>
        <w:t xml:space="preserve">　マーケティング支援</w:t>
      </w:r>
    </w:p>
    <w:p w:rsidR="00F531BD" w:rsidRDefault="00F531BD" w:rsidP="003900C3">
      <w:pPr>
        <w:spacing w:line="300" w:lineRule="exact"/>
        <w:ind w:firstLineChars="200" w:firstLine="420"/>
        <w:rPr>
          <w:rFonts w:ascii="ＭＳ ゴシック" w:eastAsia="ＭＳ ゴシック" w:hAnsi="ＭＳ ゴシック"/>
        </w:rPr>
      </w:pPr>
    </w:p>
    <w:p w:rsidR="0017134A" w:rsidRDefault="0017134A" w:rsidP="003900C3">
      <w:pPr>
        <w:spacing w:line="300" w:lineRule="exact"/>
        <w:ind w:firstLineChars="200" w:firstLine="420"/>
        <w:rPr>
          <w:rFonts w:ascii="ＭＳ ゴシック" w:eastAsia="ＭＳ ゴシック" w:hAnsi="ＭＳ ゴシック" w:hint="eastAsia"/>
        </w:rPr>
      </w:pPr>
      <w:r w:rsidRPr="0017134A">
        <w:rPr>
          <w:rFonts w:ascii="ＭＳ ゴシック" w:eastAsia="ＭＳ ゴシック" w:hAnsi="ＭＳ ゴシック" w:hint="eastAsia"/>
        </w:rPr>
        <w:t>１　販売実績・顧客動向分析</w:t>
      </w:r>
    </w:p>
    <w:p w:rsidR="0017134A" w:rsidRPr="0017134A" w:rsidRDefault="00B831BA" w:rsidP="00C1108D">
      <w:pPr>
        <w:spacing w:line="300" w:lineRule="exact"/>
        <w:ind w:firstLineChars="150" w:firstLine="31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pacing w:val="-1"/>
        </w:rPr>
        <w:t xml:space="preserve">　</w:t>
      </w:r>
      <w:r w:rsidR="00625786">
        <w:rPr>
          <w:rFonts w:ascii="ＭＳ ゴシック" w:eastAsia="ＭＳ ゴシック" w:hAnsi="ＭＳ ゴシック" w:hint="eastAsia"/>
          <w:spacing w:val="-1"/>
        </w:rPr>
        <w:t xml:space="preserve"> </w:t>
      </w:r>
      <w:r w:rsidR="0017134A" w:rsidRPr="0017134A">
        <w:rPr>
          <w:rFonts w:ascii="ＭＳ ゴシック" w:eastAsia="ＭＳ ゴシック" w:hAnsi="ＭＳ ゴシック" w:hint="eastAsia"/>
        </w:rPr>
        <w:t>(1)</w:t>
      </w:r>
      <w:r w:rsidR="0017134A" w:rsidRPr="0017134A">
        <w:rPr>
          <w:rFonts w:ascii="ＭＳ ゴシック" w:eastAsia="ＭＳ ゴシック" w:hAnsi="ＭＳ ゴシック" w:hint="eastAsia"/>
          <w:spacing w:val="-1"/>
        </w:rPr>
        <w:t xml:space="preserve"> </w:t>
      </w:r>
      <w:r w:rsidR="0017134A" w:rsidRPr="0017134A">
        <w:rPr>
          <w:rFonts w:ascii="ＭＳ ゴシック" w:eastAsia="ＭＳ ゴシック" w:hAnsi="ＭＳ ゴシック" w:hint="eastAsia"/>
        </w:rPr>
        <w:t>販売実績</w:t>
      </w:r>
    </w:p>
    <w:p w:rsidR="0017134A" w:rsidRPr="00D951F4" w:rsidRDefault="0017134A" w:rsidP="003900C3">
      <w:pPr>
        <w:spacing w:line="300" w:lineRule="exact"/>
        <w:ind w:firstLineChars="100" w:firstLine="208"/>
        <w:rPr>
          <w:rFonts w:ascii="ＭＳ ゴシック" w:eastAsia="ＭＳ ゴシック" w:hAnsi="ＭＳ ゴシック"/>
          <w:szCs w:val="21"/>
        </w:rPr>
      </w:pPr>
      <w:r w:rsidRPr="0017134A">
        <w:rPr>
          <w:rFonts w:ascii="ＭＳ ゴシック" w:eastAsia="ＭＳ ゴシック" w:hAnsi="ＭＳ ゴシック"/>
          <w:spacing w:val="-1"/>
        </w:rPr>
        <w:t xml:space="preserve"> </w:t>
      </w:r>
      <w:r w:rsidR="00B831BA">
        <w:rPr>
          <w:rFonts w:ascii="ＭＳ ゴシック" w:eastAsia="ＭＳ ゴシック" w:hAnsi="ＭＳ ゴシック" w:hint="eastAsia"/>
          <w:spacing w:val="-1"/>
        </w:rPr>
        <w:t xml:space="preserve">　</w:t>
      </w:r>
      <w:r w:rsidR="00625786">
        <w:rPr>
          <w:rFonts w:ascii="ＭＳ ゴシック" w:eastAsia="ＭＳ ゴシック" w:hAnsi="ＭＳ ゴシック" w:hint="eastAsia"/>
          <w:spacing w:val="-1"/>
        </w:rPr>
        <w:t xml:space="preserve"> </w:t>
      </w:r>
      <w:r w:rsidRPr="0017134A">
        <w:rPr>
          <w:rFonts w:ascii="ＭＳ ゴシック" w:eastAsia="ＭＳ ゴシック" w:hAnsi="ＭＳ ゴシック"/>
        </w:rPr>
        <w:t>(2)</w:t>
      </w:r>
      <w:r w:rsidRPr="0017134A">
        <w:rPr>
          <w:rFonts w:ascii="ＭＳ ゴシック" w:eastAsia="ＭＳ ゴシック" w:hAnsi="ＭＳ ゴシック"/>
          <w:spacing w:val="-1"/>
        </w:rPr>
        <w:t xml:space="preserve"> </w:t>
      </w:r>
      <w:r w:rsidRPr="0017134A">
        <w:rPr>
          <w:rFonts w:ascii="ＭＳ ゴシック" w:eastAsia="ＭＳ ゴシック" w:hAnsi="ＭＳ ゴシック" w:hint="eastAsia"/>
        </w:rPr>
        <w:t>顧客動向</w:t>
      </w:r>
      <w:r w:rsidR="00D951F4">
        <w:rPr>
          <w:rFonts w:ascii="ＭＳ ゴシック" w:eastAsia="ＭＳ ゴシック" w:hAnsi="ＭＳ ゴシック" w:hint="eastAsia"/>
        </w:rPr>
        <w:t xml:space="preserve">　</w:t>
      </w:r>
      <w:r w:rsidR="00D951F4" w:rsidRPr="00D951F4">
        <w:rPr>
          <w:rFonts w:ascii="ＭＳ ゴシック" w:eastAsia="ＭＳ ゴシック" w:hAnsi="ＭＳ ゴシック" w:hint="eastAsia"/>
          <w:szCs w:val="21"/>
          <w:u w:val="double"/>
        </w:rPr>
        <w:t>実施頻度についても記載すること</w:t>
      </w:r>
    </w:p>
    <w:p w:rsidR="0017134A" w:rsidRPr="00625786" w:rsidRDefault="0017134A" w:rsidP="003900C3">
      <w:pPr>
        <w:spacing w:line="300" w:lineRule="exact"/>
        <w:rPr>
          <w:rFonts w:ascii="ＭＳ ゴシック" w:eastAsia="ＭＳ ゴシック" w:hAnsi="ＭＳ ゴシック"/>
        </w:rPr>
      </w:pPr>
    </w:p>
    <w:p w:rsidR="00EE5EAA" w:rsidRPr="0017134A" w:rsidRDefault="00EE5EAA" w:rsidP="00EE5EAA">
      <w:pPr>
        <w:spacing w:line="300" w:lineRule="exact"/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</w:t>
      </w:r>
      <w:r w:rsidRPr="0017134A">
        <w:rPr>
          <w:rFonts w:ascii="ＭＳ ゴシック" w:eastAsia="ＭＳ ゴシック" w:hAnsi="ＭＳ ゴシック" w:hint="eastAsia"/>
        </w:rPr>
        <w:t xml:space="preserve">　テスト販売の実施</w:t>
      </w:r>
    </w:p>
    <w:p w:rsidR="00EE5EAA" w:rsidRPr="0017134A" w:rsidRDefault="00EE5EAA" w:rsidP="00625786">
      <w:pPr>
        <w:spacing w:line="300" w:lineRule="exact"/>
        <w:ind w:firstLineChars="250" w:firstLine="520"/>
        <w:rPr>
          <w:rFonts w:ascii="ＭＳ ゴシック" w:eastAsia="ＭＳ ゴシック" w:hAnsi="ＭＳ ゴシック"/>
        </w:rPr>
      </w:pPr>
      <w:r w:rsidRPr="0017134A">
        <w:rPr>
          <w:rFonts w:ascii="ＭＳ ゴシック" w:eastAsia="ＭＳ ゴシック" w:hAnsi="ＭＳ ゴシック"/>
          <w:spacing w:val="-1"/>
        </w:rPr>
        <w:t xml:space="preserve"> </w:t>
      </w:r>
      <w:r w:rsidRPr="0017134A">
        <w:rPr>
          <w:rFonts w:ascii="ＭＳ ゴシック" w:eastAsia="ＭＳ ゴシック" w:hAnsi="ＭＳ ゴシック"/>
        </w:rPr>
        <w:t>(1)</w:t>
      </w:r>
      <w:r w:rsidRPr="0017134A">
        <w:rPr>
          <w:rFonts w:ascii="ＭＳ ゴシック" w:eastAsia="ＭＳ ゴシック" w:hAnsi="ＭＳ ゴシック"/>
          <w:spacing w:val="-1"/>
        </w:rPr>
        <w:t xml:space="preserve"> </w:t>
      </w:r>
      <w:r w:rsidRPr="0017134A">
        <w:rPr>
          <w:rFonts w:ascii="ＭＳ ゴシック" w:eastAsia="ＭＳ ゴシック" w:hAnsi="ＭＳ ゴシック" w:hint="eastAsia"/>
        </w:rPr>
        <w:t>現行のテスト販売制度に対するアイディア</w:t>
      </w:r>
    </w:p>
    <w:p w:rsidR="00EE5EAA" w:rsidRDefault="00EE5EAA" w:rsidP="00EE5EAA">
      <w:pPr>
        <w:spacing w:line="300" w:lineRule="exact"/>
        <w:ind w:firstLineChars="200" w:firstLine="416"/>
        <w:rPr>
          <w:rFonts w:ascii="ＭＳ ゴシック" w:eastAsia="ＭＳ ゴシック" w:hAnsi="ＭＳ ゴシック" w:hint="eastAsia"/>
        </w:rPr>
      </w:pPr>
      <w:r w:rsidRPr="0017134A">
        <w:rPr>
          <w:rFonts w:ascii="ＭＳ ゴシック" w:eastAsia="ＭＳ ゴシック" w:hAnsi="ＭＳ ゴシック"/>
          <w:spacing w:val="-1"/>
        </w:rPr>
        <w:t xml:space="preserve"> </w:t>
      </w:r>
      <w:r w:rsidR="00625786">
        <w:rPr>
          <w:rFonts w:ascii="ＭＳ ゴシック" w:eastAsia="ＭＳ ゴシック" w:hAnsi="ＭＳ ゴシック"/>
          <w:spacing w:val="-1"/>
        </w:rPr>
        <w:t xml:space="preserve"> </w:t>
      </w:r>
      <w:r w:rsidRPr="0017134A">
        <w:rPr>
          <w:rFonts w:ascii="ＭＳ ゴシック" w:eastAsia="ＭＳ ゴシック" w:hAnsi="ＭＳ ゴシック"/>
        </w:rPr>
        <w:t>(2)</w:t>
      </w:r>
      <w:r w:rsidRPr="0017134A">
        <w:rPr>
          <w:rFonts w:ascii="ＭＳ ゴシック" w:eastAsia="ＭＳ ゴシック" w:hAnsi="ＭＳ ゴシック"/>
          <w:spacing w:val="-1"/>
        </w:rPr>
        <w:t xml:space="preserve"> </w:t>
      </w:r>
      <w:r w:rsidRPr="0017134A">
        <w:rPr>
          <w:rFonts w:ascii="ＭＳ ゴシック" w:eastAsia="ＭＳ ゴシック" w:hAnsi="ＭＳ ゴシック" w:hint="eastAsia"/>
        </w:rPr>
        <w:t>テスト販売商品の品質向上対策</w:t>
      </w:r>
    </w:p>
    <w:p w:rsidR="00EE5EAA" w:rsidRDefault="00EE5EAA" w:rsidP="00625786">
      <w:pPr>
        <w:spacing w:line="300" w:lineRule="exact"/>
        <w:ind w:firstLineChars="300" w:firstLine="63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(3) 定番商品への移行の基準とその後の受託店舗以外</w:t>
      </w:r>
      <w:r w:rsidR="00D44876">
        <w:rPr>
          <w:rFonts w:ascii="ＭＳ ゴシック" w:eastAsia="ＭＳ ゴシック" w:hAnsi="ＭＳ ゴシック" w:hint="eastAsia"/>
        </w:rPr>
        <w:t>へ</w:t>
      </w:r>
      <w:r>
        <w:rPr>
          <w:rFonts w:ascii="ＭＳ ゴシック" w:eastAsia="ＭＳ ゴシック" w:hAnsi="ＭＳ ゴシック" w:hint="eastAsia"/>
        </w:rPr>
        <w:t>の販路拡大策</w:t>
      </w:r>
    </w:p>
    <w:p w:rsidR="00C1108D" w:rsidRDefault="00C1108D" w:rsidP="00625786">
      <w:pPr>
        <w:spacing w:line="300" w:lineRule="exact"/>
        <w:ind w:leftChars="300" w:left="945" w:hangingChars="150" w:hanging="315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(4) テスト販売実施にあたっての体制</w:t>
      </w:r>
    </w:p>
    <w:p w:rsidR="00625786" w:rsidRDefault="00C1108D" w:rsidP="00625786">
      <w:pPr>
        <w:spacing w:line="300" w:lineRule="exact"/>
        <w:ind w:leftChars="300" w:left="945" w:hangingChars="150" w:hanging="31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(5</w:t>
      </w:r>
      <w:r w:rsidR="00EE5EAA">
        <w:rPr>
          <w:rFonts w:ascii="ＭＳ ゴシック" w:eastAsia="ＭＳ ゴシック" w:hAnsi="ＭＳ ゴシック" w:hint="eastAsia"/>
        </w:rPr>
        <w:t>) 迅速な消費者意見のフィードバック等テスト販売出品者に対するきめ細かな</w:t>
      </w:r>
    </w:p>
    <w:p w:rsidR="00EE5EAA" w:rsidRDefault="00EE5EAA" w:rsidP="00625786">
      <w:pPr>
        <w:spacing w:line="300" w:lineRule="exact"/>
        <w:ind w:leftChars="400" w:left="945" w:hangingChars="50" w:hanging="105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対応</w:t>
      </w:r>
    </w:p>
    <w:p w:rsidR="00EE5EAA" w:rsidRPr="0017134A" w:rsidRDefault="00EE5EAA" w:rsidP="00EE5EAA">
      <w:pPr>
        <w:spacing w:line="300" w:lineRule="exact"/>
        <w:ind w:leftChars="250" w:left="945" w:hangingChars="200" w:hanging="420"/>
        <w:rPr>
          <w:rFonts w:ascii="ＭＳ ゴシック" w:eastAsia="ＭＳ ゴシック" w:hAnsi="ＭＳ ゴシック"/>
        </w:rPr>
      </w:pPr>
    </w:p>
    <w:p w:rsidR="0017134A" w:rsidRPr="0017134A" w:rsidRDefault="00EE5EAA" w:rsidP="00EE5EAA">
      <w:pPr>
        <w:spacing w:line="300" w:lineRule="exact"/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="0017134A" w:rsidRPr="0017134A">
        <w:rPr>
          <w:rFonts w:ascii="ＭＳ ゴシック" w:eastAsia="ＭＳ ゴシック" w:hAnsi="ＭＳ ゴシック" w:hint="eastAsia"/>
          <w:spacing w:val="-1"/>
        </w:rPr>
        <w:t xml:space="preserve">  </w:t>
      </w:r>
      <w:r w:rsidR="0017134A" w:rsidRPr="0017134A">
        <w:rPr>
          <w:rFonts w:ascii="ＭＳ ゴシック" w:eastAsia="ＭＳ ゴシック" w:hAnsi="ＭＳ ゴシック" w:hint="eastAsia"/>
        </w:rPr>
        <w:t>アドバイザーの配置</w:t>
      </w:r>
    </w:p>
    <w:p w:rsidR="0017134A" w:rsidRDefault="0017134A" w:rsidP="003900C3">
      <w:pPr>
        <w:spacing w:line="300" w:lineRule="exact"/>
        <w:rPr>
          <w:rFonts w:ascii="ＭＳ ゴシック" w:eastAsia="ＭＳ ゴシック" w:hAnsi="ＭＳ ゴシック" w:hint="eastAsia"/>
        </w:rPr>
      </w:pPr>
      <w:r w:rsidRPr="0017134A">
        <w:rPr>
          <w:rFonts w:ascii="ＭＳ ゴシック" w:eastAsia="ＭＳ ゴシック" w:hAnsi="ＭＳ ゴシック"/>
          <w:spacing w:val="-1"/>
        </w:rPr>
        <w:t xml:space="preserve"> </w:t>
      </w:r>
      <w:r w:rsidR="00B831BA">
        <w:rPr>
          <w:rFonts w:ascii="ＭＳ ゴシック" w:eastAsia="ＭＳ ゴシック" w:hAnsi="ＭＳ ゴシック" w:hint="eastAsia"/>
          <w:spacing w:val="-1"/>
        </w:rPr>
        <w:t xml:space="preserve">　</w:t>
      </w:r>
      <w:r>
        <w:rPr>
          <w:rFonts w:ascii="ＭＳ ゴシック" w:eastAsia="ＭＳ ゴシック" w:hAnsi="ＭＳ ゴシック" w:hint="eastAsia"/>
          <w:spacing w:val="-1"/>
        </w:rPr>
        <w:t xml:space="preserve">　</w:t>
      </w:r>
      <w:r w:rsidR="00625786">
        <w:rPr>
          <w:rFonts w:ascii="ＭＳ ゴシック" w:eastAsia="ＭＳ ゴシック" w:hAnsi="ＭＳ ゴシック" w:hint="eastAsia"/>
          <w:spacing w:val="-1"/>
        </w:rPr>
        <w:t xml:space="preserve"> </w:t>
      </w:r>
      <w:r w:rsidRPr="0017134A">
        <w:rPr>
          <w:rFonts w:ascii="ＭＳ ゴシック" w:eastAsia="ＭＳ ゴシック" w:hAnsi="ＭＳ ゴシック"/>
        </w:rPr>
        <w:t>(1)</w:t>
      </w:r>
      <w:r w:rsidRPr="0017134A">
        <w:rPr>
          <w:rFonts w:ascii="ＭＳ ゴシック" w:eastAsia="ＭＳ ゴシック" w:hAnsi="ＭＳ ゴシック"/>
          <w:spacing w:val="-1"/>
        </w:rPr>
        <w:t xml:space="preserve"> </w:t>
      </w:r>
      <w:r w:rsidRPr="0017134A">
        <w:rPr>
          <w:rFonts w:ascii="ＭＳ ゴシック" w:eastAsia="ＭＳ ゴシック" w:hAnsi="ＭＳ ゴシック" w:hint="eastAsia"/>
        </w:rPr>
        <w:t>アドバイザーの活用方法</w:t>
      </w:r>
    </w:p>
    <w:p w:rsidR="00D44876" w:rsidRPr="0017134A" w:rsidRDefault="00D44876" w:rsidP="003900C3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 </w:t>
      </w:r>
      <w:r w:rsidR="00772C7E">
        <w:rPr>
          <w:rFonts w:ascii="ＭＳ ゴシック" w:eastAsia="ＭＳ ゴシック" w:hAnsi="ＭＳ ゴシック"/>
        </w:rPr>
        <w:t xml:space="preserve"> </w:t>
      </w:r>
      <w:r w:rsidR="00772C7E">
        <w:rPr>
          <w:rFonts w:ascii="ＭＳ ゴシック" w:eastAsia="ＭＳ ゴシック" w:hAnsi="ＭＳ ゴシック" w:hint="eastAsia"/>
        </w:rPr>
        <w:t>(2</w:t>
      </w:r>
      <w:r>
        <w:rPr>
          <w:rFonts w:ascii="ＭＳ ゴシック" w:eastAsia="ＭＳ ゴシック" w:hAnsi="ＭＳ ゴシック" w:hint="eastAsia"/>
        </w:rPr>
        <w:t>) アドバイザーを活用した小規模企業向け相談会の開催</w:t>
      </w:r>
    </w:p>
    <w:p w:rsidR="0017134A" w:rsidRPr="00772C7E" w:rsidRDefault="0017134A" w:rsidP="003900C3">
      <w:pPr>
        <w:spacing w:line="300" w:lineRule="exact"/>
        <w:rPr>
          <w:rFonts w:ascii="ＭＳ ゴシック" w:eastAsia="ＭＳ ゴシック" w:hAnsi="ＭＳ ゴシック"/>
        </w:rPr>
      </w:pPr>
    </w:p>
    <w:p w:rsidR="0017134A" w:rsidRPr="0017134A" w:rsidRDefault="0017134A" w:rsidP="003900C3">
      <w:pPr>
        <w:spacing w:line="300" w:lineRule="exact"/>
        <w:ind w:firstLineChars="200" w:firstLine="420"/>
        <w:rPr>
          <w:rFonts w:ascii="ＭＳ ゴシック" w:eastAsia="ＭＳ ゴシック" w:hAnsi="ＭＳ ゴシック"/>
        </w:rPr>
      </w:pPr>
      <w:r w:rsidRPr="0017134A">
        <w:rPr>
          <w:rFonts w:ascii="ＭＳ ゴシック" w:eastAsia="ＭＳ ゴシック" w:hAnsi="ＭＳ ゴシック" w:hint="eastAsia"/>
        </w:rPr>
        <w:t>４　催事</w:t>
      </w:r>
    </w:p>
    <w:p w:rsidR="0017134A" w:rsidRPr="0017134A" w:rsidRDefault="0017134A" w:rsidP="00625786">
      <w:pPr>
        <w:spacing w:line="300" w:lineRule="exact"/>
        <w:ind w:firstLineChars="250" w:firstLine="520"/>
        <w:rPr>
          <w:rFonts w:ascii="ＭＳ ゴシック" w:eastAsia="ＭＳ ゴシック" w:hAnsi="ＭＳ ゴシック"/>
        </w:rPr>
      </w:pPr>
      <w:r w:rsidRPr="0017134A">
        <w:rPr>
          <w:rFonts w:ascii="ＭＳ ゴシック" w:eastAsia="ＭＳ ゴシック" w:hAnsi="ＭＳ ゴシック"/>
          <w:spacing w:val="-1"/>
        </w:rPr>
        <w:t xml:space="preserve"> </w:t>
      </w:r>
      <w:r w:rsidRPr="0017134A">
        <w:rPr>
          <w:rFonts w:ascii="ＭＳ ゴシック" w:eastAsia="ＭＳ ゴシック" w:hAnsi="ＭＳ ゴシック"/>
        </w:rPr>
        <w:t>(1)</w:t>
      </w:r>
      <w:r w:rsidRPr="0017134A">
        <w:rPr>
          <w:rFonts w:ascii="ＭＳ ゴシック" w:eastAsia="ＭＳ ゴシック" w:hAnsi="ＭＳ ゴシック"/>
          <w:spacing w:val="-1"/>
        </w:rPr>
        <w:t xml:space="preserve"> </w:t>
      </w:r>
      <w:r w:rsidRPr="0017134A">
        <w:rPr>
          <w:rFonts w:ascii="ＭＳ ゴシック" w:eastAsia="ＭＳ ゴシック" w:hAnsi="ＭＳ ゴシック" w:hint="eastAsia"/>
        </w:rPr>
        <w:t>マーケティングサポート催事</w:t>
      </w:r>
    </w:p>
    <w:p w:rsidR="0017134A" w:rsidRPr="0017134A" w:rsidRDefault="0017134A" w:rsidP="003900C3">
      <w:pPr>
        <w:spacing w:line="300" w:lineRule="exact"/>
        <w:rPr>
          <w:rFonts w:ascii="ＭＳ ゴシック" w:eastAsia="ＭＳ ゴシック" w:hAnsi="ＭＳ ゴシック"/>
        </w:rPr>
      </w:pPr>
      <w:r w:rsidRPr="0017134A">
        <w:rPr>
          <w:rFonts w:ascii="ＭＳ ゴシック" w:eastAsia="ＭＳ ゴシック" w:hAnsi="ＭＳ ゴシック"/>
          <w:spacing w:val="-1"/>
        </w:rPr>
        <w:t xml:space="preserve"> </w:t>
      </w:r>
      <w:r w:rsidR="00B831BA">
        <w:rPr>
          <w:rFonts w:ascii="ＭＳ ゴシック" w:eastAsia="ＭＳ ゴシック" w:hAnsi="ＭＳ ゴシック" w:hint="eastAsia"/>
          <w:spacing w:val="-1"/>
        </w:rPr>
        <w:t xml:space="preserve">　</w:t>
      </w:r>
      <w:r>
        <w:rPr>
          <w:rFonts w:ascii="ＭＳ ゴシック" w:eastAsia="ＭＳ ゴシック" w:hAnsi="ＭＳ ゴシック" w:hint="eastAsia"/>
          <w:spacing w:val="-1"/>
        </w:rPr>
        <w:t xml:space="preserve">　</w:t>
      </w:r>
      <w:r w:rsidRPr="0017134A">
        <w:rPr>
          <w:rFonts w:ascii="ＭＳ ゴシック" w:eastAsia="ＭＳ ゴシック" w:hAnsi="ＭＳ ゴシック" w:hint="eastAsia"/>
        </w:rPr>
        <w:t xml:space="preserve">　</w:t>
      </w:r>
      <w:r w:rsidRPr="0017134A">
        <w:rPr>
          <w:rFonts w:ascii="ＭＳ ゴシック" w:eastAsia="ＭＳ ゴシック" w:hAnsi="ＭＳ ゴシック"/>
          <w:spacing w:val="-1"/>
        </w:rPr>
        <w:t xml:space="preserve"> </w:t>
      </w:r>
      <w:r w:rsidRPr="0017134A">
        <w:rPr>
          <w:rFonts w:ascii="ＭＳ ゴシック" w:eastAsia="ＭＳ ゴシック" w:hAnsi="ＭＳ ゴシック" w:hint="eastAsia"/>
        </w:rPr>
        <w:t>①催事実施者に対する支援の考え方</w:t>
      </w:r>
    </w:p>
    <w:p w:rsidR="0017134A" w:rsidRPr="0017134A" w:rsidRDefault="0017134A" w:rsidP="003900C3">
      <w:pPr>
        <w:spacing w:line="300" w:lineRule="exact"/>
        <w:ind w:firstLineChars="100" w:firstLine="210"/>
        <w:rPr>
          <w:rFonts w:ascii="ＭＳ ゴシック" w:eastAsia="ＭＳ ゴシック" w:hAnsi="ＭＳ ゴシック"/>
        </w:rPr>
      </w:pPr>
      <w:r w:rsidRPr="0017134A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17134A">
        <w:rPr>
          <w:rFonts w:ascii="ＭＳ ゴシック" w:eastAsia="ＭＳ ゴシック" w:hAnsi="ＭＳ ゴシック"/>
          <w:spacing w:val="-1"/>
        </w:rPr>
        <w:t xml:space="preserve">  </w:t>
      </w:r>
      <w:r w:rsidRPr="0017134A">
        <w:rPr>
          <w:rFonts w:ascii="ＭＳ ゴシック" w:eastAsia="ＭＳ ゴシック" w:hAnsi="ＭＳ ゴシック" w:hint="eastAsia"/>
        </w:rPr>
        <w:t>②現行のマーケティングサポート催事に対するアイディア</w:t>
      </w:r>
    </w:p>
    <w:p w:rsidR="0017134A" w:rsidRPr="0017134A" w:rsidRDefault="0017134A" w:rsidP="003900C3">
      <w:pPr>
        <w:spacing w:line="300" w:lineRule="exact"/>
        <w:rPr>
          <w:rFonts w:ascii="ＭＳ ゴシック" w:eastAsia="ＭＳ ゴシック" w:hAnsi="ＭＳ ゴシック"/>
        </w:rPr>
      </w:pPr>
      <w:r w:rsidRPr="0017134A">
        <w:rPr>
          <w:rFonts w:ascii="ＭＳ ゴシック" w:eastAsia="ＭＳ ゴシック" w:hAnsi="ＭＳ ゴシック"/>
          <w:spacing w:val="-1"/>
        </w:rPr>
        <w:t xml:space="preserve"> </w:t>
      </w:r>
      <w:r w:rsidR="00B831BA">
        <w:rPr>
          <w:rFonts w:ascii="ＭＳ ゴシック" w:eastAsia="ＭＳ ゴシック" w:hAnsi="ＭＳ ゴシック" w:hint="eastAsia"/>
          <w:spacing w:val="-1"/>
        </w:rPr>
        <w:t xml:space="preserve">　</w:t>
      </w:r>
      <w:r>
        <w:rPr>
          <w:rFonts w:ascii="ＭＳ ゴシック" w:eastAsia="ＭＳ ゴシック" w:hAnsi="ＭＳ ゴシック" w:hint="eastAsia"/>
          <w:spacing w:val="-1"/>
        </w:rPr>
        <w:t xml:space="preserve">　</w:t>
      </w:r>
      <w:r w:rsidR="00625786">
        <w:rPr>
          <w:rFonts w:ascii="ＭＳ ゴシック" w:eastAsia="ＭＳ ゴシック" w:hAnsi="ＭＳ ゴシック" w:hint="eastAsia"/>
          <w:spacing w:val="-1"/>
        </w:rPr>
        <w:t xml:space="preserve"> </w:t>
      </w:r>
      <w:r w:rsidRPr="0017134A">
        <w:rPr>
          <w:rFonts w:ascii="ＭＳ ゴシック" w:eastAsia="ＭＳ ゴシック" w:hAnsi="ＭＳ ゴシック"/>
        </w:rPr>
        <w:t>(2)</w:t>
      </w:r>
      <w:r w:rsidRPr="0017134A">
        <w:rPr>
          <w:rFonts w:ascii="ＭＳ ゴシック" w:eastAsia="ＭＳ ゴシック" w:hAnsi="ＭＳ ゴシック"/>
          <w:spacing w:val="-1"/>
        </w:rPr>
        <w:t xml:space="preserve"> </w:t>
      </w:r>
      <w:r w:rsidRPr="0017134A">
        <w:rPr>
          <w:rFonts w:ascii="ＭＳ ゴシック" w:eastAsia="ＭＳ ゴシック" w:hAnsi="ＭＳ ゴシック" w:hint="eastAsia"/>
        </w:rPr>
        <w:t>自主企画催事</w:t>
      </w:r>
    </w:p>
    <w:p w:rsidR="0017134A" w:rsidRPr="0017134A" w:rsidRDefault="0017134A" w:rsidP="003900C3">
      <w:pPr>
        <w:spacing w:line="300" w:lineRule="exact"/>
        <w:rPr>
          <w:rFonts w:ascii="ＭＳ ゴシック" w:eastAsia="ＭＳ ゴシック" w:hAnsi="ＭＳ ゴシック"/>
        </w:rPr>
      </w:pPr>
      <w:r w:rsidRPr="0017134A">
        <w:rPr>
          <w:rFonts w:ascii="ＭＳ ゴシック" w:eastAsia="ＭＳ ゴシック" w:hAnsi="ＭＳ ゴシック" w:hint="eastAsia"/>
        </w:rPr>
        <w:t xml:space="preserve">　</w:t>
      </w:r>
      <w:r w:rsidR="00B831BA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 </w:t>
      </w:r>
      <w:r w:rsidRPr="0017134A">
        <w:rPr>
          <w:rFonts w:ascii="ＭＳ ゴシック" w:eastAsia="ＭＳ ゴシック" w:hAnsi="ＭＳ ゴシック"/>
          <w:spacing w:val="-1"/>
        </w:rPr>
        <w:t xml:space="preserve"> </w:t>
      </w:r>
      <w:r w:rsidRPr="0017134A">
        <w:rPr>
          <w:rFonts w:ascii="ＭＳ ゴシック" w:eastAsia="ＭＳ ゴシック" w:hAnsi="ＭＳ ゴシック" w:hint="eastAsia"/>
        </w:rPr>
        <w:t>①自主企画催事の基本的事項</w:t>
      </w:r>
    </w:p>
    <w:p w:rsidR="0017134A" w:rsidRPr="0017134A" w:rsidRDefault="0017134A" w:rsidP="003900C3">
      <w:pPr>
        <w:spacing w:line="300" w:lineRule="exact"/>
        <w:rPr>
          <w:rFonts w:ascii="ＭＳ ゴシック" w:eastAsia="ＭＳ ゴシック" w:hAnsi="ＭＳ ゴシック"/>
        </w:rPr>
      </w:pPr>
      <w:r w:rsidRPr="0017134A">
        <w:rPr>
          <w:rFonts w:ascii="ＭＳ ゴシック" w:eastAsia="ＭＳ ゴシック" w:hAnsi="ＭＳ ゴシック"/>
          <w:spacing w:val="-1"/>
        </w:rPr>
        <w:t xml:space="preserve"> </w:t>
      </w:r>
      <w:r>
        <w:rPr>
          <w:rFonts w:ascii="ＭＳ ゴシック" w:eastAsia="ＭＳ ゴシック" w:hAnsi="ＭＳ ゴシック" w:hint="eastAsia"/>
          <w:spacing w:val="-1"/>
        </w:rPr>
        <w:t xml:space="preserve">  </w:t>
      </w:r>
      <w:r w:rsidR="00B831BA">
        <w:rPr>
          <w:rFonts w:ascii="ＭＳ ゴシック" w:eastAsia="ＭＳ ゴシック" w:hAnsi="ＭＳ ゴシック" w:hint="eastAsia"/>
          <w:spacing w:val="-1"/>
        </w:rPr>
        <w:t xml:space="preserve">　</w:t>
      </w:r>
      <w:r>
        <w:rPr>
          <w:rFonts w:ascii="ＭＳ ゴシック" w:eastAsia="ＭＳ ゴシック" w:hAnsi="ＭＳ ゴシック" w:hint="eastAsia"/>
          <w:spacing w:val="-1"/>
        </w:rPr>
        <w:t xml:space="preserve"> </w:t>
      </w:r>
      <w:r w:rsidRPr="0017134A">
        <w:rPr>
          <w:rFonts w:ascii="ＭＳ ゴシック" w:eastAsia="ＭＳ ゴシック" w:hAnsi="ＭＳ ゴシック" w:hint="eastAsia"/>
        </w:rPr>
        <w:t xml:space="preserve">　②販売方法</w:t>
      </w:r>
    </w:p>
    <w:p w:rsidR="0017134A" w:rsidRPr="0017134A" w:rsidRDefault="0017134A" w:rsidP="003900C3">
      <w:pPr>
        <w:spacing w:line="300" w:lineRule="exact"/>
        <w:rPr>
          <w:rFonts w:ascii="ＭＳ ゴシック" w:eastAsia="ＭＳ ゴシック" w:hAnsi="ＭＳ ゴシック"/>
        </w:rPr>
      </w:pPr>
      <w:r w:rsidRPr="0017134A">
        <w:rPr>
          <w:rFonts w:ascii="ＭＳ ゴシック" w:eastAsia="ＭＳ ゴシック" w:hAnsi="ＭＳ ゴシック"/>
          <w:spacing w:val="-1"/>
        </w:rPr>
        <w:t xml:space="preserve"> </w:t>
      </w:r>
      <w:r>
        <w:rPr>
          <w:rFonts w:ascii="ＭＳ ゴシック" w:eastAsia="ＭＳ ゴシック" w:hAnsi="ＭＳ ゴシック" w:hint="eastAsia"/>
          <w:spacing w:val="-1"/>
        </w:rPr>
        <w:t xml:space="preserve">　</w:t>
      </w:r>
      <w:r w:rsidR="00B831BA">
        <w:rPr>
          <w:rFonts w:ascii="ＭＳ ゴシック" w:eastAsia="ＭＳ ゴシック" w:hAnsi="ＭＳ ゴシック" w:hint="eastAsia"/>
          <w:spacing w:val="-1"/>
        </w:rPr>
        <w:t xml:space="preserve">　</w:t>
      </w:r>
      <w:r w:rsidR="00625786">
        <w:rPr>
          <w:rFonts w:ascii="ＭＳ ゴシック" w:eastAsia="ＭＳ ゴシック" w:hAnsi="ＭＳ ゴシック" w:hint="eastAsia"/>
          <w:spacing w:val="-1"/>
        </w:rPr>
        <w:t xml:space="preserve"> </w:t>
      </w:r>
      <w:r w:rsidRPr="0017134A">
        <w:rPr>
          <w:rFonts w:ascii="ＭＳ ゴシック" w:eastAsia="ＭＳ ゴシック" w:hAnsi="ＭＳ ゴシック"/>
        </w:rPr>
        <w:t>(3)</w:t>
      </w:r>
      <w:r w:rsidRPr="0017134A">
        <w:rPr>
          <w:rFonts w:ascii="ＭＳ ゴシック" w:eastAsia="ＭＳ ゴシック" w:hAnsi="ＭＳ ゴシック"/>
          <w:spacing w:val="-1"/>
        </w:rPr>
        <w:t xml:space="preserve"> </w:t>
      </w:r>
      <w:r w:rsidRPr="0017134A">
        <w:rPr>
          <w:rFonts w:ascii="ＭＳ ゴシック" w:eastAsia="ＭＳ ゴシック" w:hAnsi="ＭＳ ゴシック" w:hint="eastAsia"/>
        </w:rPr>
        <w:t>催事の集客促進策</w:t>
      </w:r>
    </w:p>
    <w:p w:rsidR="0017134A" w:rsidRPr="0017134A" w:rsidRDefault="0017134A" w:rsidP="003900C3">
      <w:pPr>
        <w:spacing w:line="300" w:lineRule="exact"/>
        <w:rPr>
          <w:rFonts w:ascii="ＭＳ ゴシック" w:eastAsia="ＭＳ ゴシック" w:hAnsi="ＭＳ ゴシック"/>
        </w:rPr>
      </w:pPr>
      <w:r w:rsidRPr="0017134A">
        <w:rPr>
          <w:rFonts w:ascii="ＭＳ ゴシック" w:eastAsia="ＭＳ ゴシック" w:hAnsi="ＭＳ ゴシック"/>
          <w:spacing w:val="-1"/>
        </w:rPr>
        <w:t xml:space="preserve">  </w:t>
      </w:r>
      <w:r>
        <w:rPr>
          <w:rFonts w:ascii="ＭＳ ゴシック" w:eastAsia="ＭＳ ゴシック" w:hAnsi="ＭＳ ゴシック" w:hint="eastAsia"/>
          <w:spacing w:val="-1"/>
        </w:rPr>
        <w:t xml:space="preserve">　</w:t>
      </w:r>
      <w:r w:rsidR="00B831BA">
        <w:rPr>
          <w:rFonts w:ascii="ＭＳ ゴシック" w:eastAsia="ＭＳ ゴシック" w:hAnsi="ＭＳ ゴシック" w:hint="eastAsia"/>
          <w:spacing w:val="-1"/>
        </w:rPr>
        <w:t xml:space="preserve">　</w:t>
      </w:r>
      <w:r>
        <w:rPr>
          <w:rFonts w:ascii="ＭＳ ゴシック" w:eastAsia="ＭＳ ゴシック" w:hAnsi="ＭＳ ゴシック" w:hint="eastAsia"/>
          <w:spacing w:val="-1"/>
        </w:rPr>
        <w:t xml:space="preserve"> </w:t>
      </w:r>
      <w:r w:rsidRPr="0017134A">
        <w:rPr>
          <w:rFonts w:ascii="ＭＳ ゴシック" w:eastAsia="ＭＳ ゴシック" w:hAnsi="ＭＳ ゴシック"/>
          <w:spacing w:val="-1"/>
        </w:rPr>
        <w:t xml:space="preserve"> </w:t>
      </w:r>
      <w:r w:rsidRPr="0017134A">
        <w:rPr>
          <w:rFonts w:ascii="ＭＳ ゴシック" w:eastAsia="ＭＳ ゴシック" w:hAnsi="ＭＳ ゴシック" w:hint="eastAsia"/>
        </w:rPr>
        <w:t>①催事スペースの演出方法</w:t>
      </w:r>
    </w:p>
    <w:p w:rsidR="0017134A" w:rsidRPr="0017134A" w:rsidRDefault="0017134A" w:rsidP="003900C3">
      <w:pPr>
        <w:spacing w:line="300" w:lineRule="exact"/>
        <w:rPr>
          <w:rFonts w:ascii="ＭＳ ゴシック" w:eastAsia="ＭＳ ゴシック" w:hAnsi="ＭＳ ゴシック"/>
        </w:rPr>
      </w:pPr>
      <w:r w:rsidRPr="0017134A">
        <w:rPr>
          <w:rFonts w:ascii="ＭＳ ゴシック" w:eastAsia="ＭＳ ゴシック" w:hAnsi="ＭＳ ゴシック"/>
          <w:spacing w:val="-1"/>
        </w:rPr>
        <w:t xml:space="preserve">  </w:t>
      </w:r>
      <w:r>
        <w:rPr>
          <w:rFonts w:ascii="ＭＳ ゴシック" w:eastAsia="ＭＳ ゴシック" w:hAnsi="ＭＳ ゴシック" w:hint="eastAsia"/>
          <w:spacing w:val="-1"/>
        </w:rPr>
        <w:t xml:space="preserve">　 </w:t>
      </w:r>
      <w:r w:rsidR="00B831BA">
        <w:rPr>
          <w:rFonts w:ascii="ＭＳ ゴシック" w:eastAsia="ＭＳ ゴシック" w:hAnsi="ＭＳ ゴシック" w:hint="eastAsia"/>
          <w:spacing w:val="-1"/>
        </w:rPr>
        <w:t xml:space="preserve">　</w:t>
      </w:r>
      <w:r w:rsidRPr="0017134A">
        <w:rPr>
          <w:rFonts w:ascii="ＭＳ ゴシック" w:eastAsia="ＭＳ ゴシック" w:hAnsi="ＭＳ ゴシック"/>
          <w:spacing w:val="-1"/>
        </w:rPr>
        <w:t xml:space="preserve"> </w:t>
      </w:r>
      <w:r w:rsidRPr="0017134A">
        <w:rPr>
          <w:rFonts w:ascii="ＭＳ ゴシック" w:eastAsia="ＭＳ ゴシック" w:hAnsi="ＭＳ ゴシック" w:hint="eastAsia"/>
        </w:rPr>
        <w:t>②催事の宣伝方法</w:t>
      </w:r>
    </w:p>
    <w:p w:rsidR="0017134A" w:rsidRDefault="0017134A" w:rsidP="003900C3">
      <w:pPr>
        <w:spacing w:line="300" w:lineRule="exact"/>
        <w:rPr>
          <w:rFonts w:ascii="ＭＳ ゴシック" w:eastAsia="ＭＳ ゴシック" w:hAnsi="ＭＳ ゴシック" w:hint="eastAsia"/>
        </w:rPr>
      </w:pPr>
      <w:r w:rsidRPr="0017134A">
        <w:rPr>
          <w:rFonts w:ascii="ＭＳ ゴシック" w:eastAsia="ＭＳ ゴシック" w:hAnsi="ＭＳ ゴシック"/>
          <w:spacing w:val="-1"/>
        </w:rPr>
        <w:t xml:space="preserve">  </w:t>
      </w:r>
      <w:r>
        <w:rPr>
          <w:rFonts w:ascii="ＭＳ ゴシック" w:eastAsia="ＭＳ ゴシック" w:hAnsi="ＭＳ ゴシック" w:hint="eastAsia"/>
          <w:spacing w:val="-1"/>
        </w:rPr>
        <w:t xml:space="preserve">　 </w:t>
      </w:r>
      <w:r w:rsidR="00B831BA">
        <w:rPr>
          <w:rFonts w:ascii="ＭＳ ゴシック" w:eastAsia="ＭＳ ゴシック" w:hAnsi="ＭＳ ゴシック" w:hint="eastAsia"/>
          <w:spacing w:val="-1"/>
        </w:rPr>
        <w:t xml:space="preserve">　</w:t>
      </w:r>
      <w:r w:rsidRPr="0017134A">
        <w:rPr>
          <w:rFonts w:ascii="ＭＳ ゴシック" w:eastAsia="ＭＳ ゴシック" w:hAnsi="ＭＳ ゴシック"/>
          <w:spacing w:val="-1"/>
        </w:rPr>
        <w:t xml:space="preserve"> </w:t>
      </w:r>
    </w:p>
    <w:p w:rsidR="0017134A" w:rsidRPr="0017134A" w:rsidRDefault="0017134A" w:rsidP="003900C3">
      <w:pPr>
        <w:spacing w:line="300" w:lineRule="exact"/>
        <w:ind w:firstLineChars="100" w:firstLine="210"/>
        <w:rPr>
          <w:rFonts w:ascii="ＭＳ ゴシック" w:eastAsia="ＭＳ ゴシック" w:hAnsi="ＭＳ ゴシック" w:hint="eastAsia"/>
          <w:b/>
        </w:rPr>
      </w:pPr>
      <w:r>
        <w:rPr>
          <w:rFonts w:eastAsia="ＭＳ ゴシック"/>
        </w:rPr>
        <w:br w:type="page"/>
      </w:r>
      <w:r w:rsidR="00CD7CF0"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9525</wp:posOffset>
                </wp:positionV>
                <wp:extent cx="5372100" cy="8321675"/>
                <wp:effectExtent l="13335" t="12700" r="5715" b="9525"/>
                <wp:wrapNone/>
                <wp:docPr id="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8321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FE9ED" id="Rectangle 26" o:spid="_x0000_s1026" style="position:absolute;left:0;text-align:left;margin-left:1.5pt;margin-top:.75pt;width:423pt;height:65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" filled="f">
                <v:textbox inset="5.85pt,.7pt,5.85pt,.7pt"/>
              </v:rect>
            </w:pict>
          </mc:Fallback>
        </mc:AlternateContent>
      </w:r>
      <w:r w:rsidR="002D7388">
        <w:rPr>
          <w:rFonts w:ascii="ＭＳ ゴシック" w:eastAsia="ＭＳ ゴシック" w:hAnsi="ＭＳ ゴシック" w:hint="eastAsia"/>
          <w:b/>
        </w:rPr>
        <w:t>Ⅳ</w:t>
      </w:r>
      <w:r w:rsidRPr="0017134A">
        <w:rPr>
          <w:rFonts w:ascii="ＭＳ ゴシック" w:eastAsia="ＭＳ ゴシック" w:hAnsi="ＭＳ ゴシック" w:hint="eastAsia"/>
          <w:b/>
        </w:rPr>
        <w:t xml:space="preserve">　「北海道どさんこプラザ」商標の活用</w:t>
      </w:r>
    </w:p>
    <w:p w:rsidR="00F531BD" w:rsidRDefault="00F531BD" w:rsidP="00772C7E">
      <w:pPr>
        <w:spacing w:line="300" w:lineRule="exact"/>
        <w:ind w:firstLineChars="200" w:firstLine="420"/>
        <w:rPr>
          <w:rFonts w:ascii="ＭＳ ゴシック" w:eastAsia="ＭＳ ゴシック" w:hAnsi="ＭＳ ゴシック"/>
        </w:rPr>
      </w:pPr>
    </w:p>
    <w:p w:rsidR="00772C7E" w:rsidRPr="00772C7E" w:rsidRDefault="00772C7E" w:rsidP="00772C7E">
      <w:pPr>
        <w:spacing w:line="300" w:lineRule="exact"/>
        <w:ind w:firstLineChars="200" w:firstLine="420"/>
        <w:rPr>
          <w:rFonts w:ascii="ＭＳ ゴシック" w:eastAsia="ＭＳ ゴシック" w:hAnsi="ＭＳ ゴシック" w:hint="eastAsia"/>
        </w:rPr>
      </w:pPr>
      <w:r w:rsidRPr="00772C7E">
        <w:rPr>
          <w:rFonts w:ascii="ＭＳ ゴシック" w:eastAsia="ＭＳ ゴシック" w:hAnsi="ＭＳ ゴシック" w:hint="eastAsia"/>
        </w:rPr>
        <w:t>１　有楽町店以外の出店（以下「多店舗展開」という。）</w:t>
      </w:r>
    </w:p>
    <w:p w:rsidR="00EE5EAA" w:rsidRDefault="00772C7E" w:rsidP="00772C7E">
      <w:pPr>
        <w:spacing w:line="300" w:lineRule="exact"/>
        <w:ind w:firstLineChars="300" w:firstLine="630"/>
        <w:rPr>
          <w:rFonts w:ascii="ＭＳ ゴシック" w:eastAsia="ＭＳ ゴシック" w:hAnsi="ＭＳ ゴシック" w:hint="eastAsia"/>
        </w:rPr>
      </w:pPr>
      <w:r w:rsidRPr="00772C7E">
        <w:rPr>
          <w:rFonts w:ascii="ＭＳ ゴシック" w:eastAsia="ＭＳ ゴシック" w:hAnsi="ＭＳ ゴシック" w:hint="eastAsia"/>
        </w:rPr>
        <w:t>(1) 首都圏・中部圏・関西圏への多店舗展開</w:t>
      </w:r>
    </w:p>
    <w:p w:rsidR="0017134A" w:rsidRDefault="0017134A" w:rsidP="007A7418">
      <w:pPr>
        <w:spacing w:line="300" w:lineRule="exact"/>
        <w:ind w:firstLineChars="100" w:firstLine="208"/>
        <w:rPr>
          <w:rFonts w:ascii="ＭＳ ゴシック" w:eastAsia="ＭＳ ゴシック" w:hAnsi="ＭＳ ゴシック" w:hint="eastAsia"/>
          <w:spacing w:val="-1"/>
        </w:rPr>
      </w:pPr>
      <w:r w:rsidRPr="0017134A">
        <w:rPr>
          <w:rFonts w:ascii="ＭＳ ゴシック" w:eastAsia="ＭＳ ゴシック" w:hAnsi="ＭＳ ゴシック"/>
          <w:spacing w:val="-1"/>
        </w:rPr>
        <w:t xml:space="preserve"> </w:t>
      </w:r>
      <w:r w:rsidR="00C1108D">
        <w:rPr>
          <w:rFonts w:ascii="ＭＳ ゴシック" w:eastAsia="ＭＳ ゴシック" w:hAnsi="ＭＳ ゴシック" w:hint="eastAsia"/>
          <w:spacing w:val="-1"/>
        </w:rPr>
        <w:t xml:space="preserve"> </w:t>
      </w:r>
      <w:r w:rsidR="00B831BA">
        <w:rPr>
          <w:rFonts w:ascii="ＭＳ ゴシック" w:eastAsia="ＭＳ ゴシック" w:hAnsi="ＭＳ ゴシック" w:hint="eastAsia"/>
          <w:spacing w:val="-1"/>
        </w:rPr>
        <w:t xml:space="preserve">　</w:t>
      </w:r>
      <w:r w:rsidR="00C1108D">
        <w:rPr>
          <w:rFonts w:ascii="ＭＳ ゴシック" w:eastAsia="ＭＳ ゴシック" w:hAnsi="ＭＳ ゴシック" w:hint="eastAsia"/>
          <w:spacing w:val="-1"/>
        </w:rPr>
        <w:t>(2)</w:t>
      </w:r>
      <w:r w:rsidR="00EB2A24">
        <w:rPr>
          <w:rFonts w:ascii="ＭＳ ゴシック" w:eastAsia="ＭＳ ゴシック" w:hAnsi="ＭＳ ゴシック"/>
          <w:spacing w:val="-1"/>
        </w:rPr>
        <w:t xml:space="preserve"> </w:t>
      </w:r>
      <w:r w:rsidR="00772C7E" w:rsidRPr="00772C7E">
        <w:rPr>
          <w:rFonts w:ascii="ＭＳ ゴシック" w:eastAsia="ＭＳ ゴシック" w:hAnsi="ＭＳ ゴシック" w:hint="eastAsia"/>
          <w:spacing w:val="-1"/>
        </w:rPr>
        <w:t>その他都市圏への多店舗展開</w:t>
      </w:r>
    </w:p>
    <w:p w:rsidR="00E922AF" w:rsidRDefault="00E922AF" w:rsidP="007A7418">
      <w:pPr>
        <w:spacing w:line="300" w:lineRule="exact"/>
        <w:ind w:firstLineChars="100" w:firstLine="208"/>
        <w:rPr>
          <w:rFonts w:ascii="ＭＳ ゴシック" w:eastAsia="ＭＳ ゴシック" w:hAnsi="ＭＳ ゴシック" w:hint="eastAsia"/>
          <w:spacing w:val="-1"/>
        </w:rPr>
      </w:pPr>
      <w:r>
        <w:rPr>
          <w:rFonts w:ascii="ＭＳ ゴシック" w:eastAsia="ＭＳ ゴシック" w:hAnsi="ＭＳ ゴシック" w:hint="eastAsia"/>
          <w:spacing w:val="-1"/>
        </w:rPr>
        <w:t xml:space="preserve">　</w:t>
      </w:r>
    </w:p>
    <w:p w:rsidR="00772C7E" w:rsidRDefault="00772C7E" w:rsidP="003900C3">
      <w:pPr>
        <w:spacing w:line="300" w:lineRule="exact"/>
        <w:ind w:firstLineChars="200" w:firstLine="420"/>
        <w:rPr>
          <w:rFonts w:ascii="ＭＳ ゴシック" w:eastAsia="ＭＳ ゴシック" w:hAnsi="ＭＳ ゴシック"/>
        </w:rPr>
      </w:pPr>
      <w:r w:rsidRPr="00772C7E">
        <w:rPr>
          <w:rFonts w:ascii="ＭＳ ゴシック" w:eastAsia="ＭＳ ゴシック" w:hAnsi="ＭＳ ゴシック" w:hint="eastAsia"/>
        </w:rPr>
        <w:t>２　ＥＣサイトの展開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772C7E">
        <w:rPr>
          <w:rFonts w:ascii="ＭＳ ゴシック" w:eastAsia="ＭＳ ゴシック" w:hAnsi="ＭＳ ゴシック" w:hint="eastAsia"/>
          <w:u w:val="double"/>
        </w:rPr>
        <w:t>ＥＣサイトのイメージ案の添付</w:t>
      </w:r>
    </w:p>
    <w:p w:rsidR="00772C7E" w:rsidRDefault="00772C7E" w:rsidP="003900C3">
      <w:pPr>
        <w:spacing w:line="300" w:lineRule="exact"/>
        <w:ind w:firstLineChars="200" w:firstLine="420"/>
        <w:rPr>
          <w:rFonts w:ascii="ＭＳ ゴシック" w:eastAsia="ＭＳ ゴシック" w:hAnsi="ＭＳ ゴシック"/>
        </w:rPr>
      </w:pPr>
    </w:p>
    <w:p w:rsidR="0017134A" w:rsidRPr="00483A91" w:rsidRDefault="00772C7E" w:rsidP="003900C3">
      <w:pPr>
        <w:spacing w:line="300" w:lineRule="exact"/>
        <w:ind w:firstLineChars="200" w:firstLine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</w:rPr>
        <w:t>３</w:t>
      </w:r>
      <w:r w:rsidR="0017134A" w:rsidRPr="0017134A">
        <w:rPr>
          <w:rFonts w:ascii="ＭＳ ゴシック" w:eastAsia="ＭＳ ゴシック" w:hAnsi="ＭＳ ゴシック" w:hint="eastAsia"/>
        </w:rPr>
        <w:t xml:space="preserve">　商標の露出</w:t>
      </w:r>
      <w:r w:rsidR="00483A91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  <w:spacing w:val="-12"/>
          <w:szCs w:val="21"/>
          <w:u w:val="double"/>
        </w:rPr>
        <w:t>デザイン案の添付</w:t>
      </w:r>
    </w:p>
    <w:p w:rsidR="0017134A" w:rsidRPr="00EB2A24" w:rsidRDefault="0017134A" w:rsidP="003900C3">
      <w:pPr>
        <w:spacing w:line="300" w:lineRule="exact"/>
        <w:rPr>
          <w:rFonts w:ascii="ＭＳ ゴシック" w:eastAsia="ＭＳ ゴシック" w:hAnsi="ＭＳ ゴシック"/>
        </w:rPr>
      </w:pPr>
    </w:p>
    <w:p w:rsidR="0017134A" w:rsidRPr="0017134A" w:rsidRDefault="00772C7E" w:rsidP="003900C3">
      <w:pPr>
        <w:spacing w:line="300" w:lineRule="exact"/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</w:t>
      </w:r>
      <w:r w:rsidR="0017134A" w:rsidRPr="0017134A">
        <w:rPr>
          <w:rFonts w:ascii="ＭＳ ゴシック" w:eastAsia="ＭＳ ゴシック" w:hAnsi="ＭＳ ゴシック" w:hint="eastAsia"/>
        </w:rPr>
        <w:t xml:space="preserve">　その他</w:t>
      </w:r>
    </w:p>
    <w:p w:rsidR="0017134A" w:rsidRPr="0017134A" w:rsidRDefault="0017134A" w:rsidP="003900C3">
      <w:pPr>
        <w:spacing w:line="300" w:lineRule="exact"/>
        <w:rPr>
          <w:rFonts w:ascii="ＭＳ ゴシック" w:eastAsia="ＭＳ ゴシック" w:hAnsi="ＭＳ ゴシック"/>
        </w:rPr>
      </w:pPr>
    </w:p>
    <w:p w:rsidR="0017134A" w:rsidRDefault="00772C7E" w:rsidP="003900C3">
      <w:pPr>
        <w:spacing w:line="300" w:lineRule="exact"/>
        <w:ind w:firstLineChars="200" w:firstLine="42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５</w:t>
      </w:r>
      <w:r w:rsidR="0017134A" w:rsidRPr="0017134A">
        <w:rPr>
          <w:rFonts w:ascii="ＭＳ ゴシック" w:eastAsia="ＭＳ ゴシック" w:hAnsi="ＭＳ ゴシック" w:hint="eastAsia"/>
        </w:rPr>
        <w:t xml:space="preserve">　商標使用料</w:t>
      </w:r>
      <w:r w:rsidR="00483A91">
        <w:rPr>
          <w:rFonts w:ascii="ＭＳ ゴシック" w:eastAsia="ＭＳ ゴシック" w:hAnsi="ＭＳ ゴシック" w:hint="eastAsia"/>
        </w:rPr>
        <w:t xml:space="preserve">　　　　　　　　　　</w:t>
      </w:r>
      <w:r w:rsidR="00EB2A24">
        <w:rPr>
          <w:rFonts w:ascii="ＭＳ ゴシック" w:eastAsia="ＭＳ ゴシック" w:hAnsi="ＭＳ ゴシック" w:hint="eastAsia"/>
        </w:rPr>
        <w:t xml:space="preserve">　　</w:t>
      </w:r>
      <w:r w:rsidR="00483A91">
        <w:rPr>
          <w:rFonts w:ascii="ＭＳ ゴシック" w:eastAsia="ＭＳ ゴシック" w:hAnsi="ＭＳ ゴシック" w:hint="eastAsia"/>
        </w:rPr>
        <w:t xml:space="preserve">　　　　　　　　　　　</w:t>
      </w:r>
      <w:r w:rsidR="006C2CC3">
        <w:rPr>
          <w:rFonts w:ascii="ＭＳ ゴシック" w:eastAsia="ＭＳ ゴシック" w:hAnsi="ＭＳ ゴシック" w:hint="eastAsia"/>
        </w:rPr>
        <w:t>（単位：千円）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1085"/>
        <w:gridCol w:w="931"/>
        <w:gridCol w:w="931"/>
        <w:gridCol w:w="932"/>
        <w:gridCol w:w="932"/>
      </w:tblGrid>
      <w:tr w:rsidR="00772C7E" w:rsidRPr="00350C63" w:rsidTr="00350C63">
        <w:tc>
          <w:tcPr>
            <w:tcW w:w="2903" w:type="dxa"/>
            <w:gridSpan w:val="2"/>
          </w:tcPr>
          <w:p w:rsidR="00772C7E" w:rsidRPr="00350C63" w:rsidRDefault="00772C7E" w:rsidP="00350C63">
            <w:pPr>
              <w:spacing w:line="30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931" w:type="dxa"/>
          </w:tcPr>
          <w:p w:rsidR="00772C7E" w:rsidRPr="00350C63" w:rsidRDefault="00772C7E" w:rsidP="00350C63">
            <w:pPr>
              <w:spacing w:line="26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</w:t>
            </w:r>
          </w:p>
          <w:p w:rsidR="00772C7E" w:rsidRPr="00350C63" w:rsidRDefault="00772C7E" w:rsidP="00EB2A24">
            <w:pPr>
              <w:spacing w:line="26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６年度</w:t>
            </w:r>
          </w:p>
        </w:tc>
        <w:tc>
          <w:tcPr>
            <w:tcW w:w="931" w:type="dxa"/>
          </w:tcPr>
          <w:p w:rsidR="00772C7E" w:rsidRPr="00350C63" w:rsidRDefault="00772C7E" w:rsidP="00350C63">
            <w:pPr>
              <w:spacing w:line="26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</w:t>
            </w:r>
          </w:p>
          <w:p w:rsidR="00772C7E" w:rsidRPr="00350C63" w:rsidRDefault="00772C7E" w:rsidP="00D44876">
            <w:pPr>
              <w:spacing w:line="26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７</w:t>
            </w:r>
            <w:r w:rsidRPr="00350C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</w:t>
            </w:r>
          </w:p>
        </w:tc>
        <w:tc>
          <w:tcPr>
            <w:tcW w:w="932" w:type="dxa"/>
          </w:tcPr>
          <w:p w:rsidR="00772C7E" w:rsidRPr="00350C63" w:rsidRDefault="00772C7E" w:rsidP="00350C63">
            <w:pPr>
              <w:spacing w:line="26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</w:t>
            </w:r>
          </w:p>
          <w:p w:rsidR="00772C7E" w:rsidRPr="00350C63" w:rsidRDefault="00772C7E" w:rsidP="00350C63">
            <w:pPr>
              <w:spacing w:line="26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８</w:t>
            </w:r>
            <w:r w:rsidRPr="00350C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772C7E" w:rsidRPr="00350C63" w:rsidRDefault="00772C7E" w:rsidP="00350C63">
            <w:pPr>
              <w:spacing w:line="26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50C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</w:t>
            </w:r>
          </w:p>
        </w:tc>
      </w:tr>
      <w:tr w:rsidR="00772C7E" w:rsidRPr="00350C63" w:rsidTr="00350C63">
        <w:tc>
          <w:tcPr>
            <w:tcW w:w="1818" w:type="dxa"/>
            <w:vMerge w:val="restart"/>
            <w:tcBorders>
              <w:right w:val="single" w:sz="4" w:space="0" w:color="auto"/>
            </w:tcBorders>
            <w:vAlign w:val="center"/>
          </w:tcPr>
          <w:p w:rsidR="00772C7E" w:rsidRPr="00350C63" w:rsidRDefault="00772C7E" w:rsidP="00350C63">
            <w:pPr>
              <w:spacing w:line="30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50C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受託店舗</w:t>
            </w:r>
          </w:p>
        </w:tc>
        <w:tc>
          <w:tcPr>
            <w:tcW w:w="1085" w:type="dxa"/>
            <w:tcBorders>
              <w:left w:val="single" w:sz="4" w:space="0" w:color="auto"/>
              <w:bottom w:val="dotted" w:sz="4" w:space="0" w:color="auto"/>
            </w:tcBorders>
          </w:tcPr>
          <w:p w:rsidR="00772C7E" w:rsidRPr="00350C63" w:rsidRDefault="00772C7E" w:rsidP="00350C63">
            <w:pPr>
              <w:spacing w:line="30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50C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使用料率</w:t>
            </w:r>
          </w:p>
        </w:tc>
        <w:tc>
          <w:tcPr>
            <w:tcW w:w="931" w:type="dxa"/>
            <w:tcBorders>
              <w:bottom w:val="dotted" w:sz="4" w:space="0" w:color="auto"/>
            </w:tcBorders>
          </w:tcPr>
          <w:p w:rsidR="00772C7E" w:rsidRPr="00350C63" w:rsidRDefault="00772C7E" w:rsidP="00350C63">
            <w:pPr>
              <w:spacing w:line="300" w:lineRule="exact"/>
              <w:jc w:val="righ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931" w:type="dxa"/>
            <w:tcBorders>
              <w:bottom w:val="dotted" w:sz="4" w:space="0" w:color="auto"/>
            </w:tcBorders>
          </w:tcPr>
          <w:p w:rsidR="00772C7E" w:rsidRPr="00350C63" w:rsidRDefault="00772C7E" w:rsidP="00350C63">
            <w:pPr>
              <w:spacing w:line="300" w:lineRule="exact"/>
              <w:jc w:val="righ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932" w:type="dxa"/>
            <w:tcBorders>
              <w:bottom w:val="dotted" w:sz="4" w:space="0" w:color="auto"/>
            </w:tcBorders>
          </w:tcPr>
          <w:p w:rsidR="00772C7E" w:rsidRPr="00350C63" w:rsidRDefault="00772C7E" w:rsidP="00350C63">
            <w:pPr>
              <w:spacing w:line="300" w:lineRule="exact"/>
              <w:jc w:val="righ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932" w:type="dxa"/>
            <w:tcBorders>
              <w:bottom w:val="dotted" w:sz="4" w:space="0" w:color="auto"/>
              <w:tr2bl w:val="single" w:sz="4" w:space="0" w:color="auto"/>
            </w:tcBorders>
          </w:tcPr>
          <w:p w:rsidR="00772C7E" w:rsidRPr="00350C63" w:rsidRDefault="00772C7E" w:rsidP="00350C63">
            <w:pPr>
              <w:spacing w:line="300" w:lineRule="exact"/>
              <w:jc w:val="righ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772C7E" w:rsidRPr="00350C63" w:rsidTr="00350C63">
        <w:tc>
          <w:tcPr>
            <w:tcW w:w="18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2C7E" w:rsidRPr="00350C63" w:rsidRDefault="00772C7E" w:rsidP="00350C63">
            <w:pPr>
              <w:spacing w:line="30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772C7E" w:rsidRPr="00350C63" w:rsidRDefault="00772C7E" w:rsidP="00350C63">
            <w:pPr>
              <w:spacing w:line="30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50C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使用料額</w:t>
            </w:r>
          </w:p>
        </w:tc>
        <w:tc>
          <w:tcPr>
            <w:tcW w:w="931" w:type="dxa"/>
            <w:tcBorders>
              <w:top w:val="dotted" w:sz="4" w:space="0" w:color="auto"/>
              <w:bottom w:val="single" w:sz="4" w:space="0" w:color="auto"/>
            </w:tcBorders>
          </w:tcPr>
          <w:p w:rsidR="00772C7E" w:rsidRPr="00350C63" w:rsidRDefault="00772C7E" w:rsidP="00350C63">
            <w:pPr>
              <w:spacing w:line="300" w:lineRule="exact"/>
              <w:jc w:val="righ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dotted" w:sz="4" w:space="0" w:color="auto"/>
              <w:bottom w:val="single" w:sz="4" w:space="0" w:color="auto"/>
            </w:tcBorders>
          </w:tcPr>
          <w:p w:rsidR="00772C7E" w:rsidRPr="00350C63" w:rsidRDefault="00772C7E" w:rsidP="00350C63">
            <w:pPr>
              <w:spacing w:line="300" w:lineRule="exact"/>
              <w:jc w:val="righ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dotted" w:sz="4" w:space="0" w:color="auto"/>
              <w:bottom w:val="single" w:sz="4" w:space="0" w:color="auto"/>
            </w:tcBorders>
          </w:tcPr>
          <w:p w:rsidR="00772C7E" w:rsidRPr="00350C63" w:rsidRDefault="00772C7E" w:rsidP="00350C63">
            <w:pPr>
              <w:spacing w:line="300" w:lineRule="exact"/>
              <w:jc w:val="righ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dotted" w:sz="4" w:space="0" w:color="auto"/>
              <w:bottom w:val="single" w:sz="4" w:space="0" w:color="auto"/>
            </w:tcBorders>
          </w:tcPr>
          <w:p w:rsidR="00772C7E" w:rsidRPr="00350C63" w:rsidRDefault="00772C7E" w:rsidP="00350C63">
            <w:pPr>
              <w:spacing w:line="300" w:lineRule="exact"/>
              <w:jc w:val="righ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772C7E" w:rsidRPr="00350C63" w:rsidTr="00350C63">
        <w:tc>
          <w:tcPr>
            <w:tcW w:w="18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2C7E" w:rsidRPr="00350C63" w:rsidRDefault="00772C7E" w:rsidP="00350C63">
            <w:pPr>
              <w:spacing w:line="30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350C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受託店舗以外の事業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772C7E" w:rsidRPr="00350C63" w:rsidRDefault="00772C7E" w:rsidP="00350C63">
            <w:pPr>
              <w:spacing w:line="30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50C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使用料率</w:t>
            </w:r>
          </w:p>
        </w:tc>
        <w:tc>
          <w:tcPr>
            <w:tcW w:w="931" w:type="dxa"/>
            <w:tcBorders>
              <w:top w:val="single" w:sz="4" w:space="0" w:color="auto"/>
              <w:bottom w:val="dotted" w:sz="4" w:space="0" w:color="auto"/>
            </w:tcBorders>
          </w:tcPr>
          <w:p w:rsidR="00772C7E" w:rsidRPr="00350C63" w:rsidRDefault="00772C7E" w:rsidP="00350C63">
            <w:pPr>
              <w:spacing w:line="300" w:lineRule="exact"/>
              <w:jc w:val="righ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bottom w:val="dotted" w:sz="4" w:space="0" w:color="auto"/>
            </w:tcBorders>
          </w:tcPr>
          <w:p w:rsidR="00772C7E" w:rsidRPr="00350C63" w:rsidRDefault="00772C7E" w:rsidP="00350C63">
            <w:pPr>
              <w:spacing w:line="300" w:lineRule="exact"/>
              <w:jc w:val="righ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dotted" w:sz="4" w:space="0" w:color="auto"/>
            </w:tcBorders>
          </w:tcPr>
          <w:p w:rsidR="00772C7E" w:rsidRPr="00350C63" w:rsidRDefault="00772C7E" w:rsidP="00350C63">
            <w:pPr>
              <w:spacing w:line="300" w:lineRule="exact"/>
              <w:jc w:val="righ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dotted" w:sz="4" w:space="0" w:color="auto"/>
              <w:tr2bl w:val="single" w:sz="4" w:space="0" w:color="auto"/>
            </w:tcBorders>
          </w:tcPr>
          <w:p w:rsidR="00772C7E" w:rsidRPr="00350C63" w:rsidRDefault="00772C7E" w:rsidP="00350C63">
            <w:pPr>
              <w:spacing w:line="300" w:lineRule="exact"/>
              <w:jc w:val="righ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772C7E" w:rsidRPr="00350C63" w:rsidTr="00350C63">
        <w:tc>
          <w:tcPr>
            <w:tcW w:w="1818" w:type="dxa"/>
            <w:vMerge/>
            <w:tcBorders>
              <w:right w:val="single" w:sz="4" w:space="0" w:color="auto"/>
            </w:tcBorders>
          </w:tcPr>
          <w:p w:rsidR="00772C7E" w:rsidRPr="00350C63" w:rsidRDefault="00772C7E" w:rsidP="00350C63">
            <w:pPr>
              <w:spacing w:line="30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772C7E" w:rsidRPr="00350C63" w:rsidRDefault="00772C7E" w:rsidP="00350C63">
            <w:pPr>
              <w:spacing w:line="30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50C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使用料額</w:t>
            </w:r>
          </w:p>
        </w:tc>
        <w:tc>
          <w:tcPr>
            <w:tcW w:w="931" w:type="dxa"/>
            <w:tcBorders>
              <w:top w:val="dotted" w:sz="4" w:space="0" w:color="auto"/>
              <w:bottom w:val="single" w:sz="4" w:space="0" w:color="auto"/>
            </w:tcBorders>
          </w:tcPr>
          <w:p w:rsidR="00772C7E" w:rsidRPr="00350C63" w:rsidRDefault="00772C7E" w:rsidP="00350C63">
            <w:pPr>
              <w:spacing w:line="300" w:lineRule="exact"/>
              <w:jc w:val="righ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dotted" w:sz="4" w:space="0" w:color="auto"/>
              <w:bottom w:val="single" w:sz="4" w:space="0" w:color="auto"/>
            </w:tcBorders>
          </w:tcPr>
          <w:p w:rsidR="00772C7E" w:rsidRPr="00350C63" w:rsidRDefault="00772C7E" w:rsidP="00350C63">
            <w:pPr>
              <w:spacing w:line="300" w:lineRule="exact"/>
              <w:jc w:val="righ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dotted" w:sz="4" w:space="0" w:color="auto"/>
              <w:bottom w:val="single" w:sz="4" w:space="0" w:color="auto"/>
            </w:tcBorders>
          </w:tcPr>
          <w:p w:rsidR="00772C7E" w:rsidRPr="00350C63" w:rsidRDefault="00772C7E" w:rsidP="00350C63">
            <w:pPr>
              <w:spacing w:line="300" w:lineRule="exact"/>
              <w:jc w:val="righ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dotted" w:sz="4" w:space="0" w:color="auto"/>
              <w:bottom w:val="single" w:sz="4" w:space="0" w:color="auto"/>
            </w:tcBorders>
          </w:tcPr>
          <w:p w:rsidR="00772C7E" w:rsidRPr="00350C63" w:rsidRDefault="00772C7E" w:rsidP="00350C63">
            <w:pPr>
              <w:spacing w:line="300" w:lineRule="exact"/>
              <w:jc w:val="righ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772C7E" w:rsidRPr="00350C63" w:rsidTr="00350C63">
        <w:tc>
          <w:tcPr>
            <w:tcW w:w="1818" w:type="dxa"/>
            <w:tcBorders>
              <w:right w:val="single" w:sz="4" w:space="0" w:color="auto"/>
            </w:tcBorders>
          </w:tcPr>
          <w:p w:rsidR="00772C7E" w:rsidRPr="00350C63" w:rsidRDefault="00772C7E" w:rsidP="00350C63">
            <w:pPr>
              <w:spacing w:line="30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50C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商標使用料額計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</w:tcPr>
          <w:p w:rsidR="00772C7E" w:rsidRPr="00350C63" w:rsidRDefault="00772C7E" w:rsidP="00350C63">
            <w:pPr>
              <w:spacing w:line="300" w:lineRule="exact"/>
              <w:jc w:val="righ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</w:tcBorders>
          </w:tcPr>
          <w:p w:rsidR="00772C7E" w:rsidRPr="00350C63" w:rsidRDefault="00772C7E" w:rsidP="00350C63">
            <w:pPr>
              <w:spacing w:line="300" w:lineRule="exact"/>
              <w:jc w:val="righ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</w:tcBorders>
          </w:tcPr>
          <w:p w:rsidR="00772C7E" w:rsidRPr="00350C63" w:rsidRDefault="00772C7E" w:rsidP="00350C63">
            <w:pPr>
              <w:spacing w:line="300" w:lineRule="exact"/>
              <w:jc w:val="righ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</w:tcBorders>
          </w:tcPr>
          <w:p w:rsidR="00772C7E" w:rsidRPr="00350C63" w:rsidRDefault="00772C7E" w:rsidP="00350C63">
            <w:pPr>
              <w:spacing w:line="300" w:lineRule="exact"/>
              <w:jc w:val="righ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</w:tcBorders>
          </w:tcPr>
          <w:p w:rsidR="00772C7E" w:rsidRPr="00350C63" w:rsidRDefault="00772C7E" w:rsidP="00350C63">
            <w:pPr>
              <w:spacing w:line="300" w:lineRule="exact"/>
              <w:jc w:val="righ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</w:tbl>
    <w:p w:rsidR="00A7672C" w:rsidRDefault="00A7672C" w:rsidP="003900C3">
      <w:pPr>
        <w:spacing w:line="300" w:lineRule="exact"/>
        <w:ind w:firstLineChars="200" w:firstLine="42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:rsidR="006C2CC3" w:rsidRDefault="00A7672C" w:rsidP="00A7672C">
      <w:pPr>
        <w:spacing w:line="300" w:lineRule="exact"/>
        <w:ind w:firstLineChars="300" w:firstLine="63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■使用料率設定の根拠を簡潔に記載すること。</w:t>
      </w:r>
    </w:p>
    <w:p w:rsidR="0017134A" w:rsidRDefault="0017134A" w:rsidP="003900C3">
      <w:pPr>
        <w:spacing w:line="300" w:lineRule="exact"/>
        <w:ind w:firstLineChars="100" w:firstLine="21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</w:rPr>
        <w:br w:type="page"/>
      </w:r>
      <w:r w:rsidR="00CD7CF0"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5486400" cy="8324850"/>
                <wp:effectExtent l="13335" t="9525" r="5715" b="9525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8324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10BDC" id="Rectangle 19" o:spid="_x0000_s1026" style="position:absolute;left:0;text-align:left;margin-left:0;margin-top:.5pt;width:6in;height:65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" filled="f">
                <v:textbox inset="5.85pt,.7pt,5.85pt,.7pt"/>
              </v:rect>
            </w:pict>
          </mc:Fallback>
        </mc:AlternateContent>
      </w:r>
      <w:r w:rsidR="002D7388">
        <w:rPr>
          <w:rFonts w:ascii="ＭＳ ゴシック" w:eastAsia="ＭＳ ゴシック" w:hAnsi="ＭＳ ゴシック" w:hint="eastAsia"/>
          <w:b/>
        </w:rPr>
        <w:t>Ⅴ</w:t>
      </w:r>
      <w:r w:rsidRPr="0017134A">
        <w:rPr>
          <w:rFonts w:ascii="ＭＳ ゴシック" w:eastAsia="ＭＳ ゴシック" w:hAnsi="ＭＳ ゴシック" w:hint="eastAsia"/>
          <w:b/>
        </w:rPr>
        <w:t xml:space="preserve">　</w:t>
      </w:r>
      <w:r w:rsidR="00772C7E" w:rsidRPr="00772C7E">
        <w:rPr>
          <w:rFonts w:ascii="ＭＳ ゴシック" w:eastAsia="ＭＳ ゴシック" w:hAnsi="ＭＳ ゴシック" w:hint="eastAsia"/>
          <w:b/>
        </w:rPr>
        <w:t>どさんこプラザ他店舗との連携</w:t>
      </w:r>
    </w:p>
    <w:p w:rsidR="00F531BD" w:rsidRPr="0017134A" w:rsidRDefault="00F531BD" w:rsidP="003900C3">
      <w:pPr>
        <w:spacing w:line="300" w:lineRule="exact"/>
        <w:ind w:firstLineChars="100" w:firstLine="211"/>
        <w:rPr>
          <w:rFonts w:ascii="ＭＳ ゴシック" w:eastAsia="ＭＳ ゴシック" w:hAnsi="ＭＳ ゴシック" w:hint="eastAsia"/>
          <w:b/>
        </w:rPr>
      </w:pPr>
    </w:p>
    <w:p w:rsidR="0017134A" w:rsidRPr="0017134A" w:rsidRDefault="0017134A" w:rsidP="003900C3">
      <w:pPr>
        <w:spacing w:line="300" w:lineRule="exact"/>
        <w:ind w:firstLineChars="200" w:firstLine="420"/>
        <w:rPr>
          <w:rFonts w:ascii="ＭＳ ゴシック" w:eastAsia="ＭＳ ゴシック" w:hAnsi="ＭＳ ゴシック"/>
        </w:rPr>
      </w:pPr>
      <w:r w:rsidRPr="0017134A">
        <w:rPr>
          <w:rFonts w:ascii="ＭＳ ゴシック" w:eastAsia="ＭＳ ゴシック" w:hAnsi="ＭＳ ゴシック" w:hint="eastAsia"/>
        </w:rPr>
        <w:t xml:space="preserve">１　</w:t>
      </w:r>
      <w:r w:rsidR="00772C7E" w:rsidRPr="00772C7E">
        <w:rPr>
          <w:rFonts w:ascii="ＭＳ ゴシック" w:eastAsia="ＭＳ ゴシック" w:hAnsi="ＭＳ ゴシック" w:hint="eastAsia"/>
        </w:rPr>
        <w:t>国内店舗との連携方法</w:t>
      </w:r>
    </w:p>
    <w:p w:rsidR="00772C7E" w:rsidRDefault="00772C7E" w:rsidP="003900C3">
      <w:pPr>
        <w:spacing w:line="300" w:lineRule="exact"/>
        <w:ind w:firstLineChars="200" w:firstLine="420"/>
        <w:rPr>
          <w:rFonts w:ascii="ＭＳ ゴシック" w:eastAsia="ＭＳ ゴシック" w:hAnsi="ＭＳ ゴシック"/>
        </w:rPr>
      </w:pPr>
    </w:p>
    <w:p w:rsidR="002005C1" w:rsidRDefault="0017134A" w:rsidP="00772C7E">
      <w:pPr>
        <w:spacing w:line="300" w:lineRule="exact"/>
        <w:ind w:firstLineChars="200" w:firstLine="420"/>
        <w:rPr>
          <w:rFonts w:ascii="ＭＳ ゴシック" w:eastAsia="ＭＳ ゴシック" w:hAnsi="ＭＳ ゴシック" w:hint="eastAsia"/>
        </w:rPr>
      </w:pPr>
      <w:r w:rsidRPr="0017134A">
        <w:rPr>
          <w:rFonts w:ascii="ＭＳ ゴシック" w:eastAsia="ＭＳ ゴシック" w:hAnsi="ＭＳ ゴシック" w:hint="eastAsia"/>
        </w:rPr>
        <w:t xml:space="preserve">２　</w:t>
      </w:r>
      <w:r w:rsidR="00772C7E">
        <w:rPr>
          <w:rFonts w:ascii="ＭＳ ゴシック" w:eastAsia="ＭＳ ゴシック" w:hAnsi="ＭＳ ゴシック" w:hint="eastAsia"/>
        </w:rPr>
        <w:t>海外店舗との連携方法</w:t>
      </w:r>
    </w:p>
    <w:p w:rsidR="00F531BD" w:rsidRDefault="002005C1" w:rsidP="00772C7E">
      <w:pPr>
        <w:spacing w:line="300" w:lineRule="exact"/>
        <w:ind w:firstLineChars="100" w:firstLine="21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</w:rPr>
        <w:br w:type="page"/>
      </w:r>
      <w:r w:rsidR="00CD7CF0"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5486400" cy="8341360"/>
                <wp:effectExtent l="13335" t="9525" r="5715" b="12065"/>
                <wp:wrapNone/>
                <wp:docPr id="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8341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5208F" id="Rectangle 42" o:spid="_x0000_s1026" style="position:absolute;left:0;text-align:left;margin-left:0;margin-top:.5pt;width:6in;height:65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" filled="f">
                <v:textbox inset="5.85pt,.7pt,5.85pt,.7pt"/>
              </v:rect>
            </w:pict>
          </mc:Fallback>
        </mc:AlternateContent>
      </w:r>
      <w:r w:rsidR="002B7D08">
        <w:rPr>
          <w:rFonts w:ascii="ＭＳ ゴシック" w:eastAsia="ＭＳ ゴシック" w:hAnsi="ＭＳ ゴシック" w:hint="eastAsia"/>
          <w:b/>
        </w:rPr>
        <w:t>Ⅵ</w:t>
      </w:r>
      <w:r w:rsidR="003C58ED" w:rsidRPr="0017134A">
        <w:rPr>
          <w:rFonts w:ascii="ＭＳ ゴシック" w:eastAsia="ＭＳ ゴシック" w:hAnsi="ＭＳ ゴシック" w:hint="eastAsia"/>
          <w:b/>
        </w:rPr>
        <w:t xml:space="preserve">　</w:t>
      </w:r>
      <w:r w:rsidR="00772C7E" w:rsidRPr="00772C7E">
        <w:rPr>
          <w:rFonts w:ascii="ＭＳ ゴシック" w:eastAsia="ＭＳ ゴシック" w:hAnsi="ＭＳ ゴシック" w:hint="eastAsia"/>
          <w:b/>
        </w:rPr>
        <w:t>北海道どさんこプラザ開設２５周年を契機としたイベント等の開催</w:t>
      </w:r>
    </w:p>
    <w:p w:rsidR="00F531BD" w:rsidRDefault="00F531BD" w:rsidP="00772C7E">
      <w:pPr>
        <w:spacing w:line="300" w:lineRule="exact"/>
        <w:ind w:firstLineChars="100" w:firstLine="211"/>
        <w:rPr>
          <w:rFonts w:ascii="ＭＳ ゴシック" w:eastAsia="ＭＳ ゴシック" w:hAnsi="ＭＳ ゴシック"/>
          <w:b/>
        </w:rPr>
      </w:pPr>
    </w:p>
    <w:p w:rsidR="00F531BD" w:rsidRPr="00F531BD" w:rsidRDefault="00F531BD" w:rsidP="00F531BD">
      <w:pPr>
        <w:spacing w:line="300" w:lineRule="exact"/>
        <w:ind w:firstLineChars="200" w:firstLine="420"/>
        <w:rPr>
          <w:rFonts w:ascii="ＭＳ ゴシック" w:eastAsia="ＭＳ ゴシック" w:hAnsi="ＭＳ ゴシック" w:hint="eastAsia"/>
        </w:rPr>
      </w:pPr>
      <w:r w:rsidRPr="00F531BD">
        <w:rPr>
          <w:rFonts w:ascii="ＭＳ ゴシック" w:eastAsia="ＭＳ ゴシック" w:hAnsi="ＭＳ ゴシック" w:hint="eastAsia"/>
        </w:rPr>
        <w:t>１　企画内容</w:t>
      </w:r>
    </w:p>
    <w:p w:rsidR="00F531BD" w:rsidRPr="00F531BD" w:rsidRDefault="00F531BD" w:rsidP="00F531BD">
      <w:pPr>
        <w:spacing w:line="300" w:lineRule="exact"/>
        <w:ind w:firstLineChars="300" w:firstLine="630"/>
        <w:rPr>
          <w:rFonts w:ascii="ＭＳ ゴシック" w:eastAsia="ＭＳ ゴシック" w:hAnsi="ＭＳ ゴシック" w:hint="eastAsia"/>
        </w:rPr>
      </w:pPr>
      <w:r w:rsidRPr="00F531BD">
        <w:rPr>
          <w:rFonts w:ascii="ＭＳ ゴシック" w:eastAsia="ＭＳ ゴシック" w:hAnsi="ＭＳ ゴシック" w:hint="eastAsia"/>
        </w:rPr>
        <w:t>(1)イベント等の内容（開催概要・イベント等内容・実施体制等）</w:t>
      </w:r>
    </w:p>
    <w:p w:rsidR="002B7D08" w:rsidRPr="0017134A" w:rsidRDefault="00F531BD" w:rsidP="00F531BD">
      <w:pPr>
        <w:spacing w:line="300" w:lineRule="exact"/>
        <w:ind w:firstLineChars="300" w:firstLine="630"/>
        <w:rPr>
          <w:rFonts w:ascii="ＭＳ ゴシック" w:eastAsia="ＭＳ ゴシック" w:hAnsi="ＭＳ ゴシック"/>
        </w:rPr>
      </w:pPr>
      <w:r w:rsidRPr="00F531BD">
        <w:rPr>
          <w:rFonts w:ascii="ＭＳ ゴシック" w:eastAsia="ＭＳ ゴシック" w:hAnsi="ＭＳ ゴシック" w:hint="eastAsia"/>
        </w:rPr>
        <w:t>(2)年間スケジュール（時期、期間、回数等）</w:t>
      </w:r>
    </w:p>
    <w:p w:rsidR="00F531BD" w:rsidRDefault="00F531BD" w:rsidP="002B7D08">
      <w:pPr>
        <w:spacing w:line="300" w:lineRule="exact"/>
        <w:rPr>
          <w:rFonts w:ascii="ＭＳ ゴシック" w:eastAsia="ＭＳ ゴシック" w:hAnsi="ＭＳ ゴシック"/>
        </w:rPr>
      </w:pPr>
    </w:p>
    <w:p w:rsidR="00F531BD" w:rsidRPr="00F531BD" w:rsidRDefault="002B7D08" w:rsidP="00F531BD">
      <w:pPr>
        <w:spacing w:line="300" w:lineRule="exac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F531BD" w:rsidRPr="00F531BD">
        <w:rPr>
          <w:rFonts w:ascii="ＭＳ ゴシック" w:eastAsia="ＭＳ ゴシック" w:hAnsi="ＭＳ ゴシック" w:hint="eastAsia"/>
        </w:rPr>
        <w:t>２　その他</w:t>
      </w:r>
    </w:p>
    <w:p w:rsidR="00F531BD" w:rsidRPr="00F531BD" w:rsidRDefault="00F531BD" w:rsidP="00F531BD">
      <w:pPr>
        <w:spacing w:line="300" w:lineRule="exact"/>
        <w:ind w:firstLineChars="300" w:firstLine="630"/>
        <w:rPr>
          <w:rFonts w:ascii="ＭＳ ゴシック" w:eastAsia="ＭＳ ゴシック" w:hAnsi="ＭＳ ゴシック" w:hint="eastAsia"/>
        </w:rPr>
      </w:pPr>
      <w:r w:rsidRPr="00F531BD">
        <w:rPr>
          <w:rFonts w:ascii="ＭＳ ゴシック" w:eastAsia="ＭＳ ゴシック" w:hAnsi="ＭＳ ゴシック" w:hint="eastAsia"/>
        </w:rPr>
        <w:t>(1) 道内市町村や事業者との連携体制</w:t>
      </w:r>
    </w:p>
    <w:p w:rsidR="002B7D08" w:rsidRPr="002B7D08" w:rsidRDefault="00F531BD" w:rsidP="00F531BD">
      <w:pPr>
        <w:spacing w:line="300" w:lineRule="exact"/>
        <w:ind w:firstLineChars="300" w:firstLine="630"/>
        <w:rPr>
          <w:rFonts w:ascii="ＭＳ ゴシック" w:eastAsia="ＭＳ ゴシック" w:hAnsi="ＭＳ ゴシック"/>
        </w:rPr>
      </w:pPr>
      <w:r w:rsidRPr="00F531BD">
        <w:rPr>
          <w:rFonts w:ascii="ＭＳ ゴシック" w:eastAsia="ＭＳ ゴシック" w:hAnsi="ＭＳ ゴシック" w:hint="eastAsia"/>
        </w:rPr>
        <w:t>(2) メディア等を活用したPR方法</w:t>
      </w:r>
    </w:p>
    <w:p w:rsidR="00A458A8" w:rsidRDefault="003C58ED" w:rsidP="003C58ED">
      <w:pPr>
        <w:spacing w:line="300" w:lineRule="exact"/>
        <w:ind w:firstLineChars="100" w:firstLine="210"/>
        <w:rPr>
          <w:rFonts w:ascii="ＭＳ ゴシック" w:eastAsia="ＭＳ ゴシック" w:hAnsi="ＭＳ ゴシック" w:hint="eastAsia"/>
          <w:spacing w:val="-5"/>
          <w:sz w:val="24"/>
        </w:rPr>
      </w:pPr>
      <w:r>
        <w:rPr>
          <w:rFonts w:ascii="ＭＳ ゴシック" w:eastAsia="ＭＳ ゴシック" w:hAnsi="ＭＳ ゴシック"/>
        </w:rPr>
        <w:br w:type="page"/>
      </w:r>
      <w:r w:rsidR="002B7D08">
        <w:rPr>
          <w:rFonts w:ascii="ＭＳ ゴシック" w:eastAsia="ＭＳ ゴシック" w:hAnsi="ＭＳ ゴシック" w:hint="eastAsia"/>
          <w:b/>
        </w:rPr>
        <w:t>Ⅶ</w:t>
      </w:r>
      <w:r w:rsidR="00EE5EAA">
        <w:rPr>
          <w:rFonts w:ascii="ＭＳ ゴシック" w:eastAsia="ＭＳ ゴシック" w:hAnsi="ＭＳ ゴシック" w:hint="eastAsia"/>
          <w:b/>
        </w:rPr>
        <w:t xml:space="preserve">　</w:t>
      </w:r>
      <w:r w:rsidR="00022984">
        <w:rPr>
          <w:rFonts w:ascii="ＭＳ ゴシック" w:eastAsia="ＭＳ ゴシック" w:hAnsi="ＭＳ ゴシック" w:hint="eastAsia"/>
          <w:b/>
        </w:rPr>
        <w:t>道産品の斡旋・紹介</w:t>
      </w:r>
    </w:p>
    <w:p w:rsidR="004345E9" w:rsidRPr="00022984" w:rsidRDefault="00CD7CF0" w:rsidP="00022984">
      <w:pPr>
        <w:spacing w:line="300" w:lineRule="exact"/>
        <w:ind w:firstLineChars="200" w:firstLine="422"/>
        <w:rPr>
          <w:rFonts w:ascii="ＭＳ ゴシック" w:eastAsia="ＭＳ ゴシック" w:hAnsi="ＭＳ ゴシック" w:hint="eastAsia"/>
          <w:b/>
        </w:rPr>
      </w:pPr>
      <w:r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-190500</wp:posOffset>
                </wp:positionV>
                <wp:extent cx="5486400" cy="8343900"/>
                <wp:effectExtent l="13335" t="12700" r="5715" b="6350"/>
                <wp:wrapNone/>
                <wp:docPr id="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8343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8CA78" id="Rectangle 27" o:spid="_x0000_s1026" style="position:absolute;left:0;text-align:left;margin-left:0;margin-top:-15pt;width:6in;height:6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" filled="f">
                <v:textbox inset="5.85pt,.7pt,5.85pt,.7pt"/>
              </v:rect>
            </w:pict>
          </mc:Fallback>
        </mc:AlternateContent>
      </w:r>
      <w:r w:rsidR="004345E9">
        <w:rPr>
          <w:rFonts w:ascii="ＭＳ ゴシック" w:eastAsia="ＭＳ ゴシック" w:hAnsi="ＭＳ ゴシック" w:hint="eastAsia"/>
        </w:rPr>
        <w:t xml:space="preserve">１　</w:t>
      </w:r>
      <w:r w:rsidR="00022984">
        <w:rPr>
          <w:rFonts w:ascii="ＭＳ ゴシック" w:eastAsia="ＭＳ ゴシック" w:hAnsi="ＭＳ ゴシック" w:hint="eastAsia"/>
        </w:rPr>
        <w:t>斡旋・紹介</w:t>
      </w:r>
    </w:p>
    <w:p w:rsidR="004345E9" w:rsidRDefault="00BF2438" w:rsidP="004345E9">
      <w:pPr>
        <w:spacing w:line="300" w:lineRule="exact"/>
        <w:ind w:firstLineChars="200" w:firstLine="42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(1)</w:t>
      </w:r>
      <w:r w:rsidR="002552C1">
        <w:rPr>
          <w:rFonts w:ascii="ＭＳ ゴシック" w:eastAsia="ＭＳ ゴシック" w:hAnsi="ＭＳ ゴシック"/>
        </w:rPr>
        <w:t xml:space="preserve"> </w:t>
      </w:r>
      <w:r w:rsidR="00022984">
        <w:rPr>
          <w:rFonts w:ascii="ＭＳ ゴシック" w:eastAsia="ＭＳ ゴシック" w:hAnsi="ＭＳ ゴシック" w:hint="eastAsia"/>
        </w:rPr>
        <w:t>取扱商品の種類</w:t>
      </w:r>
    </w:p>
    <w:p w:rsidR="00BF2438" w:rsidRDefault="00BF2438" w:rsidP="004345E9">
      <w:pPr>
        <w:spacing w:line="300" w:lineRule="exact"/>
        <w:ind w:firstLineChars="200" w:firstLine="42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(2)</w:t>
      </w:r>
      <w:r w:rsidR="002552C1"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>流通業者等への商品紹介方法</w:t>
      </w:r>
    </w:p>
    <w:p w:rsidR="00BF2438" w:rsidRDefault="00BF2438" w:rsidP="004345E9">
      <w:pPr>
        <w:spacing w:line="300" w:lineRule="exact"/>
        <w:ind w:firstLineChars="200" w:firstLine="42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①宣伝、ＰＲその他商品情報の提供方法</w:t>
      </w:r>
    </w:p>
    <w:p w:rsidR="00BF2438" w:rsidRPr="00BF2438" w:rsidRDefault="00BF2438" w:rsidP="004345E9">
      <w:pPr>
        <w:spacing w:line="300" w:lineRule="exact"/>
        <w:ind w:firstLineChars="200" w:firstLine="42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②営業（販路開拓）活動方法</w:t>
      </w:r>
    </w:p>
    <w:p w:rsidR="00022984" w:rsidRPr="00022984" w:rsidRDefault="00BF2438" w:rsidP="004345E9">
      <w:pPr>
        <w:spacing w:line="300" w:lineRule="exact"/>
        <w:ind w:firstLineChars="200" w:firstLine="42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:rsidR="002D7388" w:rsidRDefault="004345E9" w:rsidP="004345E9">
      <w:pPr>
        <w:spacing w:line="300" w:lineRule="exact"/>
        <w:ind w:firstLineChars="200" w:firstLine="42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２</w:t>
      </w:r>
      <w:r w:rsidR="002D7388" w:rsidRPr="0017134A">
        <w:rPr>
          <w:rFonts w:ascii="ＭＳ ゴシック" w:eastAsia="ＭＳ ゴシック" w:hAnsi="ＭＳ ゴシック" w:hint="eastAsia"/>
        </w:rPr>
        <w:t xml:space="preserve">　</w:t>
      </w:r>
      <w:r w:rsidR="00B2406B">
        <w:rPr>
          <w:rFonts w:ascii="ＭＳ ゴシック" w:eastAsia="ＭＳ ゴシック" w:hAnsi="ＭＳ ゴシック" w:hint="eastAsia"/>
        </w:rPr>
        <w:t>商談会</w:t>
      </w:r>
      <w:r w:rsidR="002B7D08">
        <w:rPr>
          <w:rFonts w:ascii="ＭＳ ゴシック" w:eastAsia="ＭＳ ゴシック" w:hAnsi="ＭＳ ゴシック" w:hint="eastAsia"/>
        </w:rPr>
        <w:t>への</w:t>
      </w:r>
      <w:r w:rsidR="00001E3E">
        <w:rPr>
          <w:rFonts w:ascii="ＭＳ ゴシック" w:eastAsia="ＭＳ ゴシック" w:hAnsi="ＭＳ ゴシック" w:hint="eastAsia"/>
        </w:rPr>
        <w:t>参加</w:t>
      </w:r>
    </w:p>
    <w:p w:rsidR="002B7D08" w:rsidRDefault="002B7D08" w:rsidP="004345E9">
      <w:pPr>
        <w:spacing w:line="300" w:lineRule="exact"/>
        <w:ind w:firstLineChars="200" w:firstLine="42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商談会参加の考え方・計画・目標</w:t>
      </w:r>
    </w:p>
    <w:p w:rsidR="00B2406B" w:rsidRDefault="00B2406B" w:rsidP="00B2406B">
      <w:pPr>
        <w:spacing w:line="300" w:lineRule="exac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</w:t>
      </w:r>
    </w:p>
    <w:p w:rsidR="00B2406B" w:rsidRDefault="00001E3E" w:rsidP="00B2406B">
      <w:pPr>
        <w:spacing w:line="300" w:lineRule="exact"/>
        <w:ind w:firstLineChars="200" w:firstLine="42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３　</w:t>
      </w:r>
      <w:r w:rsidR="00B2406B">
        <w:rPr>
          <w:rFonts w:ascii="ＭＳ ゴシック" w:eastAsia="ＭＳ ゴシック" w:hAnsi="ＭＳ ゴシック" w:hint="eastAsia"/>
        </w:rPr>
        <w:t>物産展</w:t>
      </w:r>
      <w:r>
        <w:rPr>
          <w:rFonts w:ascii="ＭＳ ゴシック" w:eastAsia="ＭＳ ゴシック" w:hAnsi="ＭＳ ゴシック" w:hint="eastAsia"/>
        </w:rPr>
        <w:t>への出展</w:t>
      </w:r>
    </w:p>
    <w:p w:rsidR="00EE5EAA" w:rsidRDefault="00EE5EAA" w:rsidP="00B2406B">
      <w:pPr>
        <w:spacing w:line="300" w:lineRule="exact"/>
        <w:ind w:firstLineChars="200" w:firstLine="42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物産展出展の考え方・計画・目標</w:t>
      </w:r>
    </w:p>
    <w:p w:rsidR="002005C1" w:rsidRPr="0017134A" w:rsidRDefault="002D7388" w:rsidP="002B7D08">
      <w:pPr>
        <w:spacing w:line="300" w:lineRule="exact"/>
        <w:ind w:firstLineChars="100" w:firstLine="210"/>
        <w:rPr>
          <w:rFonts w:ascii="ＭＳ ゴシック" w:eastAsia="ＭＳ ゴシック" w:hAnsi="ＭＳ ゴシック" w:hint="eastAsia"/>
          <w:b/>
        </w:rPr>
      </w:pPr>
      <w:r>
        <w:rPr>
          <w:rFonts w:ascii="ＭＳ ゴシック" w:eastAsia="ＭＳ ゴシック" w:hAnsi="ＭＳ ゴシック"/>
        </w:rPr>
        <w:br w:type="page"/>
      </w:r>
      <w:r w:rsidR="002B7D08">
        <w:rPr>
          <w:rFonts w:ascii="ＭＳ ゴシック" w:eastAsia="ＭＳ ゴシック" w:hAnsi="ＭＳ ゴシック" w:hint="eastAsia"/>
          <w:b/>
        </w:rPr>
        <w:t>Ⅷ</w:t>
      </w:r>
      <w:r w:rsidR="002005C1" w:rsidRPr="0017134A">
        <w:rPr>
          <w:rFonts w:ascii="ＭＳ ゴシック" w:eastAsia="ＭＳ ゴシック" w:hAnsi="ＭＳ ゴシック" w:hint="eastAsia"/>
          <w:b/>
        </w:rPr>
        <w:t xml:space="preserve">　</w:t>
      </w:r>
      <w:r w:rsidR="002005C1">
        <w:rPr>
          <w:rFonts w:ascii="ＭＳ ゴシック" w:eastAsia="ＭＳ ゴシック" w:hAnsi="ＭＳ ゴシック" w:hint="eastAsia"/>
          <w:b/>
        </w:rPr>
        <w:t>運営形態</w:t>
      </w:r>
    </w:p>
    <w:p w:rsidR="002005C1" w:rsidRDefault="00CD7CF0" w:rsidP="003900C3">
      <w:pPr>
        <w:spacing w:line="300" w:lineRule="exact"/>
        <w:ind w:firstLineChars="200" w:firstLine="422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5486400" cy="8229600"/>
                <wp:effectExtent l="13335" t="12700" r="5715" b="6350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8229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3F1E1" id="Rectangle 20" o:spid="_x0000_s1026" style="position:absolute;left:0;text-align:left;margin-left:0;margin-top:-18pt;width:6in;height:9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" filled="f">
                <v:textbox inset="5.85pt,.7pt,5.85pt,.7pt"/>
              </v:rect>
            </w:pict>
          </mc:Fallback>
        </mc:AlternateContent>
      </w:r>
      <w:r w:rsidR="002005C1" w:rsidRPr="0017134A">
        <w:rPr>
          <w:rFonts w:ascii="ＭＳ ゴシック" w:eastAsia="ＭＳ ゴシック" w:hAnsi="ＭＳ ゴシック" w:hint="eastAsia"/>
        </w:rPr>
        <w:t xml:space="preserve">１　</w:t>
      </w:r>
      <w:r w:rsidR="002005C1">
        <w:rPr>
          <w:rFonts w:ascii="ＭＳ ゴシック" w:eastAsia="ＭＳ ゴシック" w:hAnsi="ＭＳ ゴシック" w:hint="eastAsia"/>
        </w:rPr>
        <w:t>営業日</w:t>
      </w:r>
    </w:p>
    <w:p w:rsidR="002005C1" w:rsidRDefault="002005C1" w:rsidP="003900C3">
      <w:pPr>
        <w:spacing w:line="300" w:lineRule="exact"/>
        <w:ind w:firstLineChars="200" w:firstLine="420"/>
        <w:rPr>
          <w:rFonts w:ascii="ＭＳ ゴシック" w:eastAsia="ＭＳ ゴシック" w:hAnsi="ＭＳ ゴシック" w:hint="eastAsia"/>
        </w:rPr>
      </w:pPr>
    </w:p>
    <w:p w:rsidR="002005C1" w:rsidRDefault="002005C1" w:rsidP="003900C3">
      <w:pPr>
        <w:spacing w:line="300" w:lineRule="exact"/>
        <w:ind w:firstLineChars="200" w:firstLine="42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２　営業時間</w:t>
      </w:r>
    </w:p>
    <w:p w:rsidR="002005C1" w:rsidRDefault="002005C1" w:rsidP="003900C3">
      <w:pPr>
        <w:spacing w:line="300" w:lineRule="exact"/>
        <w:ind w:firstLineChars="200" w:firstLine="420"/>
        <w:rPr>
          <w:rFonts w:ascii="ＭＳ ゴシック" w:eastAsia="ＭＳ ゴシック" w:hAnsi="ＭＳ ゴシック" w:hint="eastAsia"/>
        </w:rPr>
      </w:pPr>
    </w:p>
    <w:p w:rsidR="002005C1" w:rsidRPr="0017134A" w:rsidRDefault="002005C1" w:rsidP="003900C3">
      <w:pPr>
        <w:spacing w:line="300" w:lineRule="exact"/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　職員体制</w:t>
      </w:r>
    </w:p>
    <w:p w:rsidR="002005C1" w:rsidRPr="0017134A" w:rsidRDefault="002005C1" w:rsidP="003900C3">
      <w:pPr>
        <w:spacing w:line="300" w:lineRule="exact"/>
        <w:ind w:firstLineChars="200" w:firstLine="416"/>
        <w:rPr>
          <w:rFonts w:ascii="ＭＳ ゴシック" w:eastAsia="ＭＳ ゴシック" w:hAnsi="ＭＳ ゴシック"/>
        </w:rPr>
      </w:pPr>
      <w:r w:rsidRPr="0017134A">
        <w:rPr>
          <w:rFonts w:ascii="ＭＳ ゴシック" w:eastAsia="ＭＳ ゴシック" w:hAnsi="ＭＳ ゴシック" w:hint="eastAsia"/>
          <w:spacing w:val="-1"/>
        </w:rPr>
        <w:t xml:space="preserve"> </w:t>
      </w:r>
      <w:r w:rsidR="002552C1">
        <w:rPr>
          <w:rFonts w:ascii="ＭＳ ゴシック" w:eastAsia="ＭＳ ゴシック" w:hAnsi="ＭＳ ゴシック"/>
          <w:spacing w:val="-1"/>
        </w:rPr>
        <w:t xml:space="preserve"> </w:t>
      </w:r>
      <w:r w:rsidRPr="0017134A">
        <w:rPr>
          <w:rFonts w:ascii="ＭＳ ゴシック" w:eastAsia="ＭＳ ゴシック" w:hAnsi="ＭＳ ゴシック" w:hint="eastAsia"/>
        </w:rPr>
        <w:t>(1)</w:t>
      </w:r>
      <w:r w:rsidRPr="0017134A">
        <w:rPr>
          <w:rFonts w:ascii="ＭＳ ゴシック" w:eastAsia="ＭＳ ゴシック" w:hAnsi="ＭＳ ゴシック" w:hint="eastAsia"/>
          <w:spacing w:val="-1"/>
        </w:rPr>
        <w:t xml:space="preserve"> </w:t>
      </w:r>
      <w:r>
        <w:rPr>
          <w:rFonts w:ascii="ＭＳ ゴシック" w:eastAsia="ＭＳ ゴシック" w:hAnsi="ＭＳ ゴシック" w:hint="eastAsia"/>
        </w:rPr>
        <w:t>どさんこプラザの運営体制</w:t>
      </w:r>
    </w:p>
    <w:p w:rsidR="002005C1" w:rsidRDefault="002005C1" w:rsidP="003900C3">
      <w:pPr>
        <w:spacing w:line="300" w:lineRule="exact"/>
        <w:rPr>
          <w:rFonts w:ascii="ＭＳ ゴシック" w:eastAsia="ＭＳ ゴシック" w:hAnsi="ＭＳ ゴシック" w:hint="eastAsia"/>
        </w:rPr>
      </w:pPr>
      <w:r w:rsidRPr="0017134A">
        <w:rPr>
          <w:rFonts w:ascii="ＭＳ ゴシック" w:eastAsia="ＭＳ ゴシック" w:hAnsi="ＭＳ ゴシック"/>
          <w:spacing w:val="-1"/>
        </w:rPr>
        <w:t xml:space="preserve"> </w:t>
      </w:r>
      <w:r>
        <w:rPr>
          <w:rFonts w:ascii="ＭＳ ゴシック" w:eastAsia="ＭＳ ゴシック" w:hAnsi="ＭＳ ゴシック" w:hint="eastAsia"/>
          <w:spacing w:val="-1"/>
        </w:rPr>
        <w:t xml:space="preserve">　　</w:t>
      </w:r>
      <w:r w:rsidR="002552C1">
        <w:rPr>
          <w:rFonts w:ascii="ＭＳ ゴシック" w:eastAsia="ＭＳ ゴシック" w:hAnsi="ＭＳ ゴシック" w:hint="eastAsia"/>
          <w:spacing w:val="-1"/>
        </w:rPr>
        <w:t xml:space="preserve"> </w:t>
      </w:r>
      <w:r w:rsidRPr="0017134A">
        <w:rPr>
          <w:rFonts w:ascii="ＭＳ ゴシック" w:eastAsia="ＭＳ ゴシック" w:hAnsi="ＭＳ ゴシック"/>
        </w:rPr>
        <w:t>(2)</w:t>
      </w:r>
      <w:r w:rsidRPr="0017134A">
        <w:rPr>
          <w:rFonts w:ascii="ＭＳ ゴシック" w:eastAsia="ＭＳ ゴシック" w:hAnsi="ＭＳ ゴシック"/>
          <w:spacing w:val="-1"/>
        </w:rPr>
        <w:t xml:space="preserve"> </w:t>
      </w:r>
      <w:r>
        <w:rPr>
          <w:rFonts w:ascii="ＭＳ ゴシック" w:eastAsia="ＭＳ ゴシック" w:hAnsi="ＭＳ ゴシック" w:hint="eastAsia"/>
        </w:rPr>
        <w:t>本社の管理体制</w:t>
      </w:r>
    </w:p>
    <w:p w:rsidR="002005C1" w:rsidRDefault="002005C1" w:rsidP="003900C3">
      <w:pPr>
        <w:spacing w:line="300" w:lineRule="exac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 </w:t>
      </w:r>
      <w:r w:rsidR="002552C1"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>(3) 人材育成の考え方</w:t>
      </w:r>
    </w:p>
    <w:p w:rsidR="009B6287" w:rsidRPr="0017134A" w:rsidRDefault="002005C1" w:rsidP="003900C3">
      <w:pPr>
        <w:spacing w:line="300" w:lineRule="exact"/>
        <w:ind w:firstLineChars="100" w:firstLine="210"/>
        <w:rPr>
          <w:rFonts w:ascii="ＭＳ ゴシック" w:eastAsia="ＭＳ ゴシック" w:hAnsi="ＭＳ ゴシック" w:hint="eastAsia"/>
          <w:b/>
        </w:rPr>
      </w:pPr>
      <w:r>
        <w:rPr>
          <w:rFonts w:ascii="ＭＳ ゴシック" w:eastAsia="ＭＳ ゴシック" w:hAnsi="ＭＳ ゴシック"/>
        </w:rPr>
        <w:br w:type="page"/>
      </w:r>
      <w:r w:rsidR="002B7D08">
        <w:rPr>
          <w:rFonts w:ascii="ＭＳ ゴシック" w:eastAsia="ＭＳ ゴシック" w:hAnsi="ＭＳ ゴシック" w:hint="eastAsia"/>
          <w:b/>
        </w:rPr>
        <w:t>Ⅸ</w:t>
      </w:r>
      <w:r w:rsidR="009B6287" w:rsidRPr="0017134A">
        <w:rPr>
          <w:rFonts w:ascii="ＭＳ ゴシック" w:eastAsia="ＭＳ ゴシック" w:hAnsi="ＭＳ ゴシック" w:hint="eastAsia"/>
          <w:b/>
        </w:rPr>
        <w:t xml:space="preserve">　</w:t>
      </w:r>
      <w:r w:rsidR="009B6287">
        <w:rPr>
          <w:rFonts w:ascii="ＭＳ ゴシック" w:eastAsia="ＭＳ ゴシック" w:hAnsi="ＭＳ ゴシック" w:hint="eastAsia"/>
          <w:b/>
        </w:rPr>
        <w:t>収支</w:t>
      </w:r>
      <w:r w:rsidR="007C4FCF">
        <w:rPr>
          <w:rFonts w:ascii="ＭＳ ゴシック" w:eastAsia="ＭＳ ゴシック" w:hAnsi="ＭＳ ゴシック" w:hint="eastAsia"/>
          <w:b/>
        </w:rPr>
        <w:t>状況</w:t>
      </w:r>
      <w:r w:rsidR="004345E9">
        <w:rPr>
          <w:rFonts w:ascii="ＭＳ ゴシック" w:eastAsia="ＭＳ ゴシック" w:hAnsi="ＭＳ ゴシック" w:hint="eastAsia"/>
          <w:b/>
        </w:rPr>
        <w:t>等</w:t>
      </w:r>
    </w:p>
    <w:p w:rsidR="009B6287" w:rsidRDefault="00CD7CF0" w:rsidP="004345E9">
      <w:pPr>
        <w:spacing w:line="300" w:lineRule="exact"/>
        <w:ind w:firstLineChars="200" w:firstLine="422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5486400" cy="8229600"/>
                <wp:effectExtent l="13335" t="12700" r="5715" b="6350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8229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9B1EE" id="Rectangle 22" o:spid="_x0000_s1026" style="position:absolute;left:0;text-align:left;margin-left:0;margin-top:-18pt;width:6in;height:9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" filled="f">
                <v:textbox inset="5.85pt,.7pt,5.85pt,.7pt"/>
              </v:rect>
            </w:pict>
          </mc:Fallback>
        </mc:AlternateContent>
      </w:r>
      <w:r w:rsidR="009B6287" w:rsidRPr="0017134A">
        <w:rPr>
          <w:rFonts w:ascii="ＭＳ ゴシック" w:eastAsia="ＭＳ ゴシック" w:hAnsi="ＭＳ ゴシック" w:hint="eastAsia"/>
        </w:rPr>
        <w:t xml:space="preserve">１　</w:t>
      </w:r>
      <w:r w:rsidR="006A1771">
        <w:rPr>
          <w:rFonts w:ascii="ＭＳ ゴシック" w:eastAsia="ＭＳ ゴシック" w:hAnsi="ＭＳ ゴシック" w:hint="eastAsia"/>
        </w:rPr>
        <w:t>収支計画</w:t>
      </w:r>
      <w:r w:rsidR="004345E9">
        <w:rPr>
          <w:rFonts w:ascii="ＭＳ ゴシック" w:eastAsia="ＭＳ ゴシック" w:hAnsi="ＭＳ ゴシック" w:hint="eastAsia"/>
        </w:rPr>
        <w:t xml:space="preserve">　</w:t>
      </w:r>
      <w:r w:rsidR="00B2406B">
        <w:rPr>
          <w:rFonts w:ascii="ＭＳ ゴシック" w:eastAsia="ＭＳ ゴシック" w:hAnsi="ＭＳ ゴシック" w:hint="eastAsia"/>
        </w:rPr>
        <w:t xml:space="preserve">　</w:t>
      </w:r>
      <w:r w:rsidR="004345E9" w:rsidRPr="004345E9">
        <w:rPr>
          <w:rFonts w:ascii="ＭＳ ゴシック" w:eastAsia="ＭＳ ゴシック" w:hAnsi="ＭＳ ゴシック" w:hint="eastAsia"/>
          <w:szCs w:val="21"/>
          <w:u w:val="double"/>
        </w:rPr>
        <w:t>別添様式</w:t>
      </w:r>
    </w:p>
    <w:p w:rsidR="00B2406B" w:rsidRDefault="00B2406B" w:rsidP="003900C3">
      <w:pPr>
        <w:spacing w:line="300" w:lineRule="exact"/>
        <w:ind w:firstLineChars="200" w:firstLine="420"/>
        <w:rPr>
          <w:rFonts w:ascii="ＭＳ ゴシック" w:eastAsia="ＭＳ ゴシック" w:hAnsi="ＭＳ ゴシック" w:hint="eastAsia"/>
        </w:rPr>
      </w:pPr>
    </w:p>
    <w:p w:rsidR="009B6287" w:rsidRDefault="009B6287" w:rsidP="003900C3">
      <w:pPr>
        <w:spacing w:line="300" w:lineRule="exact"/>
        <w:ind w:firstLineChars="200" w:firstLine="42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２　</w:t>
      </w:r>
      <w:r w:rsidR="007C4FCF">
        <w:rPr>
          <w:rFonts w:ascii="ＭＳ ゴシック" w:eastAsia="ＭＳ ゴシック" w:hAnsi="ＭＳ ゴシック" w:hint="eastAsia"/>
        </w:rPr>
        <w:t>リスク対応</w:t>
      </w:r>
    </w:p>
    <w:p w:rsidR="004345E9" w:rsidRPr="004345E9" w:rsidRDefault="004345E9" w:rsidP="004345E9">
      <w:pPr>
        <w:spacing w:line="240" w:lineRule="exact"/>
        <w:ind w:firstLineChars="300" w:firstLine="630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(1)</w:t>
      </w:r>
      <w:r w:rsidR="002552C1">
        <w:rPr>
          <w:rFonts w:ascii="ＭＳ ゴシック" w:eastAsia="ＭＳ ゴシック" w:hAnsi="ＭＳ ゴシック"/>
          <w:szCs w:val="21"/>
        </w:rPr>
        <w:t xml:space="preserve"> </w:t>
      </w:r>
      <w:r w:rsidRPr="004345E9">
        <w:rPr>
          <w:rFonts w:ascii="ＭＳ ゴシック" w:eastAsia="ＭＳ ゴシック" w:hAnsi="ＭＳ ゴシック" w:hint="eastAsia"/>
          <w:szCs w:val="21"/>
        </w:rPr>
        <w:t>実際の運営で赤字が生じた場合の対応</w:t>
      </w:r>
    </w:p>
    <w:p w:rsidR="002005C1" w:rsidRPr="0017134A" w:rsidRDefault="004345E9" w:rsidP="004345E9">
      <w:pPr>
        <w:spacing w:line="300" w:lineRule="exact"/>
        <w:ind w:firstLineChars="300" w:firstLine="630"/>
        <w:rPr>
          <w:rFonts w:hint="eastAsia"/>
        </w:rPr>
      </w:pPr>
      <w:r>
        <w:rPr>
          <w:rFonts w:ascii="ＭＳ ゴシック" w:eastAsia="ＭＳ ゴシック" w:hAnsi="ＭＳ ゴシック" w:hint="eastAsia"/>
          <w:szCs w:val="21"/>
        </w:rPr>
        <w:t>(2)</w:t>
      </w:r>
      <w:r w:rsidR="002552C1">
        <w:rPr>
          <w:rFonts w:ascii="ＭＳ ゴシック" w:eastAsia="ＭＳ ゴシック" w:hAnsi="ＭＳ ゴシック"/>
          <w:szCs w:val="21"/>
        </w:rPr>
        <w:t xml:space="preserve"> </w:t>
      </w:r>
      <w:r w:rsidRPr="004345E9">
        <w:rPr>
          <w:rFonts w:ascii="ＭＳ ゴシック" w:eastAsia="ＭＳ ゴシック" w:hAnsi="ＭＳ ゴシック" w:hint="eastAsia"/>
          <w:szCs w:val="21"/>
        </w:rPr>
        <w:t>店舗運営に伴い加入予定の賠償保険等の種類とその概要</w:t>
      </w:r>
    </w:p>
    <w:sectPr w:rsidR="002005C1" w:rsidRPr="0017134A" w:rsidSect="005B0FB4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F44" w:rsidRDefault="00C14F44" w:rsidP="000B13ED">
      <w:r>
        <w:separator/>
      </w:r>
    </w:p>
  </w:endnote>
  <w:endnote w:type="continuationSeparator" w:id="0">
    <w:p w:rsidR="00C14F44" w:rsidRDefault="00C14F44" w:rsidP="000B1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F44" w:rsidRDefault="00C14F44" w:rsidP="000B13ED">
      <w:r>
        <w:separator/>
      </w:r>
    </w:p>
  </w:footnote>
  <w:footnote w:type="continuationSeparator" w:id="0">
    <w:p w:rsidR="00C14F44" w:rsidRDefault="00C14F44" w:rsidP="000B1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E3E5C"/>
    <w:multiLevelType w:val="hybridMultilevel"/>
    <w:tmpl w:val="437C618E"/>
    <w:lvl w:ilvl="0" w:tplc="B1D01BC2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62EF347B"/>
    <w:multiLevelType w:val="hybridMultilevel"/>
    <w:tmpl w:val="50508128"/>
    <w:lvl w:ilvl="0" w:tplc="84D0C5EA">
      <w:start w:val="1"/>
      <w:numFmt w:val="decimal"/>
      <w:lvlText w:val="(%1)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" w15:restartNumberingAfterBreak="0">
    <w:nsid w:val="64D507BC"/>
    <w:multiLevelType w:val="hybridMultilevel"/>
    <w:tmpl w:val="0AFE1C2C"/>
    <w:lvl w:ilvl="0" w:tplc="DDC2FD38">
      <w:start w:val="1"/>
      <w:numFmt w:val="decimal"/>
      <w:lvlText w:val="(%1)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3" w15:restartNumberingAfterBreak="0">
    <w:nsid w:val="78E068B7"/>
    <w:multiLevelType w:val="hybridMultilevel"/>
    <w:tmpl w:val="CB96E900"/>
    <w:lvl w:ilvl="0" w:tplc="439C25CE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4A"/>
    <w:rsid w:val="00000CDC"/>
    <w:rsid w:val="00001E3E"/>
    <w:rsid w:val="00007670"/>
    <w:rsid w:val="00022984"/>
    <w:rsid w:val="000474C4"/>
    <w:rsid w:val="00055ACA"/>
    <w:rsid w:val="00075BD6"/>
    <w:rsid w:val="000B13ED"/>
    <w:rsid w:val="000D62FE"/>
    <w:rsid w:val="001044DA"/>
    <w:rsid w:val="0010604A"/>
    <w:rsid w:val="00167AE9"/>
    <w:rsid w:val="0017134A"/>
    <w:rsid w:val="00176E86"/>
    <w:rsid w:val="00196781"/>
    <w:rsid w:val="001A2922"/>
    <w:rsid w:val="001C3B41"/>
    <w:rsid w:val="001F4DF2"/>
    <w:rsid w:val="002005C1"/>
    <w:rsid w:val="00243518"/>
    <w:rsid w:val="002552C1"/>
    <w:rsid w:val="002B2B82"/>
    <w:rsid w:val="002B7D08"/>
    <w:rsid w:val="002D7388"/>
    <w:rsid w:val="00324A51"/>
    <w:rsid w:val="00350C63"/>
    <w:rsid w:val="00356BF8"/>
    <w:rsid w:val="003900C3"/>
    <w:rsid w:val="003B488D"/>
    <w:rsid w:val="003C58ED"/>
    <w:rsid w:val="003E48BF"/>
    <w:rsid w:val="004345E9"/>
    <w:rsid w:val="00483A91"/>
    <w:rsid w:val="004D00B5"/>
    <w:rsid w:val="004D14B6"/>
    <w:rsid w:val="004E18FD"/>
    <w:rsid w:val="004F2C8F"/>
    <w:rsid w:val="0052760C"/>
    <w:rsid w:val="00534D92"/>
    <w:rsid w:val="005476CA"/>
    <w:rsid w:val="005B0FB4"/>
    <w:rsid w:val="00625786"/>
    <w:rsid w:val="00666FFC"/>
    <w:rsid w:val="006A1771"/>
    <w:rsid w:val="006C2CC3"/>
    <w:rsid w:val="006C762D"/>
    <w:rsid w:val="0071174C"/>
    <w:rsid w:val="007176F7"/>
    <w:rsid w:val="00772C7E"/>
    <w:rsid w:val="007A7418"/>
    <w:rsid w:val="007B004D"/>
    <w:rsid w:val="007C4FCF"/>
    <w:rsid w:val="008A4DDE"/>
    <w:rsid w:val="008C1AFA"/>
    <w:rsid w:val="00911B9F"/>
    <w:rsid w:val="00951F22"/>
    <w:rsid w:val="009714D6"/>
    <w:rsid w:val="009B3AF9"/>
    <w:rsid w:val="009B6287"/>
    <w:rsid w:val="009D0BD0"/>
    <w:rsid w:val="00A458A8"/>
    <w:rsid w:val="00A6169F"/>
    <w:rsid w:val="00A7672C"/>
    <w:rsid w:val="00B2406B"/>
    <w:rsid w:val="00B831BA"/>
    <w:rsid w:val="00BA6F13"/>
    <w:rsid w:val="00BF2438"/>
    <w:rsid w:val="00C1108D"/>
    <w:rsid w:val="00C14ECF"/>
    <w:rsid w:val="00C14F44"/>
    <w:rsid w:val="00C70737"/>
    <w:rsid w:val="00CD7CF0"/>
    <w:rsid w:val="00CF089F"/>
    <w:rsid w:val="00D26E2E"/>
    <w:rsid w:val="00D44876"/>
    <w:rsid w:val="00D951F4"/>
    <w:rsid w:val="00DF4EDA"/>
    <w:rsid w:val="00E01671"/>
    <w:rsid w:val="00E06F17"/>
    <w:rsid w:val="00E31BF1"/>
    <w:rsid w:val="00E55D24"/>
    <w:rsid w:val="00E922AF"/>
    <w:rsid w:val="00E95C1E"/>
    <w:rsid w:val="00EA5BD0"/>
    <w:rsid w:val="00EB2A24"/>
    <w:rsid w:val="00EE5EAA"/>
    <w:rsid w:val="00F531BD"/>
    <w:rsid w:val="00F7547B"/>
    <w:rsid w:val="00F7629B"/>
    <w:rsid w:val="00FF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4FD3B0E"/>
  <w15:chartTrackingRefBased/>
  <w15:docId w15:val="{C7331645-150E-4BF9-A9D7-77859B6C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34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rsid w:val="0017134A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eastAsia="ＭＳ ゴシック" w:hAnsi="Times New Roman" w:cs="ＭＳ ゴシック"/>
      <w:spacing w:val="-3"/>
      <w:sz w:val="21"/>
      <w:szCs w:val="21"/>
    </w:rPr>
  </w:style>
  <w:style w:type="table" w:styleId="a4">
    <w:name w:val="Table Grid"/>
    <w:basedOn w:val="a1"/>
    <w:rsid w:val="00E55D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B13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B13ED"/>
    <w:rPr>
      <w:kern w:val="2"/>
      <w:sz w:val="21"/>
      <w:szCs w:val="24"/>
    </w:rPr>
  </w:style>
  <w:style w:type="paragraph" w:styleId="a7">
    <w:name w:val="footer"/>
    <w:basedOn w:val="a"/>
    <w:link w:val="a8"/>
    <w:rsid w:val="000B13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B13ED"/>
    <w:rPr>
      <w:kern w:val="2"/>
      <w:sz w:val="21"/>
      <w:szCs w:val="24"/>
    </w:rPr>
  </w:style>
  <w:style w:type="paragraph" w:styleId="a9">
    <w:name w:val="Balloon Text"/>
    <w:basedOn w:val="a"/>
    <w:link w:val="aa"/>
    <w:rsid w:val="00EE5EA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EE5EA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7515D-8785-4C3B-951A-D96814A72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1770</Words>
  <Characters>969</Characters>
  <Application>Microsoft Office Word</Application>
  <DocSecurity>0</DocSecurity>
  <Lines>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</vt:lpstr>
      <vt:lpstr>平成１７年度</vt:lpstr>
    </vt:vector>
  </TitlesOfParts>
  <Company> 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</dc:title>
  <dc:subject/>
  <dc:creator>吉田＿和也</dc:creator>
  <cp:keywords/>
  <dc:description/>
  <cp:lastModifiedBy>hokkaido</cp:lastModifiedBy>
  <cp:revision>2</cp:revision>
  <cp:lastPrinted>2023-12-15T07:25:00Z</cp:lastPrinted>
  <dcterms:created xsi:type="dcterms:W3CDTF">2023-12-15T07:25:00Z</dcterms:created>
  <dcterms:modified xsi:type="dcterms:W3CDTF">2023-12-15T07:25:00Z</dcterms:modified>
</cp:coreProperties>
</file>