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71" w:rsidRPr="00A043D7" w:rsidRDefault="00F37C71" w:rsidP="00F37C71">
      <w:pPr>
        <w:rPr>
          <w:rFonts w:asciiTheme="majorEastAsia" w:eastAsiaTheme="majorEastAsia" w:hAnsiTheme="majorEastAsia"/>
          <w:sz w:val="20"/>
          <w:szCs w:val="20"/>
        </w:rPr>
      </w:pPr>
      <w:r w:rsidRPr="00A043D7">
        <w:rPr>
          <w:rFonts w:asciiTheme="majorEastAsia" w:eastAsiaTheme="majorEastAsia" w:hAnsiTheme="majorEastAsia" w:hint="eastAsia"/>
          <w:sz w:val="20"/>
          <w:szCs w:val="20"/>
        </w:rPr>
        <w:t>様式第１号（第４の２関係）</w:t>
      </w:r>
    </w:p>
    <w:p w:rsidR="00F37C71" w:rsidRPr="003D5D22" w:rsidRDefault="00F37C71" w:rsidP="00F37C71">
      <w:pPr>
        <w:jc w:val="center"/>
        <w:rPr>
          <w:rFonts w:asciiTheme="minorEastAsia" w:eastAsiaTheme="minorEastAsia" w:hAnsiTheme="minorEastAsia"/>
          <w:b/>
          <w:sz w:val="28"/>
          <w:szCs w:val="28"/>
        </w:rPr>
      </w:pPr>
      <w:r w:rsidRPr="003D5D22">
        <w:rPr>
          <w:rFonts w:asciiTheme="minorEastAsia" w:eastAsiaTheme="minorEastAsia" w:hAnsiTheme="minorEastAsia" w:hint="eastAsia"/>
          <w:b/>
          <w:sz w:val="28"/>
          <w:szCs w:val="28"/>
        </w:rPr>
        <w:t>北海道リサイクル製品認定申請書</w:t>
      </w:r>
    </w:p>
    <w:p w:rsidR="00F37C71" w:rsidRPr="00A043D7" w:rsidRDefault="00F37C71" w:rsidP="00F37C71">
      <w:pPr>
        <w:wordWrap w:val="0"/>
        <w:jc w:val="right"/>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A043D7">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A043D7">
        <w:rPr>
          <w:rFonts w:asciiTheme="minorEastAsia" w:eastAsiaTheme="minorEastAsia" w:hAnsiTheme="minorEastAsia" w:hint="eastAsia"/>
          <w:sz w:val="21"/>
          <w:szCs w:val="21"/>
        </w:rPr>
        <w:t xml:space="preserve">　月　</w:t>
      </w:r>
      <w:r>
        <w:rPr>
          <w:rFonts w:asciiTheme="minorEastAsia" w:eastAsiaTheme="minorEastAsia" w:hAnsiTheme="minorEastAsia" w:hint="eastAsia"/>
          <w:sz w:val="21"/>
          <w:szCs w:val="21"/>
        </w:rPr>
        <w:t xml:space="preserve">　</w:t>
      </w:r>
      <w:r w:rsidRPr="00A043D7">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 xml:space="preserve">　</w:t>
      </w:r>
    </w:p>
    <w:p w:rsidR="00F37C71" w:rsidRPr="003D5D22" w:rsidRDefault="00F37C71" w:rsidP="00F37C71">
      <w:pPr>
        <w:rPr>
          <w:rFonts w:asciiTheme="minorEastAsia" w:eastAsiaTheme="minorEastAsia" w:hAnsiTheme="minorEastAsia"/>
          <w:sz w:val="21"/>
          <w:szCs w:val="21"/>
        </w:rPr>
      </w:pPr>
    </w:p>
    <w:p w:rsidR="00F37C71" w:rsidRPr="00A043D7" w:rsidRDefault="00F37C71" w:rsidP="00F37C7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北海道知事</w:t>
      </w:r>
      <w:r w:rsidRPr="00A043D7">
        <w:rPr>
          <w:rFonts w:asciiTheme="minorEastAsia" w:eastAsiaTheme="minorEastAsia" w:hAnsiTheme="minorEastAsia" w:hint="eastAsia"/>
          <w:sz w:val="21"/>
          <w:szCs w:val="21"/>
        </w:rPr>
        <w:t xml:space="preserve">　様</w:t>
      </w:r>
    </w:p>
    <w:p w:rsidR="00F37C71" w:rsidRPr="00A043D7" w:rsidRDefault="00F37C71" w:rsidP="00F37C71">
      <w:pPr>
        <w:rPr>
          <w:rFonts w:asciiTheme="minorEastAsia" w:eastAsiaTheme="minorEastAsia" w:hAnsiTheme="minorEastAsia"/>
          <w:sz w:val="21"/>
          <w:szCs w:val="21"/>
        </w:rPr>
      </w:pPr>
    </w:p>
    <w:p w:rsidR="00F37C71" w:rsidRPr="00A043D7" w:rsidRDefault="00F37C71" w:rsidP="00F37C71">
      <w:pPr>
        <w:ind w:firstLineChars="1700" w:firstLine="3570"/>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申　請　者</w:t>
      </w:r>
    </w:p>
    <w:p w:rsidR="00F37C71" w:rsidRDefault="00F37C71" w:rsidP="00F37C7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住所　〒</w:t>
      </w:r>
    </w:p>
    <w:p w:rsidR="00F37C71" w:rsidRPr="00A043D7" w:rsidRDefault="00F37C71" w:rsidP="00F37C7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F37C71" w:rsidRPr="00A043D7" w:rsidRDefault="00F37C71" w:rsidP="00F37C7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氏名　　　　　　　　　　　　　　　　　　　　　</w:t>
      </w:r>
      <w:r w:rsidR="007B4290">
        <w:rPr>
          <w:rFonts w:asciiTheme="minorEastAsia" w:eastAsiaTheme="minorEastAsia" w:hAnsiTheme="minorEastAsia" w:hint="eastAsia"/>
          <w:sz w:val="21"/>
          <w:szCs w:val="21"/>
        </w:rPr>
        <w:t xml:space="preserve">　</w:t>
      </w:r>
    </w:p>
    <w:p w:rsidR="00F37C71" w:rsidRDefault="00F37C71" w:rsidP="00F37C7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 xml:space="preserve">　　　　　　　　　　　　　　　　　　　</w:t>
      </w:r>
      <w:r w:rsidRPr="00F97897">
        <w:rPr>
          <w:rFonts w:asciiTheme="minorEastAsia" w:eastAsiaTheme="minorEastAsia" w:hAnsiTheme="minorEastAsia" w:hint="eastAsia"/>
          <w:sz w:val="16"/>
          <w:szCs w:val="21"/>
        </w:rPr>
        <w:t>（法人にあっては</w:t>
      </w:r>
      <w:r>
        <w:rPr>
          <w:rFonts w:asciiTheme="minorEastAsia" w:eastAsiaTheme="minorEastAsia" w:hAnsiTheme="minorEastAsia" w:hint="eastAsia"/>
          <w:sz w:val="16"/>
          <w:szCs w:val="21"/>
        </w:rPr>
        <w:t>名称及び</w:t>
      </w:r>
      <w:r w:rsidRPr="00F97897">
        <w:rPr>
          <w:rFonts w:asciiTheme="minorEastAsia" w:eastAsiaTheme="minorEastAsia" w:hAnsiTheme="minorEastAsia" w:hint="eastAsia"/>
          <w:sz w:val="16"/>
          <w:szCs w:val="21"/>
        </w:rPr>
        <w:t>代表者</w:t>
      </w:r>
      <w:r>
        <w:rPr>
          <w:rFonts w:asciiTheme="minorEastAsia" w:eastAsiaTheme="minorEastAsia" w:hAnsiTheme="minorEastAsia" w:hint="eastAsia"/>
          <w:sz w:val="16"/>
          <w:szCs w:val="21"/>
        </w:rPr>
        <w:t>の</w:t>
      </w:r>
      <w:r w:rsidRPr="00F97897">
        <w:rPr>
          <w:rFonts w:asciiTheme="minorEastAsia" w:eastAsiaTheme="minorEastAsia" w:hAnsiTheme="minorEastAsia" w:hint="eastAsia"/>
          <w:sz w:val="16"/>
          <w:szCs w:val="21"/>
        </w:rPr>
        <w:t>氏名）</w:t>
      </w:r>
    </w:p>
    <w:p w:rsidR="00F37C71" w:rsidRPr="00A043D7" w:rsidRDefault="00F37C71" w:rsidP="00F37C71">
      <w:pPr>
        <w:ind w:firstLineChars="1900" w:firstLine="3990"/>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電話番号</w:t>
      </w:r>
    </w:p>
    <w:p w:rsidR="00F37C71" w:rsidRPr="00A043D7" w:rsidRDefault="00F37C71" w:rsidP="00F37C71">
      <w:pPr>
        <w:rPr>
          <w:rFonts w:asciiTheme="minorEastAsia" w:eastAsiaTheme="minorEastAsia" w:hAnsiTheme="minorEastAsia"/>
          <w:sz w:val="21"/>
          <w:szCs w:val="21"/>
        </w:rPr>
      </w:pPr>
    </w:p>
    <w:p w:rsidR="00F37C71" w:rsidRPr="00A043D7" w:rsidRDefault="00F37C71" w:rsidP="00F37C71">
      <w:pPr>
        <w:ind w:firstLineChars="100" w:firstLine="210"/>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北海道リサイクル製品認定及び利用推進要綱第４の２の規定により、次のとおりリサイクル製品の認定を申請します。</w:t>
      </w:r>
    </w:p>
    <w:tbl>
      <w:tblPr>
        <w:tblStyle w:val="a7"/>
        <w:tblW w:w="9634" w:type="dxa"/>
        <w:tblLook w:val="01E0" w:firstRow="1" w:lastRow="1" w:firstColumn="1" w:lastColumn="1" w:noHBand="0" w:noVBand="0"/>
      </w:tblPr>
      <w:tblGrid>
        <w:gridCol w:w="1755"/>
        <w:gridCol w:w="934"/>
        <w:gridCol w:w="6945"/>
      </w:tblGrid>
      <w:tr w:rsidR="00F37C71" w:rsidRPr="00A043D7" w:rsidTr="007320B1">
        <w:tc>
          <w:tcPr>
            <w:tcW w:w="2689" w:type="dxa"/>
            <w:gridSpan w:val="2"/>
          </w:tcPr>
          <w:p w:rsidR="00F37C71" w:rsidRPr="00A043D7" w:rsidRDefault="00F37C7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１　品目名</w:t>
            </w:r>
          </w:p>
        </w:tc>
        <w:tc>
          <w:tcPr>
            <w:tcW w:w="6945" w:type="dxa"/>
          </w:tcPr>
          <w:p w:rsidR="00F37C71" w:rsidRPr="00A043D7" w:rsidRDefault="00F37C71" w:rsidP="007320B1">
            <w:pPr>
              <w:rPr>
                <w:rFonts w:asciiTheme="minorEastAsia" w:eastAsiaTheme="minorEastAsia" w:hAnsiTheme="minorEastAsia"/>
                <w:sz w:val="21"/>
                <w:szCs w:val="21"/>
              </w:rPr>
            </w:pPr>
          </w:p>
        </w:tc>
      </w:tr>
      <w:tr w:rsidR="00F37C71" w:rsidRPr="00A043D7" w:rsidTr="007320B1">
        <w:tc>
          <w:tcPr>
            <w:tcW w:w="2689" w:type="dxa"/>
            <w:gridSpan w:val="2"/>
          </w:tcPr>
          <w:p w:rsidR="00F37C71" w:rsidRPr="00A043D7" w:rsidRDefault="00F37C7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２　製品名</w:t>
            </w:r>
          </w:p>
        </w:tc>
        <w:tc>
          <w:tcPr>
            <w:tcW w:w="6945" w:type="dxa"/>
          </w:tcPr>
          <w:p w:rsidR="00F37C71" w:rsidRPr="00A043D7" w:rsidRDefault="00F37C71" w:rsidP="007320B1">
            <w:pPr>
              <w:rPr>
                <w:rFonts w:asciiTheme="minorEastAsia" w:eastAsiaTheme="minorEastAsia" w:hAnsiTheme="minorEastAsia"/>
                <w:sz w:val="21"/>
                <w:szCs w:val="21"/>
              </w:rPr>
            </w:pPr>
          </w:p>
        </w:tc>
      </w:tr>
      <w:tr w:rsidR="00F37C71" w:rsidRPr="00A043D7" w:rsidTr="007320B1">
        <w:trPr>
          <w:trHeight w:val="1065"/>
        </w:trPr>
        <w:tc>
          <w:tcPr>
            <w:tcW w:w="2689" w:type="dxa"/>
            <w:gridSpan w:val="2"/>
          </w:tcPr>
          <w:p w:rsidR="00F37C71" w:rsidRPr="00A043D7" w:rsidRDefault="00F37C71" w:rsidP="007320B1">
            <w:pPr>
              <w:ind w:left="210" w:hangingChars="100" w:hanging="210"/>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３　製品の型式、形状、寸法及び規格</w:t>
            </w:r>
          </w:p>
        </w:tc>
        <w:tc>
          <w:tcPr>
            <w:tcW w:w="6945" w:type="dxa"/>
          </w:tcPr>
          <w:p w:rsidR="00F37C71" w:rsidRPr="00E55223" w:rsidRDefault="00F37C71" w:rsidP="007320B1">
            <w:pPr>
              <w:rPr>
                <w:rFonts w:asciiTheme="minorEastAsia" w:eastAsiaTheme="minorEastAsia" w:hAnsiTheme="minorEastAsia"/>
                <w:sz w:val="21"/>
                <w:szCs w:val="21"/>
              </w:rPr>
            </w:pPr>
          </w:p>
        </w:tc>
      </w:tr>
      <w:tr w:rsidR="00F37C71" w:rsidRPr="00A043D7" w:rsidTr="007320B1">
        <w:trPr>
          <w:trHeight w:val="324"/>
        </w:trPr>
        <w:tc>
          <w:tcPr>
            <w:tcW w:w="1755" w:type="dxa"/>
            <w:vMerge w:val="restart"/>
          </w:tcPr>
          <w:p w:rsidR="00F37C71" w:rsidRPr="00A043D7" w:rsidRDefault="00F37C7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４　製造事業所</w:t>
            </w:r>
          </w:p>
        </w:tc>
        <w:tc>
          <w:tcPr>
            <w:tcW w:w="934" w:type="dxa"/>
          </w:tcPr>
          <w:p w:rsidR="00F37C71" w:rsidRPr="00A043D7" w:rsidRDefault="00F37C71" w:rsidP="007320B1">
            <w:pPr>
              <w:jc w:val="cente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所在地</w:t>
            </w:r>
          </w:p>
        </w:tc>
        <w:tc>
          <w:tcPr>
            <w:tcW w:w="6945" w:type="dxa"/>
          </w:tcPr>
          <w:p w:rsidR="00F37C71" w:rsidRPr="00A043D7" w:rsidRDefault="00F37C71" w:rsidP="007320B1">
            <w:pPr>
              <w:rPr>
                <w:rFonts w:asciiTheme="minorEastAsia" w:eastAsiaTheme="minorEastAsia" w:hAnsiTheme="minorEastAsia"/>
                <w:sz w:val="21"/>
                <w:szCs w:val="21"/>
              </w:rPr>
            </w:pPr>
          </w:p>
        </w:tc>
      </w:tr>
      <w:tr w:rsidR="00F37C71" w:rsidRPr="00A043D7" w:rsidTr="007320B1">
        <w:trPr>
          <w:trHeight w:val="127"/>
        </w:trPr>
        <w:tc>
          <w:tcPr>
            <w:tcW w:w="1755" w:type="dxa"/>
            <w:vMerge/>
          </w:tcPr>
          <w:p w:rsidR="00F37C71" w:rsidRPr="00A043D7" w:rsidRDefault="00F37C71" w:rsidP="007320B1">
            <w:pPr>
              <w:rPr>
                <w:rFonts w:asciiTheme="minorEastAsia" w:eastAsiaTheme="minorEastAsia" w:hAnsiTheme="minorEastAsia"/>
                <w:sz w:val="21"/>
                <w:szCs w:val="21"/>
              </w:rPr>
            </w:pPr>
          </w:p>
        </w:tc>
        <w:tc>
          <w:tcPr>
            <w:tcW w:w="934" w:type="dxa"/>
          </w:tcPr>
          <w:p w:rsidR="00F37C71" w:rsidRPr="00A043D7" w:rsidRDefault="00F37C71" w:rsidP="007320B1">
            <w:pPr>
              <w:jc w:val="cente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名　称</w:t>
            </w:r>
          </w:p>
        </w:tc>
        <w:tc>
          <w:tcPr>
            <w:tcW w:w="6945" w:type="dxa"/>
          </w:tcPr>
          <w:p w:rsidR="00F37C71" w:rsidRPr="00A043D7" w:rsidRDefault="00F37C71" w:rsidP="007320B1">
            <w:pPr>
              <w:rPr>
                <w:rFonts w:asciiTheme="minorEastAsia" w:eastAsiaTheme="minorEastAsia" w:hAnsiTheme="minorEastAsia"/>
                <w:sz w:val="21"/>
                <w:szCs w:val="21"/>
              </w:rPr>
            </w:pPr>
          </w:p>
        </w:tc>
      </w:tr>
      <w:tr w:rsidR="00F37C71" w:rsidRPr="00A043D7" w:rsidTr="007320B1">
        <w:trPr>
          <w:trHeight w:val="1125"/>
        </w:trPr>
        <w:tc>
          <w:tcPr>
            <w:tcW w:w="2689" w:type="dxa"/>
            <w:gridSpan w:val="2"/>
          </w:tcPr>
          <w:p w:rsidR="00F37C71" w:rsidRPr="00A043D7" w:rsidRDefault="00F37C7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５　添付資料</w:t>
            </w:r>
          </w:p>
        </w:tc>
        <w:tc>
          <w:tcPr>
            <w:tcW w:w="6945" w:type="dxa"/>
          </w:tcPr>
          <w:p w:rsidR="00F37C71" w:rsidRPr="00F97897" w:rsidRDefault="00F37C71" w:rsidP="007320B1">
            <w:pPr>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(1)</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別紙１ </w:t>
            </w:r>
            <w:r w:rsidRPr="00F97897">
              <w:rPr>
                <w:rFonts w:asciiTheme="minorEastAsia" w:eastAsiaTheme="minorEastAsia" w:hAnsiTheme="minorEastAsia" w:hint="eastAsia"/>
                <w:sz w:val="20"/>
                <w:szCs w:val="21"/>
              </w:rPr>
              <w:t>循環資源利用説明書</w:t>
            </w:r>
          </w:p>
          <w:p w:rsidR="00F37C71" w:rsidRPr="00F97897" w:rsidRDefault="00F37C71" w:rsidP="007320B1">
            <w:pPr>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(2)</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別紙２ </w:t>
            </w:r>
            <w:r w:rsidRPr="00F97897">
              <w:rPr>
                <w:rFonts w:asciiTheme="minorEastAsia" w:eastAsiaTheme="minorEastAsia" w:hAnsiTheme="minorEastAsia" w:hint="eastAsia"/>
                <w:sz w:val="20"/>
                <w:szCs w:val="21"/>
              </w:rPr>
              <w:t>製品製造等における環境負荷低減に関する評価書</w:t>
            </w:r>
          </w:p>
          <w:p w:rsidR="00F37C71" w:rsidRPr="00F97897" w:rsidRDefault="00F37C71" w:rsidP="007320B1">
            <w:pPr>
              <w:ind w:left="940" w:hangingChars="470" w:hanging="940"/>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(3)</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別紙３ </w:t>
            </w:r>
            <w:r w:rsidRPr="00F97897">
              <w:rPr>
                <w:rFonts w:asciiTheme="minorEastAsia" w:eastAsiaTheme="minorEastAsia" w:hAnsiTheme="minorEastAsia" w:hint="eastAsia"/>
                <w:sz w:val="20"/>
                <w:szCs w:val="21"/>
              </w:rPr>
              <w:t>製造事業所の環境法令等遵守状況及び製品販売に関する説明書</w:t>
            </w:r>
          </w:p>
          <w:p w:rsidR="00F37C71" w:rsidRPr="00F97897" w:rsidRDefault="00F37C71" w:rsidP="007320B1">
            <w:pPr>
              <w:ind w:left="940" w:hangingChars="470" w:hanging="940"/>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(4)</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別紙４ </w:t>
            </w:r>
            <w:r w:rsidRPr="00F97897">
              <w:rPr>
                <w:rFonts w:asciiTheme="minorEastAsia" w:eastAsiaTheme="minorEastAsia" w:hAnsiTheme="minorEastAsia" w:hint="eastAsia"/>
                <w:sz w:val="20"/>
                <w:szCs w:val="21"/>
              </w:rPr>
              <w:t>品質、環境安全性への配慮及び配合率に関する基準適合性</w:t>
            </w:r>
          </w:p>
          <w:p w:rsidR="00F37C71" w:rsidRPr="00F97897" w:rsidRDefault="00F37C71" w:rsidP="007320B1">
            <w:pPr>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(5) 製品の説明書、紹介パンフレット等</w:t>
            </w:r>
          </w:p>
          <w:p w:rsidR="00F37C71" w:rsidRPr="00F97897" w:rsidRDefault="00F37C71" w:rsidP="007320B1">
            <w:pPr>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(6) 製品製造フロー説明書</w:t>
            </w:r>
          </w:p>
          <w:p w:rsidR="00F37C71" w:rsidRPr="00F97897" w:rsidRDefault="00F37C71" w:rsidP="007320B1">
            <w:pPr>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(7) 製品の概観を示すカラー写真</w:t>
            </w:r>
          </w:p>
          <w:p w:rsidR="00F37C71" w:rsidRDefault="00F37C71" w:rsidP="007320B1">
            <w:pPr>
              <w:rPr>
                <w:rFonts w:asciiTheme="minorEastAsia" w:eastAsiaTheme="minorEastAsia" w:hAnsiTheme="minorEastAsia"/>
                <w:sz w:val="20"/>
                <w:szCs w:val="21"/>
              </w:rPr>
            </w:pPr>
            <w:r w:rsidRPr="00F97897">
              <w:rPr>
                <w:rFonts w:asciiTheme="minorEastAsia" w:eastAsiaTheme="minorEastAsia" w:hAnsiTheme="minorEastAsia" w:hint="eastAsia"/>
                <w:sz w:val="20"/>
                <w:szCs w:val="21"/>
              </w:rPr>
              <w:t>(8) 製造事業所の周辺環境を示す図面</w:t>
            </w:r>
          </w:p>
          <w:p w:rsidR="00F37C71" w:rsidRPr="00F97897" w:rsidRDefault="00F37C71" w:rsidP="007320B1">
            <w:pPr>
              <w:rPr>
                <w:rFonts w:asciiTheme="minorEastAsia" w:eastAsiaTheme="minorEastAsia" w:hAnsiTheme="minorEastAsia"/>
                <w:sz w:val="20"/>
                <w:szCs w:val="21"/>
              </w:rPr>
            </w:pPr>
            <w:r>
              <w:rPr>
                <w:rFonts w:asciiTheme="minorEastAsia" w:eastAsiaTheme="minorEastAsia" w:hAnsiTheme="minorEastAsia" w:hint="eastAsia"/>
                <w:sz w:val="20"/>
                <w:szCs w:val="21"/>
              </w:rPr>
              <w:t>(9) 直前の事業年度における決算書</w:t>
            </w:r>
          </w:p>
          <w:p w:rsidR="00F37C71" w:rsidRPr="003D5D22" w:rsidRDefault="00F37C71" w:rsidP="007320B1">
            <w:pPr>
              <w:rPr>
                <w:rFonts w:asciiTheme="minorEastAsia" w:eastAsiaTheme="minorEastAsia" w:hAnsiTheme="minorEastAsia"/>
                <w:sz w:val="20"/>
                <w:szCs w:val="21"/>
              </w:rPr>
            </w:pPr>
            <w:r>
              <w:rPr>
                <w:rFonts w:asciiTheme="minorEastAsia" w:eastAsiaTheme="minorEastAsia" w:hAnsiTheme="minorEastAsia" w:hint="eastAsia"/>
                <w:sz w:val="20"/>
                <w:szCs w:val="21"/>
              </w:rPr>
              <w:t>(</w:t>
            </w:r>
            <w:r>
              <w:rPr>
                <w:rFonts w:asciiTheme="minorEastAsia" w:eastAsiaTheme="minorEastAsia" w:hAnsiTheme="minorEastAsia"/>
                <w:sz w:val="20"/>
                <w:szCs w:val="21"/>
              </w:rPr>
              <w:t>10</w:t>
            </w:r>
            <w:r w:rsidRPr="00F97897">
              <w:rPr>
                <w:rFonts w:asciiTheme="minorEastAsia" w:eastAsiaTheme="minorEastAsia" w:hAnsiTheme="minorEastAsia" w:hint="eastAsia"/>
                <w:sz w:val="20"/>
                <w:szCs w:val="21"/>
              </w:rPr>
              <w:t>) その他参考資料</w:t>
            </w:r>
          </w:p>
        </w:tc>
      </w:tr>
    </w:tbl>
    <w:p w:rsidR="00F37C71" w:rsidRPr="00A043D7" w:rsidRDefault="00F37C71" w:rsidP="00F37C71">
      <w:pPr>
        <w:rPr>
          <w:rFonts w:asciiTheme="minorEastAsia" w:eastAsiaTheme="minorEastAsia" w:hAnsiTheme="minorEastAsia"/>
          <w:sz w:val="21"/>
          <w:szCs w:val="21"/>
        </w:rPr>
      </w:pPr>
    </w:p>
    <w:tbl>
      <w:tblPr>
        <w:tblStyle w:val="a7"/>
        <w:tblW w:w="9634" w:type="dxa"/>
        <w:tblLook w:val="01E0" w:firstRow="1" w:lastRow="1" w:firstColumn="1" w:lastColumn="1" w:noHBand="0" w:noVBand="0"/>
      </w:tblPr>
      <w:tblGrid>
        <w:gridCol w:w="1538"/>
        <w:gridCol w:w="1760"/>
        <w:gridCol w:w="6336"/>
      </w:tblGrid>
      <w:tr w:rsidR="00F37C71" w:rsidRPr="00A043D7" w:rsidTr="007320B1">
        <w:tc>
          <w:tcPr>
            <w:tcW w:w="1538" w:type="dxa"/>
            <w:vMerge w:val="restart"/>
            <w:vAlign w:val="center"/>
          </w:tcPr>
          <w:p w:rsidR="00F37C71" w:rsidRPr="00A043D7" w:rsidRDefault="00F37C71" w:rsidP="007320B1">
            <w:pPr>
              <w:jc w:val="cente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担当者連絡先</w:t>
            </w:r>
          </w:p>
        </w:tc>
        <w:tc>
          <w:tcPr>
            <w:tcW w:w="1760" w:type="dxa"/>
          </w:tcPr>
          <w:p w:rsidR="00F37C71" w:rsidRPr="00A043D7" w:rsidRDefault="00F37C7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所属・氏名</w:t>
            </w:r>
          </w:p>
        </w:tc>
        <w:tc>
          <w:tcPr>
            <w:tcW w:w="6336" w:type="dxa"/>
          </w:tcPr>
          <w:p w:rsidR="00F37C71" w:rsidRPr="00A043D7" w:rsidRDefault="00F37C71" w:rsidP="007320B1">
            <w:pPr>
              <w:rPr>
                <w:rFonts w:asciiTheme="minorEastAsia" w:eastAsiaTheme="minorEastAsia" w:hAnsiTheme="minorEastAsia"/>
                <w:sz w:val="21"/>
                <w:szCs w:val="21"/>
              </w:rPr>
            </w:pPr>
          </w:p>
        </w:tc>
      </w:tr>
      <w:tr w:rsidR="00F37C71" w:rsidRPr="00A043D7" w:rsidTr="007320B1">
        <w:trPr>
          <w:trHeight w:val="270"/>
        </w:trPr>
        <w:tc>
          <w:tcPr>
            <w:tcW w:w="1538" w:type="dxa"/>
            <w:vMerge/>
          </w:tcPr>
          <w:p w:rsidR="00F37C71" w:rsidRPr="00A043D7" w:rsidRDefault="00F37C71" w:rsidP="007320B1">
            <w:pPr>
              <w:rPr>
                <w:rFonts w:asciiTheme="minorEastAsia" w:eastAsiaTheme="minorEastAsia" w:hAnsiTheme="minorEastAsia"/>
                <w:sz w:val="21"/>
                <w:szCs w:val="21"/>
              </w:rPr>
            </w:pPr>
          </w:p>
        </w:tc>
        <w:tc>
          <w:tcPr>
            <w:tcW w:w="1760" w:type="dxa"/>
          </w:tcPr>
          <w:p w:rsidR="00F37C71" w:rsidRPr="00A043D7" w:rsidRDefault="00F37C7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所　在　地</w:t>
            </w:r>
          </w:p>
        </w:tc>
        <w:tc>
          <w:tcPr>
            <w:tcW w:w="6336" w:type="dxa"/>
          </w:tcPr>
          <w:p w:rsidR="00F37C71" w:rsidRPr="00A043D7" w:rsidRDefault="00F37C71" w:rsidP="007320B1">
            <w:pPr>
              <w:rPr>
                <w:rFonts w:asciiTheme="minorEastAsia" w:eastAsiaTheme="minorEastAsia" w:hAnsiTheme="minorEastAsia"/>
                <w:sz w:val="21"/>
                <w:szCs w:val="21"/>
              </w:rPr>
            </w:pPr>
          </w:p>
        </w:tc>
      </w:tr>
      <w:tr w:rsidR="00F37C71" w:rsidRPr="00A043D7" w:rsidTr="007320B1">
        <w:trPr>
          <w:trHeight w:val="255"/>
        </w:trPr>
        <w:tc>
          <w:tcPr>
            <w:tcW w:w="1538" w:type="dxa"/>
            <w:vMerge/>
          </w:tcPr>
          <w:p w:rsidR="00F37C71" w:rsidRPr="00A043D7" w:rsidRDefault="00F37C71" w:rsidP="007320B1">
            <w:pPr>
              <w:rPr>
                <w:rFonts w:asciiTheme="minorEastAsia" w:eastAsiaTheme="minorEastAsia" w:hAnsiTheme="minorEastAsia"/>
                <w:sz w:val="21"/>
                <w:szCs w:val="21"/>
              </w:rPr>
            </w:pPr>
          </w:p>
        </w:tc>
        <w:tc>
          <w:tcPr>
            <w:tcW w:w="1760" w:type="dxa"/>
          </w:tcPr>
          <w:p w:rsidR="00F37C71" w:rsidRPr="00A043D7" w:rsidRDefault="00F37C7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連絡電話番号等</w:t>
            </w:r>
          </w:p>
        </w:tc>
        <w:tc>
          <w:tcPr>
            <w:tcW w:w="6336" w:type="dxa"/>
          </w:tcPr>
          <w:p w:rsidR="00F37C71" w:rsidRPr="00A043D7" w:rsidRDefault="00F37C71" w:rsidP="007320B1">
            <w:pPr>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（電話）　　　　　　　　　　（FAX）</w:t>
            </w:r>
          </w:p>
        </w:tc>
      </w:tr>
      <w:tr w:rsidR="00F37C71" w:rsidRPr="00A043D7" w:rsidTr="007320B1">
        <w:trPr>
          <w:trHeight w:val="257"/>
        </w:trPr>
        <w:tc>
          <w:tcPr>
            <w:tcW w:w="1538" w:type="dxa"/>
            <w:vMerge/>
          </w:tcPr>
          <w:p w:rsidR="00F37C71" w:rsidRPr="00A043D7" w:rsidRDefault="00F37C71" w:rsidP="007320B1">
            <w:pPr>
              <w:rPr>
                <w:rFonts w:asciiTheme="minorEastAsia" w:eastAsiaTheme="minorEastAsia" w:hAnsiTheme="minorEastAsia"/>
                <w:sz w:val="21"/>
                <w:szCs w:val="21"/>
              </w:rPr>
            </w:pPr>
          </w:p>
        </w:tc>
        <w:tc>
          <w:tcPr>
            <w:tcW w:w="1760" w:type="dxa"/>
          </w:tcPr>
          <w:p w:rsidR="00F37C71" w:rsidRPr="00A043D7" w:rsidRDefault="00F37C71" w:rsidP="007320B1">
            <w:pPr>
              <w:jc w:val="distribute"/>
              <w:rPr>
                <w:rFonts w:asciiTheme="minorEastAsia" w:eastAsiaTheme="minorEastAsia" w:hAnsiTheme="minorEastAsia"/>
                <w:sz w:val="21"/>
                <w:szCs w:val="21"/>
              </w:rPr>
            </w:pPr>
            <w:r w:rsidRPr="00A043D7">
              <w:rPr>
                <w:rFonts w:asciiTheme="minorEastAsia" w:eastAsiaTheme="minorEastAsia" w:hAnsiTheme="minorEastAsia" w:hint="eastAsia"/>
                <w:sz w:val="21"/>
                <w:szCs w:val="21"/>
              </w:rPr>
              <w:t>連絡E-mail</w:t>
            </w:r>
          </w:p>
        </w:tc>
        <w:tc>
          <w:tcPr>
            <w:tcW w:w="6336" w:type="dxa"/>
          </w:tcPr>
          <w:p w:rsidR="00F37C71" w:rsidRPr="00A043D7" w:rsidRDefault="00F37C71" w:rsidP="007320B1">
            <w:pPr>
              <w:rPr>
                <w:rFonts w:asciiTheme="minorEastAsia" w:eastAsiaTheme="minorEastAsia" w:hAnsiTheme="minorEastAsia"/>
                <w:sz w:val="21"/>
                <w:szCs w:val="21"/>
              </w:rPr>
            </w:pPr>
          </w:p>
        </w:tc>
      </w:tr>
    </w:tbl>
    <w:p w:rsidR="00F37C71" w:rsidRDefault="00F37C71" w:rsidP="00F37C71">
      <w:pPr>
        <w:spacing w:line="240" w:lineRule="exact"/>
        <w:ind w:left="180" w:hangingChars="100" w:hanging="180"/>
        <w:rPr>
          <w:rFonts w:asciiTheme="minorEastAsia" w:eastAsiaTheme="minorEastAsia" w:hAnsiTheme="minorEastAsia"/>
          <w:sz w:val="18"/>
          <w:szCs w:val="18"/>
        </w:rPr>
      </w:pPr>
    </w:p>
    <w:p w:rsidR="00F37C71" w:rsidRDefault="00F37C71" w:rsidP="00F37C71">
      <w:pPr>
        <w:spacing w:line="240" w:lineRule="exact"/>
        <w:ind w:left="180" w:hangingChars="100" w:hanging="180"/>
        <w:rPr>
          <w:rFonts w:asciiTheme="minorEastAsia" w:eastAsiaTheme="minorEastAsia" w:hAnsiTheme="minorEastAsia"/>
          <w:sz w:val="18"/>
          <w:szCs w:val="18"/>
        </w:rPr>
      </w:pPr>
    </w:p>
    <w:p w:rsidR="007B4290" w:rsidRPr="00A043D7" w:rsidRDefault="007B4290" w:rsidP="00F37C71">
      <w:pPr>
        <w:spacing w:line="240" w:lineRule="exact"/>
        <w:ind w:left="180" w:hangingChars="100" w:hanging="180"/>
        <w:rPr>
          <w:rFonts w:asciiTheme="minorEastAsia" w:eastAsiaTheme="minorEastAsia" w:hAnsiTheme="minorEastAsia"/>
          <w:sz w:val="18"/>
          <w:szCs w:val="18"/>
        </w:rPr>
      </w:pPr>
    </w:p>
    <w:p w:rsidR="00F37C71" w:rsidRPr="00A011C7" w:rsidRDefault="00F37C71" w:rsidP="00F37C71">
      <w:pPr>
        <w:rPr>
          <w:rFonts w:asciiTheme="majorEastAsia" w:eastAsiaTheme="majorEastAsia" w:hAnsiTheme="majorEastAsia" w:cs="Times New Roman"/>
          <w:sz w:val="20"/>
          <w:szCs w:val="24"/>
        </w:rPr>
      </w:pPr>
      <w:r w:rsidRPr="00A011C7">
        <w:rPr>
          <w:rFonts w:asciiTheme="majorEastAsia" w:eastAsiaTheme="majorEastAsia" w:hAnsiTheme="majorEastAsia" w:cs="Times New Roman" w:hint="eastAsia"/>
          <w:sz w:val="20"/>
          <w:szCs w:val="24"/>
        </w:rPr>
        <w:lastRenderedPageBreak/>
        <w:t>別紙１</w:t>
      </w:r>
    </w:p>
    <w:p w:rsidR="00F37C71" w:rsidRPr="003D5D22" w:rsidRDefault="00F37C71" w:rsidP="00F37C71">
      <w:pPr>
        <w:jc w:val="center"/>
        <w:rPr>
          <w:rFonts w:asciiTheme="minorEastAsia" w:eastAsiaTheme="minorEastAsia" w:hAnsiTheme="minorEastAsia" w:cs="Times New Roman"/>
          <w:b/>
          <w:sz w:val="28"/>
          <w:szCs w:val="28"/>
        </w:rPr>
      </w:pPr>
      <w:r w:rsidRPr="003D5D22">
        <w:rPr>
          <w:rFonts w:asciiTheme="minorEastAsia" w:eastAsiaTheme="minorEastAsia" w:hAnsiTheme="minorEastAsia" w:cs="Times New Roman" w:hint="eastAsia"/>
          <w:b/>
          <w:sz w:val="28"/>
          <w:szCs w:val="28"/>
        </w:rPr>
        <w:t>循環資源利用説明書</w:t>
      </w:r>
    </w:p>
    <w:p w:rsidR="00F37C71" w:rsidRPr="00A011C7" w:rsidRDefault="00F37C71" w:rsidP="00F37C71">
      <w:pPr>
        <w:rPr>
          <w:rFonts w:asciiTheme="minorEastAsia" w:eastAsiaTheme="minorEastAsia" w:hAnsiTheme="minorEastAsia" w:cs="Times New Roman"/>
          <w:sz w:val="21"/>
          <w:szCs w:val="24"/>
        </w:rPr>
      </w:pPr>
    </w:p>
    <w:p w:rsidR="00F37C71" w:rsidRPr="003D5D22" w:rsidRDefault="00F37C71" w:rsidP="00F37C71">
      <w:pPr>
        <w:rPr>
          <w:rFonts w:asciiTheme="minorEastAsia" w:eastAsiaTheme="minorEastAsia" w:hAnsiTheme="minorEastAsia" w:cs="Times New Roman"/>
          <w:b/>
          <w:sz w:val="21"/>
          <w:szCs w:val="24"/>
        </w:rPr>
      </w:pPr>
      <w:r w:rsidRPr="003D5D22">
        <w:rPr>
          <w:rFonts w:asciiTheme="minorEastAsia" w:eastAsiaTheme="minorEastAsia" w:hAnsiTheme="minorEastAsia" w:cs="Times New Roman" w:hint="eastAsia"/>
          <w:b/>
          <w:sz w:val="21"/>
          <w:szCs w:val="24"/>
        </w:rPr>
        <w:t xml:space="preserve">１　製品の原材料として利用する道内循環資源 </w:t>
      </w:r>
      <w:r w:rsidRPr="003D5D22">
        <w:rPr>
          <w:rFonts w:asciiTheme="minorEastAsia" w:eastAsiaTheme="minorEastAsia" w:hAnsiTheme="minorEastAsia" w:cs="Times New Roman" w:hint="eastAsia"/>
          <w:b/>
          <w:sz w:val="21"/>
          <w:szCs w:val="21"/>
        </w:rPr>
        <w:t>（前年実績）</w:t>
      </w:r>
    </w:p>
    <w:tbl>
      <w:tblPr>
        <w:tblStyle w:val="1"/>
        <w:tblW w:w="9306" w:type="dxa"/>
        <w:tblInd w:w="328" w:type="dxa"/>
        <w:tblLook w:val="01E0" w:firstRow="1" w:lastRow="1" w:firstColumn="1" w:lastColumn="1" w:noHBand="0" w:noVBand="0"/>
      </w:tblPr>
      <w:tblGrid>
        <w:gridCol w:w="2326"/>
        <w:gridCol w:w="2327"/>
        <w:gridCol w:w="2326"/>
        <w:gridCol w:w="2327"/>
      </w:tblGrid>
      <w:tr w:rsidR="00F37C71" w:rsidRPr="00A011C7" w:rsidTr="007320B1">
        <w:tc>
          <w:tcPr>
            <w:tcW w:w="2326" w:type="dxa"/>
            <w:vAlign w:val="center"/>
          </w:tcPr>
          <w:p w:rsidR="00F37C71" w:rsidRPr="00A011C7" w:rsidRDefault="00F37C71" w:rsidP="007320B1">
            <w:pPr>
              <w:jc w:val="cente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循環資源の種類</w:t>
            </w:r>
          </w:p>
        </w:tc>
        <w:tc>
          <w:tcPr>
            <w:tcW w:w="2327" w:type="dxa"/>
            <w:vAlign w:val="center"/>
          </w:tcPr>
          <w:p w:rsidR="00F37C71" w:rsidRPr="00A011C7" w:rsidRDefault="00F37C71" w:rsidP="007320B1">
            <w:pPr>
              <w:jc w:val="cente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排出者名</w:t>
            </w:r>
          </w:p>
        </w:tc>
        <w:tc>
          <w:tcPr>
            <w:tcW w:w="2326" w:type="dxa"/>
            <w:vAlign w:val="center"/>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発生場所（市町村名）</w:t>
            </w:r>
          </w:p>
        </w:tc>
        <w:tc>
          <w:tcPr>
            <w:tcW w:w="2327" w:type="dxa"/>
            <w:vAlign w:val="center"/>
          </w:tcPr>
          <w:p w:rsidR="00F37C71" w:rsidRPr="00A011C7" w:rsidRDefault="00F37C71" w:rsidP="007320B1">
            <w:pPr>
              <w:jc w:val="center"/>
              <w:rPr>
                <w:rFonts w:asciiTheme="minorEastAsia" w:eastAsiaTheme="minorEastAsia" w:hAnsiTheme="minorEastAsia"/>
                <w:sz w:val="21"/>
                <w:szCs w:val="21"/>
              </w:rPr>
            </w:pPr>
            <w:r w:rsidRPr="00A011C7">
              <w:rPr>
                <w:rFonts w:asciiTheme="minorEastAsia" w:eastAsiaTheme="minorEastAsia" w:hAnsiTheme="minorEastAsia" w:hint="eastAsia"/>
                <w:sz w:val="21"/>
                <w:szCs w:val="21"/>
              </w:rPr>
              <w:t>利用量(ｔ)</w:t>
            </w:r>
          </w:p>
        </w:tc>
      </w:tr>
      <w:tr w:rsidR="00F37C71" w:rsidRPr="00A011C7" w:rsidTr="007320B1">
        <w:tc>
          <w:tcPr>
            <w:tcW w:w="2326" w:type="dxa"/>
            <w:vAlign w:val="center"/>
          </w:tcPr>
          <w:p w:rsidR="00F37C71" w:rsidRPr="00A011C7" w:rsidRDefault="00F37C71" w:rsidP="007320B1">
            <w:pPr>
              <w:rPr>
                <w:rFonts w:asciiTheme="minorEastAsia" w:eastAsiaTheme="minorEastAsia" w:hAnsiTheme="minorEastAsia"/>
                <w:sz w:val="21"/>
                <w:szCs w:val="24"/>
              </w:rPr>
            </w:pPr>
          </w:p>
        </w:tc>
        <w:tc>
          <w:tcPr>
            <w:tcW w:w="2327" w:type="dxa"/>
            <w:vAlign w:val="center"/>
          </w:tcPr>
          <w:p w:rsidR="00F37C71" w:rsidRPr="00A011C7" w:rsidRDefault="00F37C71" w:rsidP="007320B1">
            <w:pPr>
              <w:rPr>
                <w:rFonts w:asciiTheme="minorEastAsia" w:eastAsiaTheme="minorEastAsia" w:hAnsiTheme="minorEastAsia"/>
                <w:sz w:val="21"/>
                <w:szCs w:val="24"/>
              </w:rPr>
            </w:pPr>
          </w:p>
        </w:tc>
        <w:tc>
          <w:tcPr>
            <w:tcW w:w="2326" w:type="dxa"/>
            <w:vAlign w:val="center"/>
          </w:tcPr>
          <w:p w:rsidR="00F37C71" w:rsidRPr="00A011C7" w:rsidRDefault="00F37C71" w:rsidP="007320B1">
            <w:pPr>
              <w:rPr>
                <w:rFonts w:asciiTheme="minorEastAsia" w:eastAsiaTheme="minorEastAsia" w:hAnsiTheme="minorEastAsia"/>
                <w:sz w:val="21"/>
                <w:szCs w:val="24"/>
              </w:rPr>
            </w:pPr>
          </w:p>
        </w:tc>
        <w:tc>
          <w:tcPr>
            <w:tcW w:w="2327" w:type="dxa"/>
            <w:vAlign w:val="center"/>
          </w:tcPr>
          <w:p w:rsidR="00F37C71" w:rsidRPr="00A011C7" w:rsidRDefault="00F37C71" w:rsidP="007320B1">
            <w:pPr>
              <w:rPr>
                <w:rFonts w:asciiTheme="minorEastAsia" w:eastAsiaTheme="minorEastAsia" w:hAnsiTheme="minorEastAsia"/>
                <w:sz w:val="21"/>
                <w:szCs w:val="21"/>
              </w:rPr>
            </w:pPr>
          </w:p>
        </w:tc>
      </w:tr>
      <w:tr w:rsidR="00F37C71" w:rsidRPr="00A011C7" w:rsidTr="007320B1">
        <w:tc>
          <w:tcPr>
            <w:tcW w:w="2326" w:type="dxa"/>
            <w:vAlign w:val="center"/>
          </w:tcPr>
          <w:p w:rsidR="00F37C71" w:rsidRPr="00A011C7" w:rsidRDefault="00F37C71" w:rsidP="007320B1">
            <w:pPr>
              <w:rPr>
                <w:rFonts w:asciiTheme="minorEastAsia" w:eastAsiaTheme="minorEastAsia" w:hAnsiTheme="minorEastAsia"/>
                <w:sz w:val="21"/>
                <w:szCs w:val="24"/>
              </w:rPr>
            </w:pPr>
          </w:p>
        </w:tc>
        <w:tc>
          <w:tcPr>
            <w:tcW w:w="2327" w:type="dxa"/>
            <w:vAlign w:val="center"/>
          </w:tcPr>
          <w:p w:rsidR="00F37C71" w:rsidRPr="00A011C7" w:rsidRDefault="00F37C71" w:rsidP="007320B1">
            <w:pPr>
              <w:rPr>
                <w:rFonts w:asciiTheme="minorEastAsia" w:eastAsiaTheme="minorEastAsia" w:hAnsiTheme="minorEastAsia"/>
                <w:sz w:val="21"/>
                <w:szCs w:val="24"/>
              </w:rPr>
            </w:pPr>
          </w:p>
        </w:tc>
        <w:tc>
          <w:tcPr>
            <w:tcW w:w="2326" w:type="dxa"/>
            <w:vAlign w:val="center"/>
          </w:tcPr>
          <w:p w:rsidR="00F37C71" w:rsidRPr="00A011C7" w:rsidRDefault="00F37C71" w:rsidP="007320B1">
            <w:pPr>
              <w:rPr>
                <w:rFonts w:asciiTheme="minorEastAsia" w:eastAsiaTheme="minorEastAsia" w:hAnsiTheme="minorEastAsia"/>
                <w:sz w:val="21"/>
                <w:szCs w:val="24"/>
              </w:rPr>
            </w:pPr>
          </w:p>
        </w:tc>
        <w:tc>
          <w:tcPr>
            <w:tcW w:w="2327" w:type="dxa"/>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c>
          <w:tcPr>
            <w:tcW w:w="2326" w:type="dxa"/>
            <w:vAlign w:val="center"/>
          </w:tcPr>
          <w:p w:rsidR="00F37C71" w:rsidRPr="00A011C7" w:rsidRDefault="00F37C71" w:rsidP="007320B1">
            <w:pPr>
              <w:rPr>
                <w:rFonts w:asciiTheme="minorEastAsia" w:eastAsiaTheme="minorEastAsia" w:hAnsiTheme="minorEastAsia"/>
                <w:sz w:val="21"/>
                <w:szCs w:val="24"/>
              </w:rPr>
            </w:pPr>
          </w:p>
        </w:tc>
        <w:tc>
          <w:tcPr>
            <w:tcW w:w="2327" w:type="dxa"/>
            <w:vAlign w:val="center"/>
          </w:tcPr>
          <w:p w:rsidR="00F37C71" w:rsidRPr="00A011C7" w:rsidRDefault="00F37C71" w:rsidP="007320B1">
            <w:pPr>
              <w:rPr>
                <w:rFonts w:asciiTheme="minorEastAsia" w:eastAsiaTheme="minorEastAsia" w:hAnsiTheme="minorEastAsia"/>
                <w:sz w:val="21"/>
                <w:szCs w:val="24"/>
              </w:rPr>
            </w:pPr>
          </w:p>
        </w:tc>
        <w:tc>
          <w:tcPr>
            <w:tcW w:w="2326" w:type="dxa"/>
            <w:vAlign w:val="center"/>
          </w:tcPr>
          <w:p w:rsidR="00F37C71" w:rsidRPr="00A011C7" w:rsidRDefault="00F37C71" w:rsidP="007320B1">
            <w:pPr>
              <w:rPr>
                <w:rFonts w:asciiTheme="minorEastAsia" w:eastAsiaTheme="minorEastAsia" w:hAnsiTheme="minorEastAsia"/>
                <w:sz w:val="21"/>
                <w:szCs w:val="24"/>
              </w:rPr>
            </w:pPr>
          </w:p>
        </w:tc>
        <w:tc>
          <w:tcPr>
            <w:tcW w:w="2327" w:type="dxa"/>
            <w:vAlign w:val="center"/>
          </w:tcPr>
          <w:p w:rsidR="00F37C71" w:rsidRPr="00A011C7" w:rsidRDefault="00F37C71" w:rsidP="007320B1">
            <w:pPr>
              <w:rPr>
                <w:rFonts w:asciiTheme="minorEastAsia" w:eastAsiaTheme="minorEastAsia" w:hAnsiTheme="minorEastAsia"/>
                <w:sz w:val="21"/>
                <w:szCs w:val="24"/>
              </w:rPr>
            </w:pPr>
          </w:p>
        </w:tc>
      </w:tr>
    </w:tbl>
    <w:p w:rsidR="00F37C71" w:rsidRPr="00A011C7" w:rsidRDefault="00F37C71" w:rsidP="00F37C71">
      <w:pPr>
        <w:rPr>
          <w:rFonts w:asciiTheme="minorEastAsia" w:eastAsiaTheme="minorEastAsia" w:hAnsiTheme="minorEastAsia" w:cs="Times New Roman"/>
          <w:sz w:val="18"/>
          <w:szCs w:val="18"/>
        </w:rPr>
      </w:pPr>
      <w:r w:rsidRPr="00A011C7">
        <w:rPr>
          <w:rFonts w:asciiTheme="minorEastAsia" w:eastAsiaTheme="minorEastAsia" w:hAnsiTheme="minorEastAsia" w:cs="Times New Roman" w:hint="eastAsia"/>
          <w:sz w:val="21"/>
          <w:szCs w:val="24"/>
        </w:rPr>
        <w:t xml:space="preserve">　</w:t>
      </w:r>
    </w:p>
    <w:p w:rsidR="00F37C71" w:rsidRPr="003D5D22" w:rsidRDefault="00F37C71" w:rsidP="00F37C71">
      <w:pPr>
        <w:rPr>
          <w:rFonts w:asciiTheme="minorEastAsia" w:eastAsiaTheme="minorEastAsia" w:hAnsiTheme="minorEastAsia" w:cs="Times New Roman"/>
          <w:b/>
          <w:sz w:val="21"/>
          <w:szCs w:val="24"/>
        </w:rPr>
      </w:pPr>
      <w:r w:rsidRPr="003D5D22">
        <w:rPr>
          <w:rFonts w:asciiTheme="minorEastAsia" w:eastAsiaTheme="minorEastAsia" w:hAnsiTheme="minorEastAsia" w:cs="Times New Roman" w:hint="eastAsia"/>
          <w:b/>
          <w:sz w:val="21"/>
          <w:szCs w:val="24"/>
        </w:rPr>
        <w:t>２　製品の原材料として利用する道外循環資源の割合</w:t>
      </w:r>
      <w:r w:rsidRPr="003D5D22">
        <w:rPr>
          <w:rFonts w:asciiTheme="minorEastAsia" w:eastAsiaTheme="minorEastAsia" w:hAnsiTheme="minorEastAsia" w:cs="Times New Roman" w:hint="eastAsia"/>
          <w:b/>
          <w:sz w:val="20"/>
          <w:szCs w:val="20"/>
        </w:rPr>
        <w:t>（道外循環資源を利用している場合のみ記載）</w:t>
      </w:r>
    </w:p>
    <w:p w:rsidR="00F37C71" w:rsidRPr="003D5D22" w:rsidRDefault="00F37C71" w:rsidP="00F37C71">
      <w:pPr>
        <w:rPr>
          <w:rFonts w:asciiTheme="minorEastAsia" w:eastAsiaTheme="minorEastAsia" w:hAnsiTheme="minorEastAsia" w:cs="Times New Roman"/>
          <w:b/>
          <w:sz w:val="21"/>
          <w:szCs w:val="24"/>
        </w:rPr>
      </w:pPr>
      <w:r w:rsidRPr="003D5D22">
        <w:rPr>
          <w:rFonts w:asciiTheme="minorEastAsia" w:eastAsiaTheme="minorEastAsia" w:hAnsiTheme="minorEastAsia" w:cs="Times New Roman" w:hint="eastAsia"/>
          <w:b/>
          <w:sz w:val="21"/>
          <w:szCs w:val="24"/>
        </w:rPr>
        <w:t>（１）循環資源の種類別利用割合</w:t>
      </w:r>
    </w:p>
    <w:tbl>
      <w:tblPr>
        <w:tblStyle w:val="1"/>
        <w:tblW w:w="9306" w:type="dxa"/>
        <w:tblInd w:w="328" w:type="dxa"/>
        <w:tblLook w:val="01E0" w:firstRow="1" w:lastRow="1" w:firstColumn="1" w:lastColumn="1" w:noHBand="0" w:noVBand="0"/>
      </w:tblPr>
      <w:tblGrid>
        <w:gridCol w:w="2530"/>
        <w:gridCol w:w="4070"/>
        <w:gridCol w:w="2706"/>
      </w:tblGrid>
      <w:tr w:rsidR="00F37C71" w:rsidRPr="00A011C7" w:rsidTr="007320B1">
        <w:tc>
          <w:tcPr>
            <w:tcW w:w="2530" w:type="dxa"/>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循環資源の種類</w:t>
            </w:r>
          </w:p>
        </w:tc>
        <w:tc>
          <w:tcPr>
            <w:tcW w:w="6776" w:type="dxa"/>
            <w:gridSpan w:val="2"/>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rPr>
          <w:trHeight w:val="300"/>
        </w:trPr>
        <w:tc>
          <w:tcPr>
            <w:tcW w:w="2530" w:type="dxa"/>
            <w:vMerge w:val="restart"/>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循環資源の種類毎の年間利用量</w:t>
            </w:r>
          </w:p>
        </w:tc>
        <w:tc>
          <w:tcPr>
            <w:tcW w:w="4070" w:type="dxa"/>
            <w:vAlign w:val="center"/>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道内循環資源利用量　（A）</w:t>
            </w:r>
          </w:p>
        </w:tc>
        <w:tc>
          <w:tcPr>
            <w:tcW w:w="2706" w:type="dxa"/>
            <w:vAlign w:val="center"/>
          </w:tcPr>
          <w:p w:rsidR="00F37C71" w:rsidRPr="00A011C7" w:rsidRDefault="00F37C71" w:rsidP="007320B1">
            <w:pPr>
              <w:jc w:val="right"/>
              <w:rPr>
                <w:rFonts w:asciiTheme="minorEastAsia" w:eastAsiaTheme="minorEastAsia" w:hAnsiTheme="minorEastAsia"/>
                <w:sz w:val="21"/>
                <w:szCs w:val="24"/>
              </w:rPr>
            </w:pPr>
            <w:r w:rsidRPr="00A011C7">
              <w:rPr>
                <w:rFonts w:asciiTheme="minorEastAsia" w:eastAsiaTheme="minorEastAsia" w:hAnsiTheme="minorEastAsia" w:hint="eastAsia"/>
                <w:b/>
                <w:i/>
                <w:sz w:val="21"/>
                <w:szCs w:val="24"/>
              </w:rPr>
              <w:t xml:space="preserve">　</w:t>
            </w:r>
            <w:r w:rsidRPr="00A011C7">
              <w:rPr>
                <w:rFonts w:asciiTheme="minorEastAsia" w:eastAsiaTheme="minorEastAsia" w:hAnsiTheme="minorEastAsia" w:hint="eastAsia"/>
                <w:sz w:val="21"/>
                <w:szCs w:val="24"/>
              </w:rPr>
              <w:t>(ｔ)</w:t>
            </w:r>
          </w:p>
        </w:tc>
      </w:tr>
      <w:tr w:rsidR="00F37C71" w:rsidRPr="00A011C7" w:rsidTr="007320B1">
        <w:trPr>
          <w:trHeight w:val="270"/>
        </w:trPr>
        <w:tc>
          <w:tcPr>
            <w:tcW w:w="2530" w:type="dxa"/>
            <w:vMerge/>
          </w:tcPr>
          <w:p w:rsidR="00F37C71" w:rsidRPr="00A011C7" w:rsidRDefault="00F37C71" w:rsidP="007320B1">
            <w:pPr>
              <w:rPr>
                <w:rFonts w:asciiTheme="minorEastAsia" w:eastAsiaTheme="minorEastAsia" w:hAnsiTheme="minorEastAsia"/>
                <w:sz w:val="21"/>
                <w:szCs w:val="24"/>
              </w:rPr>
            </w:pPr>
          </w:p>
        </w:tc>
        <w:tc>
          <w:tcPr>
            <w:tcW w:w="4070" w:type="dxa"/>
            <w:vAlign w:val="center"/>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道外循環資源利用量　（B）</w:t>
            </w:r>
          </w:p>
        </w:tc>
        <w:tc>
          <w:tcPr>
            <w:tcW w:w="2706" w:type="dxa"/>
            <w:vAlign w:val="center"/>
          </w:tcPr>
          <w:p w:rsidR="00F37C71" w:rsidRPr="00A011C7" w:rsidRDefault="00F37C71" w:rsidP="007320B1">
            <w:pPr>
              <w:jc w:val="right"/>
              <w:rPr>
                <w:rFonts w:asciiTheme="minorEastAsia" w:eastAsiaTheme="minorEastAsia" w:hAnsiTheme="minorEastAsia"/>
                <w:sz w:val="21"/>
                <w:szCs w:val="24"/>
              </w:rPr>
            </w:pPr>
            <w:r w:rsidRPr="00A011C7">
              <w:rPr>
                <w:rFonts w:asciiTheme="minorEastAsia" w:eastAsiaTheme="minorEastAsia" w:hAnsiTheme="minorEastAsia" w:hint="eastAsia"/>
                <w:b/>
                <w:i/>
                <w:sz w:val="21"/>
                <w:szCs w:val="24"/>
              </w:rPr>
              <w:t xml:space="preserve">　</w:t>
            </w:r>
            <w:r w:rsidRPr="00A011C7">
              <w:rPr>
                <w:rFonts w:asciiTheme="minorEastAsia" w:eastAsiaTheme="minorEastAsia" w:hAnsiTheme="minorEastAsia" w:hint="eastAsia"/>
                <w:sz w:val="21"/>
                <w:szCs w:val="24"/>
              </w:rPr>
              <w:t>(ｔ)</w:t>
            </w:r>
          </w:p>
        </w:tc>
      </w:tr>
      <w:tr w:rsidR="00F37C71" w:rsidRPr="00A011C7" w:rsidTr="007320B1">
        <w:trPr>
          <w:trHeight w:val="271"/>
        </w:trPr>
        <w:tc>
          <w:tcPr>
            <w:tcW w:w="2530" w:type="dxa"/>
            <w:vMerge/>
          </w:tcPr>
          <w:p w:rsidR="00F37C71" w:rsidRPr="00A011C7" w:rsidRDefault="00F37C71" w:rsidP="007320B1">
            <w:pPr>
              <w:rPr>
                <w:rFonts w:asciiTheme="minorEastAsia" w:eastAsiaTheme="minorEastAsia" w:hAnsiTheme="minorEastAsia"/>
                <w:sz w:val="21"/>
                <w:szCs w:val="24"/>
              </w:rPr>
            </w:pPr>
          </w:p>
        </w:tc>
        <w:tc>
          <w:tcPr>
            <w:tcW w:w="4070" w:type="dxa"/>
            <w:vAlign w:val="center"/>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道内循環資源利用割合（A/(A+B)×100）</w:t>
            </w:r>
          </w:p>
        </w:tc>
        <w:tc>
          <w:tcPr>
            <w:tcW w:w="2706" w:type="dxa"/>
            <w:vAlign w:val="center"/>
          </w:tcPr>
          <w:p w:rsidR="00F37C71" w:rsidRPr="00A011C7" w:rsidRDefault="00F37C71" w:rsidP="007320B1">
            <w:pPr>
              <w:jc w:val="right"/>
              <w:rPr>
                <w:rFonts w:asciiTheme="minorEastAsia" w:eastAsiaTheme="minorEastAsia" w:hAnsiTheme="minorEastAsia"/>
                <w:sz w:val="21"/>
                <w:szCs w:val="24"/>
              </w:rPr>
            </w:pPr>
            <w:r w:rsidRPr="00A011C7">
              <w:rPr>
                <w:rFonts w:asciiTheme="minorEastAsia" w:eastAsiaTheme="minorEastAsia" w:hAnsiTheme="minorEastAsia" w:hint="eastAsia"/>
                <w:b/>
                <w:i/>
                <w:sz w:val="21"/>
                <w:szCs w:val="24"/>
              </w:rPr>
              <w:t xml:space="preserve">　</w:t>
            </w:r>
            <w:r w:rsidRPr="00A011C7">
              <w:rPr>
                <w:rFonts w:asciiTheme="minorEastAsia" w:eastAsiaTheme="minorEastAsia" w:hAnsiTheme="minorEastAsia" w:hint="eastAsia"/>
                <w:sz w:val="21"/>
                <w:szCs w:val="24"/>
              </w:rPr>
              <w:t>(％)</w:t>
            </w:r>
          </w:p>
        </w:tc>
      </w:tr>
      <w:tr w:rsidR="00F37C71" w:rsidRPr="00A011C7" w:rsidTr="007320B1">
        <w:trPr>
          <w:trHeight w:val="270"/>
        </w:trPr>
        <w:tc>
          <w:tcPr>
            <w:tcW w:w="2530" w:type="dxa"/>
            <w:vMerge w:val="restart"/>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道内循環資源の主な排出者名及び発生場所（市町村名）</w:t>
            </w:r>
          </w:p>
        </w:tc>
        <w:tc>
          <w:tcPr>
            <w:tcW w:w="6776" w:type="dxa"/>
            <w:gridSpan w:val="2"/>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rPr>
          <w:trHeight w:val="250"/>
        </w:trPr>
        <w:tc>
          <w:tcPr>
            <w:tcW w:w="2530" w:type="dxa"/>
            <w:vMerge/>
          </w:tcPr>
          <w:p w:rsidR="00F37C71" w:rsidRPr="00A011C7" w:rsidRDefault="00F37C71" w:rsidP="007320B1">
            <w:pPr>
              <w:rPr>
                <w:rFonts w:asciiTheme="minorEastAsia" w:eastAsiaTheme="minorEastAsia" w:hAnsiTheme="minorEastAsia"/>
                <w:sz w:val="21"/>
                <w:szCs w:val="24"/>
              </w:rPr>
            </w:pPr>
          </w:p>
        </w:tc>
        <w:tc>
          <w:tcPr>
            <w:tcW w:w="6776" w:type="dxa"/>
            <w:gridSpan w:val="2"/>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rPr>
          <w:trHeight w:val="300"/>
        </w:trPr>
        <w:tc>
          <w:tcPr>
            <w:tcW w:w="2530" w:type="dxa"/>
            <w:vMerge/>
          </w:tcPr>
          <w:p w:rsidR="00F37C71" w:rsidRPr="00A011C7" w:rsidRDefault="00F37C71" w:rsidP="007320B1">
            <w:pPr>
              <w:rPr>
                <w:rFonts w:asciiTheme="minorEastAsia" w:eastAsiaTheme="minorEastAsia" w:hAnsiTheme="minorEastAsia"/>
                <w:sz w:val="21"/>
                <w:szCs w:val="24"/>
              </w:rPr>
            </w:pPr>
          </w:p>
        </w:tc>
        <w:tc>
          <w:tcPr>
            <w:tcW w:w="6776" w:type="dxa"/>
            <w:gridSpan w:val="2"/>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rPr>
          <w:trHeight w:val="285"/>
        </w:trPr>
        <w:tc>
          <w:tcPr>
            <w:tcW w:w="2530" w:type="dxa"/>
            <w:vMerge w:val="restart"/>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道外循環資源の主な排出者名及び発生場所（都府県及び市町村名）</w:t>
            </w:r>
          </w:p>
        </w:tc>
        <w:tc>
          <w:tcPr>
            <w:tcW w:w="6776" w:type="dxa"/>
            <w:gridSpan w:val="2"/>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rPr>
          <w:trHeight w:val="270"/>
        </w:trPr>
        <w:tc>
          <w:tcPr>
            <w:tcW w:w="2530" w:type="dxa"/>
            <w:vMerge/>
          </w:tcPr>
          <w:p w:rsidR="00F37C71" w:rsidRPr="00A011C7" w:rsidRDefault="00F37C71" w:rsidP="007320B1">
            <w:pPr>
              <w:rPr>
                <w:rFonts w:asciiTheme="minorEastAsia" w:eastAsiaTheme="minorEastAsia" w:hAnsiTheme="minorEastAsia"/>
                <w:sz w:val="21"/>
                <w:szCs w:val="24"/>
              </w:rPr>
            </w:pPr>
          </w:p>
        </w:tc>
        <w:tc>
          <w:tcPr>
            <w:tcW w:w="6776" w:type="dxa"/>
            <w:gridSpan w:val="2"/>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rPr>
          <w:trHeight w:val="300"/>
        </w:trPr>
        <w:tc>
          <w:tcPr>
            <w:tcW w:w="2530" w:type="dxa"/>
            <w:vMerge/>
          </w:tcPr>
          <w:p w:rsidR="00F37C71" w:rsidRPr="00A011C7" w:rsidRDefault="00F37C71" w:rsidP="007320B1">
            <w:pPr>
              <w:rPr>
                <w:rFonts w:asciiTheme="minorEastAsia" w:eastAsiaTheme="minorEastAsia" w:hAnsiTheme="minorEastAsia"/>
                <w:sz w:val="21"/>
                <w:szCs w:val="24"/>
              </w:rPr>
            </w:pPr>
          </w:p>
        </w:tc>
        <w:tc>
          <w:tcPr>
            <w:tcW w:w="6776" w:type="dxa"/>
            <w:gridSpan w:val="2"/>
            <w:vAlign w:val="center"/>
          </w:tcPr>
          <w:p w:rsidR="00F37C71" w:rsidRPr="00A011C7" w:rsidRDefault="00F37C71" w:rsidP="007320B1">
            <w:pPr>
              <w:rPr>
                <w:rFonts w:asciiTheme="minorEastAsia" w:eastAsiaTheme="minorEastAsia" w:hAnsiTheme="minorEastAsia"/>
                <w:sz w:val="21"/>
                <w:szCs w:val="24"/>
              </w:rPr>
            </w:pPr>
          </w:p>
        </w:tc>
      </w:tr>
      <w:tr w:rsidR="00F37C71" w:rsidRPr="00A011C7" w:rsidTr="007320B1">
        <w:trPr>
          <w:trHeight w:val="699"/>
        </w:trPr>
        <w:tc>
          <w:tcPr>
            <w:tcW w:w="2530" w:type="dxa"/>
          </w:tcPr>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道外循環資源利用の理由</w:t>
            </w:r>
          </w:p>
        </w:tc>
        <w:tc>
          <w:tcPr>
            <w:tcW w:w="6776" w:type="dxa"/>
            <w:gridSpan w:val="2"/>
          </w:tcPr>
          <w:p w:rsidR="00F37C71" w:rsidRPr="00E55223" w:rsidRDefault="00F37C71" w:rsidP="007320B1">
            <w:pPr>
              <w:rPr>
                <w:rFonts w:asciiTheme="minorEastAsia" w:eastAsiaTheme="minorEastAsia" w:hAnsiTheme="minorEastAsia"/>
                <w:sz w:val="21"/>
                <w:szCs w:val="24"/>
              </w:rPr>
            </w:pPr>
          </w:p>
        </w:tc>
      </w:tr>
    </w:tbl>
    <w:p w:rsidR="00F37C71" w:rsidRPr="00A011C7" w:rsidRDefault="00F37C71" w:rsidP="00F37C71">
      <w:pPr>
        <w:rPr>
          <w:rFonts w:asciiTheme="minorEastAsia" w:eastAsiaTheme="minorEastAsia" w:hAnsiTheme="minorEastAsia" w:cs="Times New Roman"/>
          <w:sz w:val="18"/>
          <w:szCs w:val="18"/>
        </w:rPr>
      </w:pPr>
      <w:r w:rsidRPr="00A011C7">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A011C7">
        <w:rPr>
          <w:rFonts w:asciiTheme="minorEastAsia" w:eastAsiaTheme="minorEastAsia" w:hAnsiTheme="minorEastAsia" w:cs="Times New Roman" w:hint="eastAsia"/>
          <w:sz w:val="18"/>
          <w:szCs w:val="18"/>
        </w:rPr>
        <w:t>※</w:t>
      </w:r>
      <w:r>
        <w:rPr>
          <w:rFonts w:asciiTheme="minorEastAsia" w:eastAsiaTheme="minorEastAsia" w:hAnsiTheme="minorEastAsia" w:cs="Times New Roman" w:hint="eastAsia"/>
          <w:sz w:val="18"/>
          <w:szCs w:val="18"/>
        </w:rPr>
        <w:t xml:space="preserve"> </w:t>
      </w:r>
      <w:r w:rsidRPr="00A011C7">
        <w:rPr>
          <w:rFonts w:asciiTheme="minorEastAsia" w:eastAsiaTheme="minorEastAsia" w:hAnsiTheme="minorEastAsia" w:cs="Times New Roman" w:hint="eastAsia"/>
          <w:sz w:val="18"/>
          <w:szCs w:val="18"/>
        </w:rPr>
        <w:t>利用する道外の</w:t>
      </w:r>
      <w:r>
        <w:rPr>
          <w:rFonts w:asciiTheme="minorEastAsia" w:eastAsiaTheme="minorEastAsia" w:hAnsiTheme="minorEastAsia" w:cs="Times New Roman" w:hint="eastAsia"/>
          <w:sz w:val="18"/>
          <w:szCs w:val="18"/>
        </w:rPr>
        <w:t>循環資源の種類が複数ある場合は、</w:t>
      </w:r>
      <w:r w:rsidRPr="00A011C7">
        <w:rPr>
          <w:rFonts w:asciiTheme="minorEastAsia" w:eastAsiaTheme="minorEastAsia" w:hAnsiTheme="minorEastAsia" w:cs="Times New Roman" w:hint="eastAsia"/>
          <w:sz w:val="18"/>
          <w:szCs w:val="18"/>
        </w:rPr>
        <w:t>本記載欄を適宜挿入して追加する。</w:t>
      </w:r>
    </w:p>
    <w:p w:rsidR="00F37C71" w:rsidRPr="003D5D22" w:rsidRDefault="00F37C71" w:rsidP="00F37C71">
      <w:pPr>
        <w:rPr>
          <w:rFonts w:asciiTheme="minorEastAsia" w:eastAsiaTheme="minorEastAsia" w:hAnsiTheme="minorEastAsia" w:cs="Times New Roman"/>
          <w:b/>
          <w:sz w:val="18"/>
          <w:szCs w:val="21"/>
        </w:rPr>
      </w:pPr>
      <w:r>
        <w:rPr>
          <w:rFonts w:asciiTheme="minorEastAsia" w:eastAsiaTheme="minorEastAsia" w:hAnsiTheme="minorEastAsia" w:cs="Times New Roman" w:hint="eastAsia"/>
          <w:b/>
          <w:sz w:val="21"/>
          <w:szCs w:val="21"/>
        </w:rPr>
        <w:t>（２）循環資源の</w:t>
      </w:r>
      <w:r w:rsidRPr="003D5D22">
        <w:rPr>
          <w:rFonts w:asciiTheme="minorEastAsia" w:eastAsiaTheme="minorEastAsia" w:hAnsiTheme="minorEastAsia" w:cs="Times New Roman" w:hint="eastAsia"/>
          <w:b/>
          <w:sz w:val="21"/>
          <w:szCs w:val="21"/>
        </w:rPr>
        <w:t>利用割合</w:t>
      </w:r>
      <w:r>
        <w:rPr>
          <w:rFonts w:asciiTheme="minorEastAsia" w:eastAsiaTheme="minorEastAsia" w:hAnsiTheme="minorEastAsia" w:cs="Times New Roman" w:hint="eastAsia"/>
          <w:b/>
          <w:sz w:val="21"/>
          <w:szCs w:val="21"/>
        </w:rPr>
        <w:t>（総量）</w:t>
      </w:r>
    </w:p>
    <w:tbl>
      <w:tblPr>
        <w:tblStyle w:val="1"/>
        <w:tblW w:w="9306" w:type="dxa"/>
        <w:tblInd w:w="328" w:type="dxa"/>
        <w:tblLook w:val="01E0" w:firstRow="1" w:lastRow="1" w:firstColumn="1" w:lastColumn="1" w:noHBand="0" w:noVBand="0"/>
      </w:tblPr>
      <w:tblGrid>
        <w:gridCol w:w="2219"/>
        <w:gridCol w:w="4400"/>
        <w:gridCol w:w="2687"/>
      </w:tblGrid>
      <w:tr w:rsidR="00F37C71" w:rsidRPr="00A011C7" w:rsidTr="007320B1">
        <w:trPr>
          <w:trHeight w:val="292"/>
        </w:trPr>
        <w:tc>
          <w:tcPr>
            <w:tcW w:w="2219" w:type="dxa"/>
            <w:vMerge w:val="restart"/>
          </w:tcPr>
          <w:p w:rsidR="00F37C71" w:rsidRPr="00A011C7" w:rsidRDefault="00F37C71" w:rsidP="007320B1">
            <w:pPr>
              <w:rPr>
                <w:rFonts w:asciiTheme="minorEastAsia" w:eastAsiaTheme="minorEastAsia" w:hAnsiTheme="minorEastAsia"/>
                <w:sz w:val="21"/>
                <w:szCs w:val="21"/>
              </w:rPr>
            </w:pPr>
            <w:r w:rsidRPr="00A011C7">
              <w:rPr>
                <w:rFonts w:asciiTheme="minorEastAsia" w:eastAsiaTheme="minorEastAsia" w:hAnsiTheme="minorEastAsia" w:hint="eastAsia"/>
                <w:sz w:val="21"/>
                <w:szCs w:val="21"/>
              </w:rPr>
              <w:t>循環資源の年間利用総量</w:t>
            </w:r>
          </w:p>
          <w:p w:rsidR="00F37C71" w:rsidRPr="00A011C7" w:rsidRDefault="00F37C71" w:rsidP="007320B1">
            <w:pPr>
              <w:rPr>
                <w:rFonts w:asciiTheme="minorEastAsia" w:eastAsiaTheme="minorEastAsia" w:hAnsiTheme="minorEastAsia"/>
                <w:sz w:val="21"/>
                <w:szCs w:val="21"/>
              </w:rPr>
            </w:pPr>
          </w:p>
        </w:tc>
        <w:tc>
          <w:tcPr>
            <w:tcW w:w="4400" w:type="dxa"/>
            <w:vAlign w:val="center"/>
          </w:tcPr>
          <w:p w:rsidR="00F37C71" w:rsidRPr="00A011C7" w:rsidRDefault="00F37C71" w:rsidP="007320B1">
            <w:pPr>
              <w:rPr>
                <w:rFonts w:asciiTheme="minorEastAsia" w:eastAsiaTheme="minorEastAsia" w:hAnsiTheme="minorEastAsia"/>
                <w:sz w:val="21"/>
                <w:szCs w:val="21"/>
              </w:rPr>
            </w:pPr>
            <w:r w:rsidRPr="00A011C7">
              <w:rPr>
                <w:rFonts w:asciiTheme="minorEastAsia" w:eastAsiaTheme="minorEastAsia" w:hAnsiTheme="minorEastAsia" w:hint="eastAsia"/>
                <w:sz w:val="21"/>
                <w:szCs w:val="21"/>
              </w:rPr>
              <w:t>道内循環資源利用総量（C）</w:t>
            </w:r>
          </w:p>
        </w:tc>
        <w:tc>
          <w:tcPr>
            <w:tcW w:w="2687" w:type="dxa"/>
            <w:vAlign w:val="center"/>
          </w:tcPr>
          <w:p w:rsidR="00F37C71" w:rsidRPr="00A011C7" w:rsidRDefault="00F37C71" w:rsidP="007320B1">
            <w:pPr>
              <w:jc w:val="right"/>
              <w:rPr>
                <w:rFonts w:asciiTheme="minorEastAsia" w:eastAsiaTheme="minorEastAsia" w:hAnsiTheme="minorEastAsia"/>
                <w:sz w:val="21"/>
                <w:szCs w:val="21"/>
              </w:rPr>
            </w:pPr>
            <w:r w:rsidRPr="00A011C7">
              <w:rPr>
                <w:rFonts w:asciiTheme="minorEastAsia" w:eastAsiaTheme="minorEastAsia" w:hAnsiTheme="minorEastAsia" w:hint="eastAsia"/>
                <w:b/>
                <w:i/>
                <w:sz w:val="21"/>
                <w:szCs w:val="21"/>
              </w:rPr>
              <w:t xml:space="preserve">　</w:t>
            </w:r>
            <w:r w:rsidRPr="00A011C7">
              <w:rPr>
                <w:rFonts w:asciiTheme="minorEastAsia" w:eastAsiaTheme="minorEastAsia" w:hAnsiTheme="minorEastAsia" w:hint="eastAsia"/>
                <w:sz w:val="21"/>
                <w:szCs w:val="21"/>
              </w:rPr>
              <w:t>(ｔ)</w:t>
            </w:r>
          </w:p>
        </w:tc>
      </w:tr>
      <w:tr w:rsidR="00F37C71" w:rsidRPr="00A011C7" w:rsidTr="007320B1">
        <w:trPr>
          <w:trHeight w:val="292"/>
        </w:trPr>
        <w:tc>
          <w:tcPr>
            <w:tcW w:w="2219" w:type="dxa"/>
            <w:vMerge/>
          </w:tcPr>
          <w:p w:rsidR="00F37C71" w:rsidRPr="00A011C7" w:rsidRDefault="00F37C71" w:rsidP="007320B1">
            <w:pPr>
              <w:rPr>
                <w:rFonts w:asciiTheme="minorEastAsia" w:eastAsiaTheme="minorEastAsia" w:hAnsiTheme="minorEastAsia"/>
                <w:sz w:val="21"/>
                <w:szCs w:val="21"/>
              </w:rPr>
            </w:pPr>
          </w:p>
        </w:tc>
        <w:tc>
          <w:tcPr>
            <w:tcW w:w="4400" w:type="dxa"/>
            <w:vAlign w:val="center"/>
          </w:tcPr>
          <w:p w:rsidR="00F37C71" w:rsidRPr="00A011C7" w:rsidRDefault="00F37C71" w:rsidP="007320B1">
            <w:pPr>
              <w:rPr>
                <w:rFonts w:asciiTheme="minorEastAsia" w:eastAsiaTheme="minorEastAsia" w:hAnsiTheme="minorEastAsia"/>
                <w:sz w:val="21"/>
                <w:szCs w:val="21"/>
              </w:rPr>
            </w:pPr>
            <w:r w:rsidRPr="00A011C7">
              <w:rPr>
                <w:rFonts w:asciiTheme="minorEastAsia" w:eastAsiaTheme="minorEastAsia" w:hAnsiTheme="minorEastAsia" w:hint="eastAsia"/>
                <w:sz w:val="21"/>
                <w:szCs w:val="21"/>
              </w:rPr>
              <w:t>道外循環資源利用総量（D）</w:t>
            </w:r>
          </w:p>
        </w:tc>
        <w:tc>
          <w:tcPr>
            <w:tcW w:w="2687" w:type="dxa"/>
            <w:vAlign w:val="center"/>
          </w:tcPr>
          <w:p w:rsidR="00F37C71" w:rsidRPr="00A011C7" w:rsidRDefault="00F37C71" w:rsidP="007320B1">
            <w:pPr>
              <w:jc w:val="right"/>
              <w:rPr>
                <w:rFonts w:asciiTheme="minorEastAsia" w:eastAsiaTheme="minorEastAsia" w:hAnsiTheme="minorEastAsia"/>
                <w:sz w:val="21"/>
                <w:szCs w:val="21"/>
              </w:rPr>
            </w:pPr>
            <w:r w:rsidRPr="00A011C7">
              <w:rPr>
                <w:rFonts w:asciiTheme="minorEastAsia" w:eastAsiaTheme="minorEastAsia" w:hAnsiTheme="minorEastAsia" w:hint="eastAsia"/>
                <w:b/>
                <w:i/>
                <w:sz w:val="21"/>
                <w:szCs w:val="21"/>
              </w:rPr>
              <w:t xml:space="preserve">　</w:t>
            </w:r>
            <w:r w:rsidRPr="00A011C7">
              <w:rPr>
                <w:rFonts w:asciiTheme="minorEastAsia" w:eastAsiaTheme="minorEastAsia" w:hAnsiTheme="minorEastAsia" w:hint="eastAsia"/>
                <w:sz w:val="21"/>
                <w:szCs w:val="21"/>
              </w:rPr>
              <w:t>(ｔ)</w:t>
            </w:r>
          </w:p>
        </w:tc>
      </w:tr>
      <w:tr w:rsidR="00F37C71" w:rsidRPr="00A011C7" w:rsidTr="007320B1">
        <w:trPr>
          <w:trHeight w:val="292"/>
        </w:trPr>
        <w:tc>
          <w:tcPr>
            <w:tcW w:w="2219" w:type="dxa"/>
            <w:vMerge/>
          </w:tcPr>
          <w:p w:rsidR="00F37C71" w:rsidRPr="00A011C7" w:rsidRDefault="00F37C71" w:rsidP="007320B1">
            <w:pPr>
              <w:rPr>
                <w:rFonts w:asciiTheme="minorEastAsia" w:eastAsiaTheme="minorEastAsia" w:hAnsiTheme="minorEastAsia"/>
                <w:sz w:val="21"/>
                <w:szCs w:val="21"/>
              </w:rPr>
            </w:pPr>
          </w:p>
        </w:tc>
        <w:tc>
          <w:tcPr>
            <w:tcW w:w="4400" w:type="dxa"/>
            <w:vAlign w:val="center"/>
          </w:tcPr>
          <w:p w:rsidR="00F37C71" w:rsidRPr="00A011C7" w:rsidRDefault="00F37C71" w:rsidP="007320B1">
            <w:pPr>
              <w:rPr>
                <w:rFonts w:asciiTheme="minorEastAsia" w:eastAsiaTheme="minorEastAsia" w:hAnsiTheme="minorEastAsia"/>
                <w:sz w:val="21"/>
                <w:szCs w:val="21"/>
              </w:rPr>
            </w:pPr>
            <w:r w:rsidRPr="00A011C7">
              <w:rPr>
                <w:rFonts w:asciiTheme="minorEastAsia" w:eastAsiaTheme="minorEastAsia" w:hAnsiTheme="minorEastAsia" w:hint="eastAsia"/>
                <w:sz w:val="21"/>
                <w:szCs w:val="21"/>
              </w:rPr>
              <w:t>道内循環資源利用総量割合（C/(C+D)×100）</w:t>
            </w:r>
          </w:p>
        </w:tc>
        <w:tc>
          <w:tcPr>
            <w:tcW w:w="2687" w:type="dxa"/>
            <w:vAlign w:val="center"/>
          </w:tcPr>
          <w:p w:rsidR="00F37C71" w:rsidRPr="00A011C7" w:rsidRDefault="00F37C71" w:rsidP="007320B1">
            <w:pPr>
              <w:jc w:val="right"/>
              <w:rPr>
                <w:rFonts w:asciiTheme="minorEastAsia" w:eastAsiaTheme="minorEastAsia" w:hAnsiTheme="minorEastAsia"/>
                <w:sz w:val="21"/>
                <w:szCs w:val="21"/>
              </w:rPr>
            </w:pPr>
            <w:r w:rsidRPr="00A011C7">
              <w:rPr>
                <w:rFonts w:asciiTheme="minorEastAsia" w:eastAsiaTheme="minorEastAsia" w:hAnsiTheme="minorEastAsia" w:hint="eastAsia"/>
                <w:b/>
                <w:i/>
                <w:sz w:val="21"/>
                <w:szCs w:val="21"/>
              </w:rPr>
              <w:t xml:space="preserve">　</w:t>
            </w:r>
            <w:r w:rsidRPr="00A011C7">
              <w:rPr>
                <w:rFonts w:asciiTheme="minorEastAsia" w:eastAsiaTheme="minorEastAsia" w:hAnsiTheme="minorEastAsia" w:hint="eastAsia"/>
                <w:sz w:val="21"/>
                <w:szCs w:val="21"/>
              </w:rPr>
              <w:t>(％)</w:t>
            </w:r>
          </w:p>
        </w:tc>
      </w:tr>
    </w:tbl>
    <w:p w:rsidR="00F37C71" w:rsidRPr="00A011C7" w:rsidRDefault="00F37C71" w:rsidP="00F37C71">
      <w:pPr>
        <w:rPr>
          <w:rFonts w:asciiTheme="minorEastAsia" w:eastAsiaTheme="minorEastAsia" w:hAnsiTheme="minorEastAsia" w:cs="Times New Roman"/>
          <w:sz w:val="18"/>
          <w:szCs w:val="18"/>
        </w:rPr>
      </w:pPr>
      <w:r w:rsidRPr="00A011C7">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A011C7">
        <w:rPr>
          <w:rFonts w:asciiTheme="minorEastAsia" w:eastAsiaTheme="minorEastAsia" w:hAnsiTheme="minorEastAsia" w:cs="Times New Roman" w:hint="eastAsia"/>
          <w:sz w:val="18"/>
          <w:szCs w:val="18"/>
        </w:rPr>
        <w:t>※</w:t>
      </w:r>
      <w:r>
        <w:rPr>
          <w:rFonts w:asciiTheme="minorEastAsia" w:eastAsiaTheme="minorEastAsia" w:hAnsiTheme="minorEastAsia" w:cs="Times New Roman" w:hint="eastAsia"/>
          <w:sz w:val="18"/>
          <w:szCs w:val="18"/>
        </w:rPr>
        <w:t xml:space="preserve"> </w:t>
      </w:r>
      <w:r w:rsidRPr="00A011C7">
        <w:rPr>
          <w:rFonts w:asciiTheme="minorEastAsia" w:eastAsiaTheme="minorEastAsia" w:hAnsiTheme="minorEastAsia" w:cs="Times New Roman" w:hint="eastAsia"/>
          <w:sz w:val="18"/>
          <w:szCs w:val="18"/>
        </w:rPr>
        <w:t>利用する道外の</w:t>
      </w:r>
      <w:r>
        <w:rPr>
          <w:rFonts w:asciiTheme="minorEastAsia" w:eastAsiaTheme="minorEastAsia" w:hAnsiTheme="minorEastAsia" w:cs="Times New Roman" w:hint="eastAsia"/>
          <w:sz w:val="18"/>
          <w:szCs w:val="18"/>
        </w:rPr>
        <w:t>循環資源の種類が複数ある場合のみ記載。</w:t>
      </w:r>
    </w:p>
    <w:p w:rsidR="00F37C71" w:rsidRPr="009A18E2" w:rsidRDefault="00F37C71" w:rsidP="00F37C71">
      <w:pPr>
        <w:rPr>
          <w:rFonts w:asciiTheme="minorEastAsia" w:eastAsiaTheme="minorEastAsia" w:hAnsiTheme="minorEastAsia" w:cs="Times New Roman"/>
          <w:sz w:val="21"/>
          <w:szCs w:val="24"/>
        </w:rPr>
      </w:pPr>
    </w:p>
    <w:p w:rsidR="00F37C71" w:rsidRPr="003D5D22" w:rsidRDefault="00F37C71" w:rsidP="00F37C71">
      <w:pPr>
        <w:rPr>
          <w:rFonts w:asciiTheme="minorEastAsia" w:eastAsiaTheme="minorEastAsia" w:hAnsiTheme="minorEastAsia" w:cs="Times New Roman"/>
          <w:b/>
          <w:sz w:val="21"/>
          <w:szCs w:val="24"/>
        </w:rPr>
      </w:pPr>
      <w:r w:rsidRPr="003D5D22">
        <w:rPr>
          <w:rFonts w:asciiTheme="minorEastAsia" w:eastAsiaTheme="minorEastAsia" w:hAnsiTheme="minorEastAsia" w:cs="Times New Roman" w:hint="eastAsia"/>
          <w:b/>
          <w:sz w:val="21"/>
          <w:szCs w:val="24"/>
        </w:rPr>
        <w:t>３　製品普及の効果</w:t>
      </w:r>
    </w:p>
    <w:tbl>
      <w:tblPr>
        <w:tblStyle w:val="1"/>
        <w:tblW w:w="9306" w:type="dxa"/>
        <w:tblInd w:w="328" w:type="dxa"/>
        <w:tblLook w:val="01E0" w:firstRow="1" w:lastRow="1" w:firstColumn="1" w:lastColumn="1" w:noHBand="0" w:noVBand="0"/>
      </w:tblPr>
      <w:tblGrid>
        <w:gridCol w:w="2219"/>
        <w:gridCol w:w="7087"/>
      </w:tblGrid>
      <w:tr w:rsidR="00F37C71" w:rsidRPr="00A011C7" w:rsidTr="007320B1">
        <w:trPr>
          <w:trHeight w:val="2465"/>
        </w:trPr>
        <w:tc>
          <w:tcPr>
            <w:tcW w:w="2219" w:type="dxa"/>
          </w:tcPr>
          <w:p w:rsidR="00F37C71" w:rsidRPr="00A011C7" w:rsidRDefault="00F37C71" w:rsidP="007320B1">
            <w:pPr>
              <w:jc w:val="cente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効　果</w:t>
            </w:r>
          </w:p>
          <w:p w:rsidR="00F37C71" w:rsidRPr="00A011C7" w:rsidRDefault="00F37C71" w:rsidP="007320B1">
            <w:pPr>
              <w:rPr>
                <w:rFonts w:asciiTheme="minorEastAsia" w:eastAsiaTheme="minorEastAsia" w:hAnsiTheme="minorEastAsia"/>
                <w:sz w:val="21"/>
                <w:szCs w:val="24"/>
              </w:rPr>
            </w:pPr>
            <w:r w:rsidRPr="00A011C7">
              <w:rPr>
                <w:rFonts w:asciiTheme="minorEastAsia" w:eastAsiaTheme="minorEastAsia" w:hAnsiTheme="minorEastAsia" w:hint="eastAsia"/>
                <w:sz w:val="21"/>
                <w:szCs w:val="24"/>
              </w:rPr>
              <w:t>（循環資源の循環的利用の促進及び廃棄物の最終処分量の削減に対する効果（自己評価））</w:t>
            </w:r>
          </w:p>
        </w:tc>
        <w:tc>
          <w:tcPr>
            <w:tcW w:w="7087" w:type="dxa"/>
          </w:tcPr>
          <w:p w:rsidR="00F37C71" w:rsidRPr="00A011C7" w:rsidRDefault="00F37C71" w:rsidP="007320B1">
            <w:pPr>
              <w:rPr>
                <w:rFonts w:asciiTheme="minorEastAsia" w:eastAsiaTheme="minorEastAsia" w:hAnsiTheme="minorEastAsia"/>
                <w:sz w:val="21"/>
                <w:szCs w:val="24"/>
              </w:rPr>
            </w:pPr>
          </w:p>
        </w:tc>
      </w:tr>
    </w:tbl>
    <w:p w:rsidR="00F37C71" w:rsidRDefault="00F37C71" w:rsidP="00F37C71">
      <w:pPr>
        <w:rPr>
          <w:rFonts w:asciiTheme="minorEastAsia" w:eastAsiaTheme="minorEastAsia" w:hAnsiTheme="minorEastAsia" w:cs="Times New Roman"/>
          <w:sz w:val="21"/>
          <w:szCs w:val="24"/>
        </w:rPr>
      </w:pPr>
      <w:r>
        <w:rPr>
          <w:rFonts w:asciiTheme="minorEastAsia" w:eastAsiaTheme="minorEastAsia" w:hAnsiTheme="minorEastAsia" w:cs="Times New Roman"/>
          <w:sz w:val="21"/>
          <w:szCs w:val="24"/>
        </w:rPr>
        <w:br w:type="page"/>
      </w:r>
    </w:p>
    <w:p w:rsidR="00F37C71" w:rsidRPr="00290FBA" w:rsidRDefault="00F37C71" w:rsidP="00F37C71">
      <w:pPr>
        <w:rPr>
          <w:rFonts w:asciiTheme="majorEastAsia" w:eastAsiaTheme="majorEastAsia" w:hAnsiTheme="majorEastAsia"/>
          <w:sz w:val="20"/>
        </w:rPr>
      </w:pPr>
      <w:r w:rsidRPr="00290FBA">
        <w:rPr>
          <w:rFonts w:asciiTheme="majorEastAsia" w:eastAsiaTheme="majorEastAsia" w:hAnsiTheme="majorEastAsia" w:hint="eastAsia"/>
          <w:sz w:val="20"/>
        </w:rPr>
        <w:lastRenderedPageBreak/>
        <w:t>別紙２</w:t>
      </w:r>
    </w:p>
    <w:p w:rsidR="00F37C71" w:rsidRPr="003D5D22" w:rsidRDefault="00F37C71" w:rsidP="00F37C71">
      <w:pPr>
        <w:jc w:val="center"/>
        <w:rPr>
          <w:rFonts w:asciiTheme="minorEastAsia" w:eastAsiaTheme="minorEastAsia" w:hAnsiTheme="minorEastAsia"/>
          <w:b/>
          <w:sz w:val="28"/>
          <w:szCs w:val="28"/>
        </w:rPr>
      </w:pPr>
      <w:r w:rsidRPr="003D5D22">
        <w:rPr>
          <w:rFonts w:asciiTheme="minorEastAsia" w:eastAsiaTheme="minorEastAsia" w:hAnsiTheme="minorEastAsia" w:hint="eastAsia"/>
          <w:b/>
          <w:sz w:val="28"/>
          <w:szCs w:val="28"/>
        </w:rPr>
        <w:t>製品製造等における環境負荷低減に関する評価書</w:t>
      </w:r>
    </w:p>
    <w:p w:rsidR="00F37C71" w:rsidRPr="00290FBA" w:rsidRDefault="00F37C71" w:rsidP="00F37C71">
      <w:pPr>
        <w:spacing w:line="240" w:lineRule="exact"/>
        <w:rPr>
          <w:rFonts w:asciiTheme="minorEastAsia" w:eastAsiaTheme="minorEastAsia" w:hAnsiTheme="minorEastAsia"/>
          <w:sz w:val="28"/>
          <w:szCs w:val="28"/>
        </w:rPr>
      </w:pPr>
    </w:p>
    <w:tbl>
      <w:tblPr>
        <w:tblStyle w:val="a7"/>
        <w:tblW w:w="9634" w:type="dxa"/>
        <w:tblLook w:val="01E0" w:firstRow="1" w:lastRow="1" w:firstColumn="1" w:lastColumn="1" w:noHBand="0" w:noVBand="0"/>
      </w:tblPr>
      <w:tblGrid>
        <w:gridCol w:w="1758"/>
        <w:gridCol w:w="2310"/>
        <w:gridCol w:w="5566"/>
      </w:tblGrid>
      <w:tr w:rsidR="00F37C71" w:rsidRPr="00290FBA" w:rsidTr="007320B1">
        <w:tc>
          <w:tcPr>
            <w:tcW w:w="1758" w:type="dxa"/>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段　階</w:t>
            </w:r>
          </w:p>
        </w:tc>
        <w:tc>
          <w:tcPr>
            <w:tcW w:w="7876" w:type="dxa"/>
            <w:gridSpan w:val="2"/>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他の一般製品との比較等による自己評価</w:t>
            </w:r>
          </w:p>
        </w:tc>
      </w:tr>
      <w:tr w:rsidR="00F37C71" w:rsidRPr="00290FBA" w:rsidTr="007320B1">
        <w:trPr>
          <w:trHeight w:val="340"/>
        </w:trPr>
        <w:tc>
          <w:tcPr>
            <w:tcW w:w="1758" w:type="dxa"/>
            <w:vMerge w:val="restart"/>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製造</w:t>
            </w:r>
            <w:r>
              <w:rPr>
                <w:rFonts w:asciiTheme="minorEastAsia" w:eastAsiaTheme="minorEastAsia" w:hAnsiTheme="minorEastAsia" w:hint="eastAsia"/>
                <w:sz w:val="21"/>
                <w:szCs w:val="21"/>
              </w:rPr>
              <w:t>加工</w:t>
            </w:r>
            <w:r w:rsidRPr="00290FBA">
              <w:rPr>
                <w:rFonts w:asciiTheme="minorEastAsia" w:eastAsiaTheme="minorEastAsia" w:hAnsiTheme="minorEastAsia" w:hint="eastAsia"/>
                <w:sz w:val="21"/>
                <w:szCs w:val="21"/>
              </w:rPr>
              <w:t>段階</w:t>
            </w:r>
          </w:p>
        </w:tc>
        <w:tc>
          <w:tcPr>
            <w:tcW w:w="7876" w:type="dxa"/>
            <w:gridSpan w:val="2"/>
          </w:tcPr>
          <w:p w:rsidR="00F37C71" w:rsidRPr="00290FBA" w:rsidRDefault="00F37C71" w:rsidP="007320B1">
            <w:pPr>
              <w:ind w:firstLineChars="100" w:firstLine="210"/>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増加する　・　変わらない　・　低減する</w:t>
            </w:r>
          </w:p>
        </w:tc>
      </w:tr>
      <w:tr w:rsidR="00F37C71" w:rsidRPr="00290FBA" w:rsidTr="007320B1">
        <w:trPr>
          <w:trHeight w:val="1701"/>
        </w:trPr>
        <w:tc>
          <w:tcPr>
            <w:tcW w:w="1758" w:type="dxa"/>
            <w:vMerge/>
          </w:tcPr>
          <w:p w:rsidR="00F37C71" w:rsidRPr="00290FBA" w:rsidRDefault="00F37C71" w:rsidP="007320B1">
            <w:pPr>
              <w:jc w:val="center"/>
              <w:rPr>
                <w:rFonts w:asciiTheme="minorEastAsia" w:eastAsiaTheme="minorEastAsia" w:hAnsiTheme="minorEastAsia"/>
                <w:sz w:val="21"/>
                <w:szCs w:val="21"/>
              </w:rPr>
            </w:pPr>
          </w:p>
        </w:tc>
        <w:tc>
          <w:tcPr>
            <w:tcW w:w="7876" w:type="dxa"/>
            <w:gridSpan w:val="2"/>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（理由）</w:t>
            </w:r>
          </w:p>
        </w:tc>
      </w:tr>
      <w:tr w:rsidR="00F37C71" w:rsidRPr="00290FBA" w:rsidTr="007320B1">
        <w:trPr>
          <w:trHeight w:val="340"/>
        </w:trPr>
        <w:tc>
          <w:tcPr>
            <w:tcW w:w="1758" w:type="dxa"/>
            <w:vMerge w:val="restart"/>
          </w:tcPr>
          <w:p w:rsidR="00F37C71" w:rsidRPr="00290FBA" w:rsidRDefault="00F37C71" w:rsidP="007320B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流通</w:t>
            </w:r>
            <w:r w:rsidRPr="00290FBA">
              <w:rPr>
                <w:rFonts w:asciiTheme="minorEastAsia" w:eastAsiaTheme="minorEastAsia" w:hAnsiTheme="minorEastAsia" w:hint="eastAsia"/>
                <w:sz w:val="21"/>
                <w:szCs w:val="21"/>
              </w:rPr>
              <w:t>段階</w:t>
            </w:r>
          </w:p>
        </w:tc>
        <w:tc>
          <w:tcPr>
            <w:tcW w:w="7876" w:type="dxa"/>
            <w:gridSpan w:val="2"/>
          </w:tcPr>
          <w:p w:rsidR="00F37C71" w:rsidRPr="00290FBA" w:rsidRDefault="00F37C71" w:rsidP="007320B1">
            <w:pPr>
              <w:ind w:firstLineChars="100" w:firstLine="210"/>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増加する　・　変わらない　・　低減する</w:t>
            </w:r>
          </w:p>
        </w:tc>
      </w:tr>
      <w:tr w:rsidR="00F37C71" w:rsidRPr="00290FBA" w:rsidTr="007320B1">
        <w:trPr>
          <w:trHeight w:val="1701"/>
        </w:trPr>
        <w:tc>
          <w:tcPr>
            <w:tcW w:w="1758" w:type="dxa"/>
            <w:vMerge/>
          </w:tcPr>
          <w:p w:rsidR="00F37C71" w:rsidRPr="00290FBA" w:rsidRDefault="00F37C71" w:rsidP="007320B1">
            <w:pPr>
              <w:jc w:val="center"/>
              <w:rPr>
                <w:rFonts w:asciiTheme="minorEastAsia" w:eastAsiaTheme="minorEastAsia" w:hAnsiTheme="minorEastAsia"/>
                <w:sz w:val="21"/>
                <w:szCs w:val="21"/>
              </w:rPr>
            </w:pPr>
          </w:p>
        </w:tc>
        <w:tc>
          <w:tcPr>
            <w:tcW w:w="7876" w:type="dxa"/>
            <w:gridSpan w:val="2"/>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（理由）</w:t>
            </w:r>
          </w:p>
        </w:tc>
      </w:tr>
      <w:tr w:rsidR="00F37C71" w:rsidRPr="00290FBA" w:rsidTr="007320B1">
        <w:trPr>
          <w:trHeight w:val="340"/>
        </w:trPr>
        <w:tc>
          <w:tcPr>
            <w:tcW w:w="1758" w:type="dxa"/>
            <w:vMerge w:val="restart"/>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使用段階</w:t>
            </w:r>
          </w:p>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（施工及び解体時含む）</w:t>
            </w:r>
          </w:p>
        </w:tc>
        <w:tc>
          <w:tcPr>
            <w:tcW w:w="7876" w:type="dxa"/>
            <w:gridSpan w:val="2"/>
          </w:tcPr>
          <w:p w:rsidR="00F37C71" w:rsidRPr="00290FBA" w:rsidRDefault="00F37C71" w:rsidP="007320B1">
            <w:pPr>
              <w:ind w:firstLineChars="100" w:firstLine="210"/>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増加する　・　変わらない　・　低減する</w:t>
            </w:r>
          </w:p>
        </w:tc>
      </w:tr>
      <w:tr w:rsidR="00F37C71" w:rsidRPr="00290FBA" w:rsidTr="007320B1">
        <w:trPr>
          <w:trHeight w:val="1701"/>
        </w:trPr>
        <w:tc>
          <w:tcPr>
            <w:tcW w:w="1758" w:type="dxa"/>
            <w:vMerge/>
          </w:tcPr>
          <w:p w:rsidR="00F37C71" w:rsidRPr="00290FBA" w:rsidRDefault="00F37C71" w:rsidP="007320B1">
            <w:pPr>
              <w:jc w:val="center"/>
              <w:rPr>
                <w:rFonts w:asciiTheme="minorEastAsia" w:eastAsiaTheme="minorEastAsia" w:hAnsiTheme="minorEastAsia"/>
                <w:sz w:val="21"/>
                <w:szCs w:val="21"/>
              </w:rPr>
            </w:pPr>
          </w:p>
        </w:tc>
        <w:tc>
          <w:tcPr>
            <w:tcW w:w="7876" w:type="dxa"/>
            <w:gridSpan w:val="2"/>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（理由）</w:t>
            </w:r>
          </w:p>
        </w:tc>
      </w:tr>
      <w:tr w:rsidR="00F37C71" w:rsidRPr="00290FBA" w:rsidTr="007320B1">
        <w:trPr>
          <w:trHeight w:val="340"/>
        </w:trPr>
        <w:tc>
          <w:tcPr>
            <w:tcW w:w="1758" w:type="dxa"/>
            <w:vMerge w:val="restart"/>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再生利用段階</w:t>
            </w:r>
          </w:p>
        </w:tc>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再生利用可能の有無</w:t>
            </w:r>
          </w:p>
        </w:tc>
        <w:tc>
          <w:tcPr>
            <w:tcW w:w="5566" w:type="dxa"/>
          </w:tcPr>
          <w:p w:rsidR="00F37C71" w:rsidRPr="00290FBA" w:rsidRDefault="00F37C71" w:rsidP="007320B1">
            <w:pPr>
              <w:ind w:left="6"/>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可　・　不可</w:t>
            </w:r>
          </w:p>
        </w:tc>
      </w:tr>
      <w:tr w:rsidR="00F37C71" w:rsidRPr="00290FBA" w:rsidTr="007320B1">
        <w:trPr>
          <w:trHeight w:val="1701"/>
        </w:trPr>
        <w:tc>
          <w:tcPr>
            <w:tcW w:w="1758" w:type="dxa"/>
            <w:vMerge/>
          </w:tcPr>
          <w:p w:rsidR="00F37C71" w:rsidRPr="00290FBA" w:rsidRDefault="00F37C71" w:rsidP="007320B1">
            <w:pPr>
              <w:jc w:val="center"/>
              <w:rPr>
                <w:rFonts w:asciiTheme="minorEastAsia" w:eastAsiaTheme="minorEastAsia" w:hAnsiTheme="minorEastAsia"/>
                <w:sz w:val="21"/>
                <w:szCs w:val="21"/>
              </w:rPr>
            </w:pPr>
          </w:p>
        </w:tc>
        <w:tc>
          <w:tcPr>
            <w:tcW w:w="7876" w:type="dxa"/>
            <w:gridSpan w:val="2"/>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（説明）</w:t>
            </w:r>
          </w:p>
        </w:tc>
      </w:tr>
      <w:tr w:rsidR="00F37C71" w:rsidRPr="00290FBA" w:rsidTr="007320B1">
        <w:trPr>
          <w:trHeight w:val="340"/>
        </w:trPr>
        <w:tc>
          <w:tcPr>
            <w:tcW w:w="1758" w:type="dxa"/>
            <w:vMerge w:val="restart"/>
          </w:tcPr>
          <w:p w:rsidR="00F37C71" w:rsidRPr="00290FBA" w:rsidRDefault="00F37C71" w:rsidP="007320B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廃棄</w:t>
            </w:r>
            <w:r w:rsidRPr="00290FBA">
              <w:rPr>
                <w:rFonts w:asciiTheme="minorEastAsia" w:eastAsiaTheme="minorEastAsia" w:hAnsiTheme="minorEastAsia" w:hint="eastAsia"/>
                <w:sz w:val="21"/>
                <w:szCs w:val="21"/>
              </w:rPr>
              <w:t>段階</w:t>
            </w:r>
          </w:p>
        </w:tc>
        <w:tc>
          <w:tcPr>
            <w:tcW w:w="7876" w:type="dxa"/>
            <w:gridSpan w:val="2"/>
          </w:tcPr>
          <w:p w:rsidR="00F37C71" w:rsidRPr="00290FBA" w:rsidRDefault="00F37C71" w:rsidP="007320B1">
            <w:pPr>
              <w:ind w:firstLineChars="100" w:firstLine="210"/>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増加する　・　変わらない　・　低減する</w:t>
            </w:r>
          </w:p>
        </w:tc>
      </w:tr>
      <w:tr w:rsidR="00F37C71" w:rsidRPr="00290FBA" w:rsidTr="007320B1">
        <w:trPr>
          <w:trHeight w:val="1701"/>
        </w:trPr>
        <w:tc>
          <w:tcPr>
            <w:tcW w:w="1758" w:type="dxa"/>
            <w:vMerge/>
          </w:tcPr>
          <w:p w:rsidR="00F37C71" w:rsidRPr="00290FBA" w:rsidRDefault="00F37C71" w:rsidP="007320B1">
            <w:pPr>
              <w:jc w:val="center"/>
              <w:rPr>
                <w:rFonts w:asciiTheme="minorEastAsia" w:eastAsiaTheme="minorEastAsia" w:hAnsiTheme="minorEastAsia"/>
                <w:sz w:val="21"/>
                <w:szCs w:val="21"/>
              </w:rPr>
            </w:pPr>
          </w:p>
        </w:tc>
        <w:tc>
          <w:tcPr>
            <w:tcW w:w="7876" w:type="dxa"/>
            <w:gridSpan w:val="2"/>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（理由）</w:t>
            </w:r>
          </w:p>
        </w:tc>
      </w:tr>
      <w:tr w:rsidR="00F37C71" w:rsidRPr="00290FBA" w:rsidTr="007320B1">
        <w:trPr>
          <w:trHeight w:val="2041"/>
        </w:trPr>
        <w:tc>
          <w:tcPr>
            <w:tcW w:w="1758" w:type="dxa"/>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その他特記事項</w:t>
            </w:r>
          </w:p>
        </w:tc>
        <w:tc>
          <w:tcPr>
            <w:tcW w:w="7876" w:type="dxa"/>
            <w:gridSpan w:val="2"/>
          </w:tcPr>
          <w:p w:rsidR="00F37C71" w:rsidRPr="00290FBA" w:rsidRDefault="00F37C71" w:rsidP="007320B1">
            <w:pPr>
              <w:rPr>
                <w:rFonts w:asciiTheme="minorEastAsia" w:eastAsiaTheme="minorEastAsia" w:hAnsiTheme="minorEastAsia"/>
                <w:sz w:val="21"/>
                <w:szCs w:val="21"/>
              </w:rPr>
            </w:pPr>
          </w:p>
        </w:tc>
      </w:tr>
    </w:tbl>
    <w:p w:rsidR="00F37C71" w:rsidRDefault="00F37C71" w:rsidP="00F37C71">
      <w:pPr>
        <w:rPr>
          <w:rFonts w:asciiTheme="minorEastAsia" w:eastAsiaTheme="minorEastAsia" w:hAnsiTheme="minorEastAsia"/>
        </w:rPr>
      </w:pPr>
      <w:r>
        <w:rPr>
          <w:rFonts w:asciiTheme="minorEastAsia" w:eastAsiaTheme="minorEastAsia" w:hAnsiTheme="minorEastAsia"/>
        </w:rPr>
        <w:br w:type="page"/>
      </w:r>
    </w:p>
    <w:p w:rsidR="00F37C71" w:rsidRPr="00290FBA" w:rsidRDefault="00F37C71" w:rsidP="00F37C71">
      <w:pPr>
        <w:rPr>
          <w:rFonts w:asciiTheme="majorEastAsia" w:eastAsiaTheme="majorEastAsia" w:hAnsiTheme="majorEastAsia"/>
          <w:sz w:val="20"/>
          <w:szCs w:val="21"/>
        </w:rPr>
      </w:pPr>
      <w:r w:rsidRPr="00290FBA">
        <w:rPr>
          <w:rFonts w:asciiTheme="majorEastAsia" w:eastAsiaTheme="majorEastAsia" w:hAnsiTheme="majorEastAsia" w:hint="eastAsia"/>
          <w:sz w:val="20"/>
          <w:szCs w:val="21"/>
        </w:rPr>
        <w:lastRenderedPageBreak/>
        <w:t>別紙３</w:t>
      </w:r>
    </w:p>
    <w:p w:rsidR="00F37C71" w:rsidRPr="003D5D22" w:rsidRDefault="00F37C71" w:rsidP="00F37C71">
      <w:pPr>
        <w:jc w:val="center"/>
        <w:rPr>
          <w:rFonts w:asciiTheme="minorEastAsia" w:eastAsiaTheme="minorEastAsia" w:hAnsiTheme="minorEastAsia"/>
          <w:b/>
          <w:sz w:val="28"/>
          <w:szCs w:val="21"/>
        </w:rPr>
      </w:pPr>
      <w:r w:rsidRPr="003D5D22">
        <w:rPr>
          <w:rFonts w:asciiTheme="minorEastAsia" w:eastAsiaTheme="minorEastAsia" w:hAnsiTheme="minorEastAsia" w:hint="eastAsia"/>
          <w:b/>
          <w:sz w:val="28"/>
          <w:szCs w:val="21"/>
        </w:rPr>
        <w:t>製造事業所の環境法令等遵守状況及び製品販売に関する説明書</w:t>
      </w:r>
    </w:p>
    <w:p w:rsidR="00F37C71" w:rsidRPr="00290FBA" w:rsidRDefault="00F37C71" w:rsidP="00F37C71">
      <w:pPr>
        <w:spacing w:line="240" w:lineRule="exact"/>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１　製造事業所の環境法令等遵守状況</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6226"/>
      </w:tblGrid>
      <w:tr w:rsidR="00F37C71" w:rsidRPr="00290FBA" w:rsidTr="007320B1">
        <w:tc>
          <w:tcPr>
            <w:tcW w:w="3158" w:type="dxa"/>
            <w:shd w:val="clear" w:color="auto" w:fill="auto"/>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法令等の名称</w:t>
            </w:r>
          </w:p>
        </w:tc>
        <w:tc>
          <w:tcPr>
            <w:tcW w:w="6226" w:type="dxa"/>
            <w:shd w:val="clear" w:color="auto" w:fill="auto"/>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許可、届出、協議等の状況</w:t>
            </w:r>
          </w:p>
        </w:tc>
      </w:tr>
      <w:tr w:rsidR="00F37C71" w:rsidRPr="00290FBA" w:rsidTr="007320B1">
        <w:trPr>
          <w:trHeight w:val="1134"/>
        </w:trPr>
        <w:tc>
          <w:tcPr>
            <w:tcW w:w="3158" w:type="dxa"/>
            <w:shd w:val="clear" w:color="auto" w:fill="auto"/>
          </w:tcPr>
          <w:p w:rsidR="00F37C71" w:rsidRPr="00290FBA" w:rsidRDefault="00F37C71" w:rsidP="007320B1">
            <w:pPr>
              <w:rPr>
                <w:rFonts w:asciiTheme="minorEastAsia" w:eastAsiaTheme="minorEastAsia" w:hAnsiTheme="minorEastAsia"/>
                <w:sz w:val="21"/>
                <w:szCs w:val="21"/>
              </w:rPr>
            </w:pPr>
            <w:r>
              <w:rPr>
                <w:rFonts w:asciiTheme="minorEastAsia" w:eastAsiaTheme="minorEastAsia" w:hAnsiTheme="minorEastAsia" w:hint="eastAsia"/>
                <w:sz w:val="21"/>
                <w:szCs w:val="21"/>
              </w:rPr>
              <w:t>廃棄物の処理及び清掃に関する法律</w:t>
            </w:r>
          </w:p>
        </w:tc>
        <w:tc>
          <w:tcPr>
            <w:tcW w:w="6226" w:type="dxa"/>
            <w:shd w:val="clear" w:color="auto" w:fill="auto"/>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1814"/>
        </w:trPr>
        <w:tc>
          <w:tcPr>
            <w:tcW w:w="3158"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北海道</w:t>
            </w:r>
            <w:r>
              <w:rPr>
                <w:rFonts w:asciiTheme="minorEastAsia" w:eastAsiaTheme="minorEastAsia" w:hAnsiTheme="minorEastAsia" w:hint="eastAsia"/>
                <w:sz w:val="21"/>
                <w:szCs w:val="21"/>
              </w:rPr>
              <w:t xml:space="preserve">循環型社会形成の推進に関する条例（第24条～第30条：道外産業廃棄物の搬入事前協議関係）　</w:t>
            </w:r>
            <w:r w:rsidRPr="00E55223">
              <w:rPr>
                <w:rFonts w:asciiTheme="minorEastAsia" w:eastAsiaTheme="minorEastAsia" w:hAnsiTheme="minorEastAsia" w:hint="eastAsia"/>
                <w:sz w:val="20"/>
                <w:szCs w:val="21"/>
              </w:rPr>
              <w:t>※ 道外循環資源の利用がある場合に記載</w:t>
            </w:r>
          </w:p>
        </w:tc>
        <w:tc>
          <w:tcPr>
            <w:tcW w:w="6226" w:type="dxa"/>
            <w:shd w:val="clear" w:color="auto" w:fill="auto"/>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1134"/>
        </w:trPr>
        <w:tc>
          <w:tcPr>
            <w:tcW w:w="3158" w:type="dxa"/>
            <w:shd w:val="clear" w:color="auto" w:fill="auto"/>
          </w:tcPr>
          <w:p w:rsidR="00F37C71" w:rsidRPr="00290FBA" w:rsidRDefault="00F37C71" w:rsidP="007320B1">
            <w:pPr>
              <w:rPr>
                <w:rFonts w:asciiTheme="minorEastAsia" w:eastAsiaTheme="minorEastAsia" w:hAnsiTheme="minorEastAsia"/>
                <w:sz w:val="21"/>
                <w:szCs w:val="21"/>
              </w:rPr>
            </w:pPr>
          </w:p>
        </w:tc>
        <w:tc>
          <w:tcPr>
            <w:tcW w:w="6226" w:type="dxa"/>
            <w:shd w:val="clear" w:color="auto" w:fill="auto"/>
          </w:tcPr>
          <w:p w:rsidR="00F37C71" w:rsidRPr="00290FBA" w:rsidRDefault="00F37C71" w:rsidP="007320B1">
            <w:pPr>
              <w:rPr>
                <w:rFonts w:asciiTheme="minorEastAsia" w:eastAsiaTheme="minorEastAsia" w:hAnsiTheme="minorEastAsia"/>
                <w:sz w:val="21"/>
                <w:szCs w:val="21"/>
              </w:rPr>
            </w:pPr>
          </w:p>
        </w:tc>
      </w:tr>
    </w:tbl>
    <w:p w:rsidR="00F37C71" w:rsidRPr="00A011C7" w:rsidRDefault="00F37C71" w:rsidP="00F37C71">
      <w:pPr>
        <w:rPr>
          <w:rFonts w:asciiTheme="minorEastAsia" w:eastAsiaTheme="minorEastAsia" w:hAnsiTheme="minorEastAsia" w:cs="Times New Roman"/>
          <w:sz w:val="18"/>
          <w:szCs w:val="18"/>
        </w:rPr>
      </w:pPr>
      <w:r w:rsidRPr="00290FBA">
        <w:rPr>
          <w:rFonts w:asciiTheme="minorEastAsia" w:eastAsiaTheme="minorEastAsia" w:hAnsiTheme="minorEastAsia" w:hint="eastAsia"/>
          <w:sz w:val="21"/>
          <w:szCs w:val="21"/>
        </w:rPr>
        <w:t xml:space="preserve">　</w:t>
      </w:r>
      <w:r w:rsidRPr="00A011C7">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A011C7">
        <w:rPr>
          <w:rFonts w:asciiTheme="minorEastAsia" w:eastAsiaTheme="minorEastAsia" w:hAnsiTheme="minorEastAsia" w:cs="Times New Roman" w:hint="eastAsia"/>
          <w:sz w:val="18"/>
          <w:szCs w:val="18"/>
        </w:rPr>
        <w:t>※</w:t>
      </w:r>
      <w:r>
        <w:rPr>
          <w:rFonts w:asciiTheme="minorEastAsia" w:eastAsiaTheme="minorEastAsia" w:hAnsiTheme="minorEastAsia" w:cs="Times New Roman" w:hint="eastAsia"/>
          <w:sz w:val="18"/>
          <w:szCs w:val="18"/>
        </w:rPr>
        <w:t xml:space="preserve"> 関連する環境法令が他にも</w:t>
      </w:r>
      <w:r w:rsidRPr="00A011C7">
        <w:rPr>
          <w:rFonts w:asciiTheme="minorEastAsia" w:eastAsiaTheme="minorEastAsia" w:hAnsiTheme="minorEastAsia" w:cs="Times New Roman" w:hint="eastAsia"/>
          <w:sz w:val="18"/>
          <w:szCs w:val="18"/>
        </w:rPr>
        <w:t>ある場合は、本記載欄を適宜挿入して追加する。</w:t>
      </w:r>
    </w:p>
    <w:p w:rsidR="00F37C71" w:rsidRPr="00290FBA" w:rsidRDefault="00F37C71" w:rsidP="00F37C71">
      <w:pPr>
        <w:rPr>
          <w:rFonts w:asciiTheme="minorEastAsia" w:eastAsiaTheme="minorEastAsia" w:hAnsiTheme="minorEastAsia"/>
          <w:sz w:val="21"/>
          <w:szCs w:val="21"/>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6226"/>
      </w:tblGrid>
      <w:tr w:rsidR="00F37C71" w:rsidRPr="00290FBA" w:rsidTr="007320B1">
        <w:tc>
          <w:tcPr>
            <w:tcW w:w="3158" w:type="dxa"/>
            <w:vMerge w:val="restart"/>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環境関係法令の違反による罰則又は命令等の不利益処分の有無（過去５年以内）</w:t>
            </w:r>
          </w:p>
        </w:tc>
        <w:tc>
          <w:tcPr>
            <w:tcW w:w="6226"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有　　・　　無</w:t>
            </w:r>
          </w:p>
        </w:tc>
      </w:tr>
      <w:tr w:rsidR="00F37C71" w:rsidRPr="00290FBA" w:rsidTr="007320B1">
        <w:trPr>
          <w:trHeight w:val="580"/>
        </w:trPr>
        <w:tc>
          <w:tcPr>
            <w:tcW w:w="3158" w:type="dxa"/>
            <w:vMerge/>
            <w:shd w:val="clear" w:color="auto" w:fill="auto"/>
          </w:tcPr>
          <w:p w:rsidR="00F37C71" w:rsidRPr="00290FBA" w:rsidRDefault="00F37C71" w:rsidP="007320B1">
            <w:pPr>
              <w:rPr>
                <w:rFonts w:asciiTheme="minorEastAsia" w:eastAsiaTheme="minorEastAsia" w:hAnsiTheme="minorEastAsia"/>
                <w:sz w:val="21"/>
                <w:szCs w:val="21"/>
              </w:rPr>
            </w:pPr>
          </w:p>
        </w:tc>
        <w:tc>
          <w:tcPr>
            <w:tcW w:w="6226"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＜内容（有の場合）＞</w:t>
            </w:r>
          </w:p>
        </w:tc>
      </w:tr>
    </w:tbl>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２　製品販売に関する事項</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237"/>
      </w:tblGrid>
      <w:tr w:rsidR="00F37C71" w:rsidRPr="00290FBA" w:rsidTr="007320B1">
        <w:tc>
          <w:tcPr>
            <w:tcW w:w="3147"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販売（予定）年月日</w:t>
            </w:r>
          </w:p>
        </w:tc>
        <w:tc>
          <w:tcPr>
            <w:tcW w:w="6237" w:type="dxa"/>
            <w:shd w:val="clear" w:color="auto" w:fill="auto"/>
          </w:tcPr>
          <w:p w:rsidR="00F37C71" w:rsidRPr="00290FBA" w:rsidRDefault="00F37C71" w:rsidP="007320B1">
            <w:pPr>
              <w:rPr>
                <w:rFonts w:asciiTheme="minorEastAsia" w:eastAsiaTheme="minorEastAsia" w:hAnsiTheme="minorEastAsia"/>
                <w:sz w:val="21"/>
                <w:szCs w:val="21"/>
              </w:rPr>
            </w:pPr>
          </w:p>
        </w:tc>
      </w:tr>
      <w:tr w:rsidR="00F37C71" w:rsidRPr="00290FBA" w:rsidTr="007320B1">
        <w:tc>
          <w:tcPr>
            <w:tcW w:w="3147"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販売（予定）地域</w:t>
            </w:r>
          </w:p>
        </w:tc>
        <w:tc>
          <w:tcPr>
            <w:tcW w:w="6237" w:type="dxa"/>
            <w:shd w:val="clear" w:color="auto" w:fill="auto"/>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1134"/>
        </w:trPr>
        <w:tc>
          <w:tcPr>
            <w:tcW w:w="3147"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主な取扱店（予定）</w:t>
            </w:r>
          </w:p>
        </w:tc>
        <w:tc>
          <w:tcPr>
            <w:tcW w:w="6237" w:type="dxa"/>
            <w:shd w:val="clear" w:color="auto" w:fill="auto"/>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220"/>
        </w:trPr>
        <w:tc>
          <w:tcPr>
            <w:tcW w:w="3147" w:type="dxa"/>
            <w:tcBorders>
              <w:bottom w:val="single" w:sz="4" w:space="0" w:color="auto"/>
            </w:tcBorders>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製品の販売（予定）価格　</w:t>
            </w:r>
          </w:p>
        </w:tc>
        <w:tc>
          <w:tcPr>
            <w:tcW w:w="6237" w:type="dxa"/>
            <w:tcBorders>
              <w:bottom w:val="single" w:sz="4" w:space="0" w:color="auto"/>
            </w:tcBorders>
            <w:shd w:val="clear" w:color="auto" w:fill="auto"/>
          </w:tcPr>
          <w:p w:rsidR="00F37C71" w:rsidRPr="00290FBA" w:rsidRDefault="00F37C71" w:rsidP="007320B1">
            <w:pPr>
              <w:rPr>
                <w:rFonts w:asciiTheme="minorEastAsia" w:eastAsiaTheme="minorEastAsia" w:hAnsiTheme="minorEastAsia"/>
                <w:sz w:val="21"/>
                <w:szCs w:val="21"/>
              </w:rPr>
            </w:pPr>
          </w:p>
        </w:tc>
      </w:tr>
    </w:tbl>
    <w:p w:rsidR="00F37C71"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u w:val="single"/>
        </w:rPr>
      </w:pPr>
      <w:r w:rsidRPr="003D5D22">
        <w:rPr>
          <w:rFonts w:asciiTheme="minorEastAsia" w:eastAsiaTheme="minorEastAsia" w:hAnsiTheme="minorEastAsia" w:hint="eastAsia"/>
          <w:b/>
          <w:sz w:val="21"/>
          <w:szCs w:val="21"/>
        </w:rPr>
        <w:t>（既販売・更新申請時）</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2864"/>
        <w:gridCol w:w="6265"/>
      </w:tblGrid>
      <w:tr w:rsidR="00F37C71" w:rsidRPr="00290FBA" w:rsidTr="007320B1">
        <w:tc>
          <w:tcPr>
            <w:tcW w:w="3119" w:type="dxa"/>
            <w:gridSpan w:val="2"/>
            <w:tcBorders>
              <w:bottom w:val="nil"/>
            </w:tcBorders>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売上額（事業全体）</w:t>
            </w:r>
          </w:p>
        </w:tc>
        <w:tc>
          <w:tcPr>
            <w:tcW w:w="6265"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（直近　年　月期）　　　　　　　　　円</w:t>
            </w:r>
          </w:p>
        </w:tc>
      </w:tr>
      <w:tr w:rsidR="00F37C71" w:rsidRPr="00290FBA" w:rsidTr="007320B1">
        <w:tc>
          <w:tcPr>
            <w:tcW w:w="255" w:type="dxa"/>
            <w:vMerge w:val="restart"/>
            <w:tcBorders>
              <w:top w:val="nil"/>
              <w:right w:val="single" w:sz="4" w:space="0" w:color="auto"/>
            </w:tcBorders>
            <w:shd w:val="clear" w:color="auto" w:fill="auto"/>
          </w:tcPr>
          <w:p w:rsidR="00F37C71" w:rsidRPr="00290FBA" w:rsidRDefault="00F37C71" w:rsidP="007320B1">
            <w:pPr>
              <w:rPr>
                <w:rFonts w:asciiTheme="minorEastAsia" w:eastAsiaTheme="minorEastAsia" w:hAnsiTheme="minorEastAsia"/>
                <w:sz w:val="21"/>
                <w:szCs w:val="21"/>
              </w:rPr>
            </w:pPr>
          </w:p>
        </w:tc>
        <w:tc>
          <w:tcPr>
            <w:tcW w:w="2864" w:type="dxa"/>
            <w:tcBorders>
              <w:top w:val="single" w:sz="4" w:space="0" w:color="auto"/>
              <w:left w:val="single" w:sz="4" w:space="0" w:color="auto"/>
              <w:bottom w:val="single" w:sz="4" w:space="0" w:color="auto"/>
            </w:tcBorders>
            <w:shd w:val="clear" w:color="auto" w:fill="auto"/>
          </w:tcPr>
          <w:p w:rsidR="00F37C71" w:rsidRPr="00290FBA" w:rsidRDefault="00F37C71" w:rsidP="007320B1">
            <w:pPr>
              <w:rPr>
                <w:rFonts w:asciiTheme="minorEastAsia" w:eastAsiaTheme="minorEastAsia" w:hAnsiTheme="minorEastAsia"/>
                <w:sz w:val="21"/>
                <w:szCs w:val="21"/>
              </w:rPr>
            </w:pPr>
            <w:r>
              <w:rPr>
                <w:rFonts w:asciiTheme="minorEastAsia" w:eastAsiaTheme="minorEastAsia" w:hAnsiTheme="minorEastAsia" w:hint="eastAsia"/>
                <w:sz w:val="21"/>
                <w:szCs w:val="21"/>
              </w:rPr>
              <w:t>うち</w:t>
            </w:r>
            <w:r w:rsidRPr="00290FBA">
              <w:rPr>
                <w:rFonts w:asciiTheme="minorEastAsia" w:eastAsiaTheme="minorEastAsia" w:hAnsiTheme="minorEastAsia" w:hint="eastAsia"/>
                <w:sz w:val="21"/>
                <w:szCs w:val="21"/>
              </w:rPr>
              <w:t>リサイクル製品売上</w:t>
            </w:r>
          </w:p>
        </w:tc>
        <w:tc>
          <w:tcPr>
            <w:tcW w:w="6265"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円</w:t>
            </w:r>
          </w:p>
        </w:tc>
      </w:tr>
      <w:tr w:rsidR="00F37C71" w:rsidRPr="00290FBA" w:rsidTr="007320B1">
        <w:tc>
          <w:tcPr>
            <w:tcW w:w="255" w:type="dxa"/>
            <w:vMerge/>
            <w:tcBorders>
              <w:right w:val="single" w:sz="4" w:space="0" w:color="auto"/>
            </w:tcBorders>
            <w:shd w:val="clear" w:color="auto" w:fill="auto"/>
          </w:tcPr>
          <w:p w:rsidR="00F37C71" w:rsidRPr="00290FBA" w:rsidRDefault="00F37C71" w:rsidP="007320B1">
            <w:pPr>
              <w:rPr>
                <w:rFonts w:asciiTheme="minorEastAsia" w:eastAsiaTheme="minorEastAsia" w:hAnsiTheme="minorEastAsia"/>
                <w:sz w:val="21"/>
                <w:szCs w:val="21"/>
              </w:rPr>
            </w:pPr>
          </w:p>
        </w:tc>
        <w:tc>
          <w:tcPr>
            <w:tcW w:w="2864" w:type="dxa"/>
            <w:tcBorders>
              <w:top w:val="single" w:sz="4" w:space="0" w:color="auto"/>
              <w:left w:val="single" w:sz="4" w:space="0" w:color="auto"/>
            </w:tcBorders>
            <w:shd w:val="clear" w:color="auto" w:fill="auto"/>
          </w:tcPr>
          <w:p w:rsidR="00F37C71" w:rsidRPr="00290FBA" w:rsidRDefault="00F37C71" w:rsidP="007320B1">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リサイクル製品販売</w:t>
            </w:r>
            <w:r w:rsidRPr="00290FBA">
              <w:rPr>
                <w:rFonts w:asciiTheme="minorEastAsia" w:eastAsiaTheme="minorEastAsia" w:hAnsiTheme="minorEastAsia" w:hint="eastAsia"/>
                <w:sz w:val="21"/>
                <w:szCs w:val="21"/>
              </w:rPr>
              <w:t>量</w:t>
            </w:r>
          </w:p>
        </w:tc>
        <w:tc>
          <w:tcPr>
            <w:tcW w:w="6265" w:type="dxa"/>
            <w:shd w:val="clear" w:color="auto" w:fill="auto"/>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（上記期間内）</w:t>
            </w:r>
          </w:p>
        </w:tc>
      </w:tr>
    </w:tbl>
    <w:p w:rsidR="00F37C71" w:rsidRDefault="00F37C71" w:rsidP="00F37C71">
      <w:pPr>
        <w:rPr>
          <w:rFonts w:asciiTheme="minorEastAsia" w:eastAsiaTheme="minorEastAsia" w:hAnsiTheme="minorEastAsia" w:cs="Times New Roman"/>
          <w:sz w:val="18"/>
          <w:szCs w:val="18"/>
        </w:rPr>
      </w:pPr>
      <w:r w:rsidRPr="00290FBA">
        <w:rPr>
          <w:rFonts w:asciiTheme="minorEastAsia" w:eastAsiaTheme="minorEastAsia" w:hAnsiTheme="minorEastAsia" w:hint="eastAsia"/>
          <w:sz w:val="21"/>
          <w:szCs w:val="21"/>
        </w:rPr>
        <w:t xml:space="preserve">　</w:t>
      </w:r>
      <w:r w:rsidRPr="00A011C7">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 xml:space="preserve"> </w:t>
      </w:r>
      <w:r w:rsidRPr="00A011C7">
        <w:rPr>
          <w:rFonts w:asciiTheme="minorEastAsia" w:eastAsiaTheme="minorEastAsia" w:hAnsiTheme="minorEastAsia" w:cs="Times New Roman" w:hint="eastAsia"/>
          <w:sz w:val="18"/>
          <w:szCs w:val="18"/>
        </w:rPr>
        <w:t>※</w:t>
      </w:r>
      <w:r>
        <w:rPr>
          <w:rFonts w:asciiTheme="minorEastAsia" w:eastAsiaTheme="minorEastAsia" w:hAnsiTheme="minorEastAsia" w:cs="Times New Roman" w:hint="eastAsia"/>
          <w:sz w:val="18"/>
          <w:szCs w:val="18"/>
        </w:rPr>
        <w:t xml:space="preserve"> この欄（売上額等）は「すでに販売を開始している製品」または「更新申請の製品」の場合に記載する。</w:t>
      </w:r>
    </w:p>
    <w:p w:rsidR="00F37C71" w:rsidRPr="003D5D22" w:rsidRDefault="00F37C71" w:rsidP="00F37C71">
      <w:pPr>
        <w:rPr>
          <w:rFonts w:asciiTheme="minorEastAsia" w:eastAsiaTheme="minorEastAsia" w:hAnsiTheme="minorEastAsia"/>
          <w:sz w:val="21"/>
          <w:szCs w:val="21"/>
        </w:rPr>
      </w:pPr>
    </w:p>
    <w:p w:rsidR="00F37C71" w:rsidRDefault="00F37C71" w:rsidP="00F37C71">
      <w:pPr>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F37C71" w:rsidRPr="00290FBA" w:rsidRDefault="00F37C71" w:rsidP="00F37C71">
      <w:pPr>
        <w:rPr>
          <w:rFonts w:asciiTheme="majorEastAsia" w:eastAsiaTheme="majorEastAsia" w:hAnsiTheme="majorEastAsia"/>
          <w:sz w:val="20"/>
          <w:szCs w:val="21"/>
        </w:rPr>
      </w:pPr>
      <w:r w:rsidRPr="00290FBA">
        <w:rPr>
          <w:rFonts w:asciiTheme="majorEastAsia" w:eastAsiaTheme="majorEastAsia" w:hAnsiTheme="majorEastAsia" w:hint="eastAsia"/>
          <w:sz w:val="20"/>
          <w:szCs w:val="21"/>
        </w:rPr>
        <w:lastRenderedPageBreak/>
        <w:t>別紙４</w:t>
      </w:r>
    </w:p>
    <w:p w:rsidR="00F37C71" w:rsidRPr="003D5D22" w:rsidRDefault="00F37C71" w:rsidP="00F37C71">
      <w:pPr>
        <w:jc w:val="center"/>
        <w:rPr>
          <w:rFonts w:asciiTheme="minorEastAsia" w:eastAsiaTheme="minorEastAsia" w:hAnsiTheme="minorEastAsia"/>
          <w:b/>
          <w:sz w:val="28"/>
          <w:szCs w:val="21"/>
        </w:rPr>
      </w:pPr>
      <w:r w:rsidRPr="003D5D22">
        <w:rPr>
          <w:rFonts w:asciiTheme="minorEastAsia" w:eastAsiaTheme="minorEastAsia" w:hAnsiTheme="minorEastAsia" w:hint="eastAsia"/>
          <w:b/>
          <w:sz w:val="28"/>
          <w:szCs w:val="21"/>
        </w:rPr>
        <w:t>品質、環境安全性への配慮及び配合率に関する基準適合性</w:t>
      </w:r>
    </w:p>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１　品質に係る基準適合性</w:t>
      </w:r>
    </w:p>
    <w:p w:rsidR="00F37C71" w:rsidRPr="003D5D22" w:rsidRDefault="00F37C71" w:rsidP="00F37C71">
      <w:pPr>
        <w:rPr>
          <w:rFonts w:asciiTheme="minorEastAsia" w:eastAsiaTheme="minorEastAsia" w:hAnsiTheme="minorEastAsia"/>
          <w:b/>
          <w:sz w:val="21"/>
          <w:szCs w:val="21"/>
        </w:rPr>
      </w:pPr>
      <w:r>
        <w:rPr>
          <w:rFonts w:asciiTheme="minorEastAsia" w:eastAsiaTheme="minorEastAsia" w:hAnsiTheme="minorEastAsia" w:hint="eastAsia"/>
          <w:b/>
          <w:sz w:val="21"/>
          <w:szCs w:val="21"/>
        </w:rPr>
        <w:t>（１）日本産業</w:t>
      </w:r>
      <w:r w:rsidRPr="003D5D22">
        <w:rPr>
          <w:rFonts w:asciiTheme="minorEastAsia" w:eastAsiaTheme="minorEastAsia" w:hAnsiTheme="minorEastAsia" w:hint="eastAsia"/>
          <w:b/>
          <w:sz w:val="21"/>
          <w:szCs w:val="21"/>
        </w:rPr>
        <w:t>規格又は日本農林規格への適合性</w:t>
      </w:r>
    </w:p>
    <w:tbl>
      <w:tblPr>
        <w:tblStyle w:val="a7"/>
        <w:tblW w:w="9306" w:type="dxa"/>
        <w:tblInd w:w="328" w:type="dxa"/>
        <w:tblLook w:val="01E0" w:firstRow="1" w:lastRow="1" w:firstColumn="1" w:lastColumn="1" w:noHBand="0" w:noVBand="0"/>
      </w:tblPr>
      <w:tblGrid>
        <w:gridCol w:w="2310"/>
        <w:gridCol w:w="6996"/>
      </w:tblGrid>
      <w:tr w:rsidR="00F37C71" w:rsidRPr="00290FBA" w:rsidTr="007320B1">
        <w:trPr>
          <w:trHeight w:val="36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規格の有無</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有　・　無</w:t>
            </w:r>
          </w:p>
        </w:tc>
      </w:tr>
      <w:tr w:rsidR="00F37C71" w:rsidRPr="00290FBA" w:rsidTr="007320B1">
        <w:trPr>
          <w:trHeight w:val="336"/>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規格の名称及び番号</w:t>
            </w:r>
          </w:p>
        </w:tc>
        <w:tc>
          <w:tcPr>
            <w:tcW w:w="6996"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3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　合　性</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適　・　否</w:t>
            </w:r>
          </w:p>
        </w:tc>
      </w:tr>
      <w:tr w:rsidR="00F37C71" w:rsidRPr="00290FBA" w:rsidTr="007320B1">
        <w:trPr>
          <w:trHeight w:val="149"/>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適合を証明する資料</w:t>
            </w:r>
          </w:p>
        </w:tc>
        <w:tc>
          <w:tcPr>
            <w:tcW w:w="6996" w:type="dxa"/>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（２）北海道が定める工事共通仕様書に定める規格への適合性</w:t>
      </w:r>
    </w:p>
    <w:tbl>
      <w:tblPr>
        <w:tblStyle w:val="a7"/>
        <w:tblW w:w="9306" w:type="dxa"/>
        <w:tblInd w:w="328" w:type="dxa"/>
        <w:tblLook w:val="01E0" w:firstRow="1" w:lastRow="1" w:firstColumn="1" w:lastColumn="1" w:noHBand="0" w:noVBand="0"/>
      </w:tblPr>
      <w:tblGrid>
        <w:gridCol w:w="2310"/>
        <w:gridCol w:w="6996"/>
      </w:tblGrid>
      <w:tr w:rsidR="00F37C71" w:rsidRPr="00290FBA" w:rsidTr="007320B1">
        <w:trPr>
          <w:trHeight w:val="36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規格の有無</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有　・　無</w:t>
            </w:r>
          </w:p>
        </w:tc>
      </w:tr>
      <w:tr w:rsidR="00F37C71" w:rsidRPr="00290FBA" w:rsidTr="007320B1">
        <w:trPr>
          <w:trHeight w:val="336"/>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関係条項等</w:t>
            </w:r>
          </w:p>
        </w:tc>
        <w:tc>
          <w:tcPr>
            <w:tcW w:w="6996"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3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　合　性</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適　・　否</w:t>
            </w:r>
          </w:p>
        </w:tc>
      </w:tr>
      <w:tr w:rsidR="00F37C71" w:rsidRPr="00290FBA" w:rsidTr="007320B1">
        <w:trPr>
          <w:trHeight w:val="267"/>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適合を証明する資料</w:t>
            </w:r>
          </w:p>
        </w:tc>
        <w:tc>
          <w:tcPr>
            <w:tcW w:w="6996" w:type="dxa"/>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（３）その他の規格等の適合性</w:t>
      </w:r>
      <w:r w:rsidRPr="00CD6E12">
        <w:rPr>
          <w:rFonts w:asciiTheme="minorEastAsia" w:eastAsiaTheme="minorEastAsia" w:hAnsiTheme="minorEastAsia" w:hint="eastAsia"/>
          <w:b/>
          <w:sz w:val="21"/>
          <w:szCs w:val="21"/>
          <w:vertAlign w:val="superscript"/>
        </w:rPr>
        <w:t>※</w:t>
      </w:r>
    </w:p>
    <w:tbl>
      <w:tblPr>
        <w:tblStyle w:val="a7"/>
        <w:tblW w:w="9306" w:type="dxa"/>
        <w:tblInd w:w="328" w:type="dxa"/>
        <w:tblLook w:val="01E0" w:firstRow="1" w:lastRow="1" w:firstColumn="1" w:lastColumn="1" w:noHBand="0" w:noVBand="0"/>
      </w:tblPr>
      <w:tblGrid>
        <w:gridCol w:w="2310"/>
        <w:gridCol w:w="6996"/>
      </w:tblGrid>
      <w:tr w:rsidR="00F37C71" w:rsidRPr="00290FBA" w:rsidTr="007320B1">
        <w:trPr>
          <w:trHeight w:val="36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規格の有無</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有　・　無</w:t>
            </w:r>
          </w:p>
        </w:tc>
      </w:tr>
      <w:tr w:rsidR="00F37C71" w:rsidRPr="00290FBA" w:rsidTr="007320B1">
        <w:trPr>
          <w:trHeight w:val="336"/>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規格の名称等</w:t>
            </w:r>
          </w:p>
        </w:tc>
        <w:tc>
          <w:tcPr>
            <w:tcW w:w="6996"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3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　合　性</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適　・　否</w:t>
            </w:r>
          </w:p>
        </w:tc>
      </w:tr>
      <w:tr w:rsidR="00F37C71" w:rsidRPr="00290FBA" w:rsidTr="007320B1">
        <w:trPr>
          <w:trHeight w:val="219"/>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適合を証明する資料</w:t>
            </w:r>
          </w:p>
        </w:tc>
        <w:tc>
          <w:tcPr>
            <w:tcW w:w="6996" w:type="dxa"/>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18"/>
          <w:szCs w:val="21"/>
        </w:rPr>
      </w:pPr>
      <w:r w:rsidRPr="00290F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290FBA">
        <w:rPr>
          <w:rFonts w:asciiTheme="minorEastAsia" w:eastAsiaTheme="minorEastAsia" w:hAnsiTheme="minorEastAsia" w:hint="eastAsia"/>
          <w:sz w:val="18"/>
          <w:szCs w:val="21"/>
        </w:rPr>
        <w:t>※ (1)、(2)のいずれの規格等にも定めがない製品の場合のみ記載</w:t>
      </w:r>
    </w:p>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（４）製品に適用される関係法令等への適合性</w:t>
      </w:r>
    </w:p>
    <w:tbl>
      <w:tblPr>
        <w:tblStyle w:val="a7"/>
        <w:tblW w:w="9306" w:type="dxa"/>
        <w:tblInd w:w="328" w:type="dxa"/>
        <w:tblLook w:val="01E0" w:firstRow="1" w:lastRow="1" w:firstColumn="1" w:lastColumn="1" w:noHBand="0" w:noVBand="0"/>
      </w:tblPr>
      <w:tblGrid>
        <w:gridCol w:w="2310"/>
        <w:gridCol w:w="6996"/>
      </w:tblGrid>
      <w:tr w:rsidR="00F37C71" w:rsidRPr="00290FBA" w:rsidTr="007320B1">
        <w:trPr>
          <w:trHeight w:val="36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法令等の有無</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有　・　無</w:t>
            </w:r>
          </w:p>
        </w:tc>
      </w:tr>
      <w:tr w:rsidR="00F37C71" w:rsidRPr="00290FBA" w:rsidTr="007320B1">
        <w:trPr>
          <w:trHeight w:val="336"/>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法令等の名称</w:t>
            </w:r>
          </w:p>
        </w:tc>
        <w:tc>
          <w:tcPr>
            <w:tcW w:w="6996"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3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　合　性</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適　・　否</w:t>
            </w:r>
          </w:p>
        </w:tc>
      </w:tr>
      <w:tr w:rsidR="00F37C71" w:rsidRPr="00290FBA" w:rsidTr="007320B1">
        <w:trPr>
          <w:trHeight w:val="39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適合を証明する資料</w:t>
            </w:r>
          </w:p>
        </w:tc>
        <w:tc>
          <w:tcPr>
            <w:tcW w:w="6996" w:type="dxa"/>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（５）北海道グリーン購入基本方針に係る判断基準への適合性</w:t>
      </w:r>
    </w:p>
    <w:tbl>
      <w:tblPr>
        <w:tblStyle w:val="a7"/>
        <w:tblW w:w="9306" w:type="dxa"/>
        <w:tblInd w:w="328" w:type="dxa"/>
        <w:tblLook w:val="01E0" w:firstRow="1" w:lastRow="1" w:firstColumn="1" w:lastColumn="1" w:noHBand="0" w:noVBand="0"/>
      </w:tblPr>
      <w:tblGrid>
        <w:gridCol w:w="2310"/>
        <w:gridCol w:w="6996"/>
      </w:tblGrid>
      <w:tr w:rsidR="00F37C71" w:rsidRPr="00290FBA" w:rsidTr="007320B1">
        <w:trPr>
          <w:trHeight w:val="36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特定調達品目の有無</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有　・　無</w:t>
            </w:r>
          </w:p>
        </w:tc>
      </w:tr>
      <w:tr w:rsidR="00F37C71" w:rsidRPr="00290FBA" w:rsidTr="007320B1">
        <w:trPr>
          <w:trHeight w:val="336"/>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特定調達品目の名称</w:t>
            </w:r>
          </w:p>
        </w:tc>
        <w:tc>
          <w:tcPr>
            <w:tcW w:w="6996"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3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　合　性</w:t>
            </w:r>
          </w:p>
        </w:tc>
        <w:tc>
          <w:tcPr>
            <w:tcW w:w="6996"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適　・　否</w:t>
            </w:r>
          </w:p>
        </w:tc>
      </w:tr>
      <w:tr w:rsidR="00F37C71" w:rsidRPr="00290FBA" w:rsidTr="007320B1">
        <w:trPr>
          <w:trHeight w:val="390"/>
        </w:trPr>
        <w:tc>
          <w:tcPr>
            <w:tcW w:w="231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適合を証明する資料</w:t>
            </w:r>
          </w:p>
        </w:tc>
        <w:tc>
          <w:tcPr>
            <w:tcW w:w="6996" w:type="dxa"/>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290FBA">
        <w:rPr>
          <w:rFonts w:asciiTheme="minorEastAsia" w:eastAsiaTheme="minorEastAsia" w:hAnsiTheme="minorEastAsia"/>
          <w:sz w:val="21"/>
          <w:szCs w:val="21"/>
        </w:rPr>
        <w:br w:type="page"/>
      </w:r>
      <w:r w:rsidRPr="003D5D22">
        <w:rPr>
          <w:rFonts w:asciiTheme="minorEastAsia" w:eastAsiaTheme="minorEastAsia" w:hAnsiTheme="minorEastAsia" w:hint="eastAsia"/>
          <w:b/>
          <w:sz w:val="21"/>
          <w:szCs w:val="21"/>
        </w:rPr>
        <w:lastRenderedPageBreak/>
        <w:t>２　環境安全性への配慮に係る基準適合性</w:t>
      </w:r>
    </w:p>
    <w:tbl>
      <w:tblPr>
        <w:tblStyle w:val="a7"/>
        <w:tblW w:w="9306" w:type="dxa"/>
        <w:tblInd w:w="328" w:type="dxa"/>
        <w:tblLook w:val="01E0" w:firstRow="1" w:lastRow="1" w:firstColumn="1" w:lastColumn="1" w:noHBand="0" w:noVBand="0"/>
      </w:tblPr>
      <w:tblGrid>
        <w:gridCol w:w="2640"/>
        <w:gridCol w:w="6666"/>
      </w:tblGrid>
      <w:tr w:rsidR="00F37C71" w:rsidRPr="00290FBA" w:rsidTr="007320B1">
        <w:trPr>
          <w:trHeight w:val="327"/>
        </w:trPr>
        <w:tc>
          <w:tcPr>
            <w:tcW w:w="2640" w:type="dxa"/>
            <w:tcBorders>
              <w:bottom w:val="single" w:sz="4" w:space="0" w:color="auto"/>
            </w:tcBorders>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適合性</w:t>
            </w:r>
          </w:p>
        </w:tc>
        <w:tc>
          <w:tcPr>
            <w:tcW w:w="6666" w:type="dxa"/>
            <w:tcBorders>
              <w:bottom w:val="single" w:sz="4" w:space="0" w:color="auto"/>
            </w:tcBorders>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　・　否</w:t>
            </w:r>
          </w:p>
        </w:tc>
      </w:tr>
      <w:tr w:rsidR="00F37C71" w:rsidRPr="00290FBA" w:rsidTr="007320B1">
        <w:trPr>
          <w:trHeight w:val="1134"/>
        </w:trPr>
        <w:tc>
          <w:tcPr>
            <w:tcW w:w="2640" w:type="dxa"/>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適合性を証明する資料等</w:t>
            </w:r>
          </w:p>
        </w:tc>
        <w:tc>
          <w:tcPr>
            <w:tcW w:w="6666"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1134"/>
        </w:trPr>
        <w:tc>
          <w:tcPr>
            <w:tcW w:w="2640" w:type="dxa"/>
            <w:tcBorders>
              <w:bottom w:val="single" w:sz="4" w:space="0" w:color="auto"/>
            </w:tcBorders>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その他特記事項</w:t>
            </w:r>
          </w:p>
        </w:tc>
        <w:tc>
          <w:tcPr>
            <w:tcW w:w="6666" w:type="dxa"/>
            <w:tcBorders>
              <w:bottom w:val="single" w:sz="4" w:space="0" w:color="auto"/>
            </w:tcBorders>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21"/>
          <w:szCs w:val="21"/>
        </w:rPr>
      </w:pPr>
    </w:p>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３　配合率に係る基準適合性</w:t>
      </w: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（１）エコマーク製品等の該当の有無</w:t>
      </w:r>
    </w:p>
    <w:tbl>
      <w:tblPr>
        <w:tblStyle w:val="a7"/>
        <w:tblW w:w="9306" w:type="dxa"/>
        <w:tblInd w:w="328" w:type="dxa"/>
        <w:tblLook w:val="01E0" w:firstRow="1" w:lastRow="1" w:firstColumn="1" w:lastColumn="1" w:noHBand="0" w:noVBand="0"/>
      </w:tblPr>
      <w:tblGrid>
        <w:gridCol w:w="4950"/>
        <w:gridCol w:w="880"/>
        <w:gridCol w:w="3476"/>
      </w:tblGrid>
      <w:tr w:rsidR="00F37C71" w:rsidRPr="00290FBA" w:rsidTr="007320B1">
        <w:trPr>
          <w:trHeight w:val="300"/>
        </w:trPr>
        <w:tc>
          <w:tcPr>
            <w:tcW w:w="4950" w:type="dxa"/>
            <w:vMerge w:val="restart"/>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エコマーク認定基準に配合率基準が定められている製品又は北海道グリーン購入基本方針で定める環境物品等調達方針で掲げる特定調達品目への該当の有無</w:t>
            </w:r>
          </w:p>
        </w:tc>
        <w:tc>
          <w:tcPr>
            <w:tcW w:w="4356" w:type="dxa"/>
            <w:gridSpan w:val="2"/>
          </w:tcPr>
          <w:p w:rsidR="00F37C71" w:rsidRPr="00290FBA" w:rsidRDefault="00F37C71" w:rsidP="007320B1">
            <w:pPr>
              <w:ind w:firstLineChars="100" w:firstLine="210"/>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有　・　無</w:t>
            </w:r>
          </w:p>
        </w:tc>
      </w:tr>
      <w:tr w:rsidR="00F37C71" w:rsidRPr="00290FBA" w:rsidTr="007320B1">
        <w:trPr>
          <w:trHeight w:val="615"/>
        </w:trPr>
        <w:tc>
          <w:tcPr>
            <w:tcW w:w="4950" w:type="dxa"/>
            <w:vMerge/>
            <w:tcBorders>
              <w:bottom w:val="single" w:sz="4" w:space="0" w:color="auto"/>
            </w:tcBorders>
          </w:tcPr>
          <w:p w:rsidR="00F37C71" w:rsidRPr="00290FBA" w:rsidRDefault="00F37C71" w:rsidP="007320B1">
            <w:pPr>
              <w:rPr>
                <w:rFonts w:asciiTheme="minorEastAsia" w:eastAsiaTheme="minorEastAsia" w:hAnsiTheme="minorEastAsia"/>
                <w:sz w:val="21"/>
                <w:szCs w:val="21"/>
              </w:rPr>
            </w:pPr>
          </w:p>
        </w:tc>
        <w:tc>
          <w:tcPr>
            <w:tcW w:w="880" w:type="dxa"/>
            <w:tcBorders>
              <w:bottom w:val="single" w:sz="4" w:space="0" w:color="auto"/>
            </w:tcBorders>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該　当</w:t>
            </w:r>
          </w:p>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配合率</w:t>
            </w:r>
          </w:p>
        </w:tc>
        <w:tc>
          <w:tcPr>
            <w:tcW w:w="3476" w:type="dxa"/>
            <w:tcBorders>
              <w:bottom w:val="single" w:sz="4" w:space="0" w:color="auto"/>
            </w:tcBorders>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21"/>
          <w:szCs w:val="21"/>
        </w:rPr>
      </w:pPr>
    </w:p>
    <w:p w:rsidR="00F37C71" w:rsidRPr="003D5D22" w:rsidRDefault="00F37C71" w:rsidP="00F37C71">
      <w:pPr>
        <w:rPr>
          <w:rFonts w:asciiTheme="minorEastAsia" w:eastAsiaTheme="minorEastAsia" w:hAnsiTheme="minorEastAsia"/>
          <w:b/>
          <w:sz w:val="21"/>
          <w:szCs w:val="21"/>
        </w:rPr>
      </w:pPr>
      <w:r w:rsidRPr="003D5D22">
        <w:rPr>
          <w:rFonts w:asciiTheme="minorEastAsia" w:eastAsiaTheme="minorEastAsia" w:hAnsiTheme="minorEastAsia" w:hint="eastAsia"/>
          <w:b/>
          <w:sz w:val="21"/>
          <w:szCs w:val="21"/>
        </w:rPr>
        <w:t>（２）循環資源の配合率（１製品あたり重量比）</w:t>
      </w:r>
    </w:p>
    <w:tbl>
      <w:tblPr>
        <w:tblStyle w:val="a7"/>
        <w:tblW w:w="9306" w:type="dxa"/>
        <w:tblInd w:w="328" w:type="dxa"/>
        <w:tblLook w:val="01E0" w:firstRow="1" w:lastRow="1" w:firstColumn="1" w:lastColumn="1" w:noHBand="0" w:noVBand="0"/>
      </w:tblPr>
      <w:tblGrid>
        <w:gridCol w:w="3069"/>
        <w:gridCol w:w="1560"/>
        <w:gridCol w:w="3118"/>
        <w:gridCol w:w="1559"/>
      </w:tblGrid>
      <w:tr w:rsidR="00F37C71" w:rsidRPr="00290FBA" w:rsidTr="007320B1">
        <w:tc>
          <w:tcPr>
            <w:tcW w:w="3069" w:type="dxa"/>
            <w:tcBorders>
              <w:top w:val="single" w:sz="4" w:space="0" w:color="auto"/>
            </w:tcBorders>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循環資源の種類</w:t>
            </w:r>
          </w:p>
        </w:tc>
        <w:tc>
          <w:tcPr>
            <w:tcW w:w="1560" w:type="dxa"/>
            <w:tcBorders>
              <w:top w:val="single" w:sz="4" w:space="0" w:color="auto"/>
              <w:right w:val="double" w:sz="4" w:space="0" w:color="auto"/>
            </w:tcBorders>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配合率（％）</w:t>
            </w:r>
          </w:p>
        </w:tc>
        <w:tc>
          <w:tcPr>
            <w:tcW w:w="3118" w:type="dxa"/>
            <w:tcBorders>
              <w:top w:val="single" w:sz="4" w:space="0" w:color="auto"/>
              <w:left w:val="double" w:sz="4" w:space="0" w:color="auto"/>
            </w:tcBorders>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その他材料の種類</w:t>
            </w:r>
          </w:p>
        </w:tc>
        <w:tc>
          <w:tcPr>
            <w:tcW w:w="1559" w:type="dxa"/>
            <w:tcBorders>
              <w:top w:val="single" w:sz="4" w:space="0" w:color="auto"/>
            </w:tcBorders>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配合率（％）</w:t>
            </w:r>
          </w:p>
        </w:tc>
      </w:tr>
      <w:tr w:rsidR="00F37C71" w:rsidRPr="00290FBA" w:rsidTr="007320B1">
        <w:trPr>
          <w:trHeight w:val="285"/>
        </w:trPr>
        <w:tc>
          <w:tcPr>
            <w:tcW w:w="3069" w:type="dxa"/>
          </w:tcPr>
          <w:p w:rsidR="00F37C71" w:rsidRPr="00290FBA" w:rsidRDefault="00F37C71" w:rsidP="007320B1">
            <w:pPr>
              <w:rPr>
                <w:rFonts w:asciiTheme="minorEastAsia" w:eastAsiaTheme="minorEastAsia" w:hAnsiTheme="minorEastAsia"/>
                <w:sz w:val="21"/>
                <w:szCs w:val="21"/>
              </w:rPr>
            </w:pPr>
          </w:p>
        </w:tc>
        <w:tc>
          <w:tcPr>
            <w:tcW w:w="1560" w:type="dxa"/>
            <w:tcBorders>
              <w:righ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3118" w:type="dxa"/>
            <w:tcBorders>
              <w:lef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1559"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255"/>
        </w:trPr>
        <w:tc>
          <w:tcPr>
            <w:tcW w:w="3069" w:type="dxa"/>
          </w:tcPr>
          <w:p w:rsidR="00F37C71" w:rsidRPr="00290FBA" w:rsidRDefault="00F37C71" w:rsidP="007320B1">
            <w:pPr>
              <w:rPr>
                <w:rFonts w:asciiTheme="minorEastAsia" w:eastAsiaTheme="minorEastAsia" w:hAnsiTheme="minorEastAsia"/>
                <w:sz w:val="21"/>
                <w:szCs w:val="21"/>
              </w:rPr>
            </w:pPr>
          </w:p>
        </w:tc>
        <w:tc>
          <w:tcPr>
            <w:tcW w:w="1560" w:type="dxa"/>
            <w:tcBorders>
              <w:righ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3118" w:type="dxa"/>
            <w:tcBorders>
              <w:lef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1559"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238"/>
        </w:trPr>
        <w:tc>
          <w:tcPr>
            <w:tcW w:w="3069" w:type="dxa"/>
          </w:tcPr>
          <w:p w:rsidR="00F37C71" w:rsidRPr="00290FBA" w:rsidRDefault="00F37C71" w:rsidP="007320B1">
            <w:pPr>
              <w:rPr>
                <w:rFonts w:asciiTheme="minorEastAsia" w:eastAsiaTheme="minorEastAsia" w:hAnsiTheme="minorEastAsia"/>
                <w:sz w:val="21"/>
                <w:szCs w:val="21"/>
              </w:rPr>
            </w:pPr>
          </w:p>
        </w:tc>
        <w:tc>
          <w:tcPr>
            <w:tcW w:w="1560" w:type="dxa"/>
            <w:tcBorders>
              <w:righ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3118" w:type="dxa"/>
            <w:tcBorders>
              <w:lef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1559"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49"/>
        </w:trPr>
        <w:tc>
          <w:tcPr>
            <w:tcW w:w="3069" w:type="dxa"/>
          </w:tcPr>
          <w:p w:rsidR="00F37C71" w:rsidRPr="00290FBA" w:rsidRDefault="00F37C71" w:rsidP="007320B1">
            <w:pPr>
              <w:rPr>
                <w:rFonts w:asciiTheme="minorEastAsia" w:eastAsiaTheme="minorEastAsia" w:hAnsiTheme="minorEastAsia"/>
                <w:sz w:val="21"/>
                <w:szCs w:val="21"/>
              </w:rPr>
            </w:pPr>
          </w:p>
        </w:tc>
        <w:tc>
          <w:tcPr>
            <w:tcW w:w="1560" w:type="dxa"/>
            <w:tcBorders>
              <w:righ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3118" w:type="dxa"/>
            <w:tcBorders>
              <w:lef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1559"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22"/>
        </w:trPr>
        <w:tc>
          <w:tcPr>
            <w:tcW w:w="3069" w:type="dxa"/>
          </w:tcPr>
          <w:p w:rsidR="00F37C71" w:rsidRPr="00290FBA" w:rsidRDefault="00F37C71" w:rsidP="007320B1">
            <w:pPr>
              <w:rPr>
                <w:rFonts w:asciiTheme="minorEastAsia" w:eastAsiaTheme="minorEastAsia" w:hAnsiTheme="minorEastAsia"/>
                <w:sz w:val="21"/>
                <w:szCs w:val="21"/>
              </w:rPr>
            </w:pPr>
          </w:p>
        </w:tc>
        <w:tc>
          <w:tcPr>
            <w:tcW w:w="1560" w:type="dxa"/>
            <w:tcBorders>
              <w:righ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3118" w:type="dxa"/>
            <w:tcBorders>
              <w:lef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1559" w:type="dxa"/>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309"/>
        </w:trPr>
        <w:tc>
          <w:tcPr>
            <w:tcW w:w="3069" w:type="dxa"/>
            <w:tcBorders>
              <w:bottom w:val="single" w:sz="4" w:space="0" w:color="auto"/>
            </w:tcBorders>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合　計</w:t>
            </w:r>
          </w:p>
        </w:tc>
        <w:tc>
          <w:tcPr>
            <w:tcW w:w="1560" w:type="dxa"/>
            <w:tcBorders>
              <w:bottom w:val="single" w:sz="4" w:space="0" w:color="auto"/>
              <w:right w:val="double" w:sz="4" w:space="0" w:color="auto"/>
            </w:tcBorders>
          </w:tcPr>
          <w:p w:rsidR="00F37C71" w:rsidRPr="00290FBA" w:rsidRDefault="00F37C71" w:rsidP="007320B1">
            <w:pPr>
              <w:rPr>
                <w:rFonts w:asciiTheme="minorEastAsia" w:eastAsiaTheme="minorEastAsia" w:hAnsiTheme="minorEastAsia"/>
                <w:sz w:val="21"/>
                <w:szCs w:val="21"/>
              </w:rPr>
            </w:pPr>
          </w:p>
        </w:tc>
        <w:tc>
          <w:tcPr>
            <w:tcW w:w="3118" w:type="dxa"/>
            <w:tcBorders>
              <w:left w:val="double" w:sz="4" w:space="0" w:color="auto"/>
              <w:bottom w:val="single" w:sz="4" w:space="0" w:color="auto"/>
            </w:tcBorders>
          </w:tcPr>
          <w:p w:rsidR="00F37C71" w:rsidRPr="00290FBA" w:rsidRDefault="00F37C71" w:rsidP="007320B1">
            <w:pPr>
              <w:jc w:val="cente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合　計</w:t>
            </w:r>
          </w:p>
        </w:tc>
        <w:tc>
          <w:tcPr>
            <w:tcW w:w="1559" w:type="dxa"/>
            <w:tcBorders>
              <w:bottom w:val="single" w:sz="4" w:space="0" w:color="auto"/>
            </w:tcBorders>
          </w:tcPr>
          <w:p w:rsidR="00F37C71" w:rsidRPr="00290FBA" w:rsidRDefault="00F37C71" w:rsidP="007320B1">
            <w:pPr>
              <w:rPr>
                <w:rFonts w:asciiTheme="minorEastAsia" w:eastAsiaTheme="minorEastAsia" w:hAnsiTheme="minorEastAsia"/>
                <w:sz w:val="21"/>
                <w:szCs w:val="21"/>
              </w:rPr>
            </w:pPr>
          </w:p>
        </w:tc>
      </w:tr>
      <w:tr w:rsidR="00F37C71" w:rsidRPr="00290FBA" w:rsidTr="007320B1">
        <w:trPr>
          <w:trHeight w:val="1683"/>
        </w:trPr>
        <w:tc>
          <w:tcPr>
            <w:tcW w:w="3069" w:type="dxa"/>
            <w:tcBorders>
              <w:top w:val="single" w:sz="4" w:space="0" w:color="auto"/>
              <w:bottom w:val="single" w:sz="4" w:space="0" w:color="auto"/>
            </w:tcBorders>
          </w:tcPr>
          <w:p w:rsidR="00F37C71" w:rsidRPr="00290FBA" w:rsidRDefault="00F37C71" w:rsidP="007320B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特記事項</w:t>
            </w:r>
          </w:p>
        </w:tc>
        <w:tc>
          <w:tcPr>
            <w:tcW w:w="6237" w:type="dxa"/>
            <w:gridSpan w:val="3"/>
            <w:tcBorders>
              <w:top w:val="single" w:sz="4" w:space="0" w:color="auto"/>
              <w:bottom w:val="single" w:sz="4" w:space="0" w:color="auto"/>
            </w:tcBorders>
          </w:tcPr>
          <w:p w:rsidR="00F37C71" w:rsidRPr="00290FBA" w:rsidRDefault="00F37C71" w:rsidP="007320B1">
            <w:pPr>
              <w:rPr>
                <w:rFonts w:asciiTheme="minorEastAsia" w:eastAsiaTheme="minorEastAsia" w:hAnsiTheme="minorEastAsia"/>
                <w:sz w:val="21"/>
                <w:szCs w:val="21"/>
              </w:rPr>
            </w:pPr>
          </w:p>
        </w:tc>
      </w:tr>
    </w:tbl>
    <w:p w:rsidR="00F37C71" w:rsidRPr="00290FBA" w:rsidRDefault="00F37C71" w:rsidP="00F37C71">
      <w:pPr>
        <w:rPr>
          <w:rFonts w:asciiTheme="minorEastAsia" w:eastAsiaTheme="minorEastAsia" w:hAnsiTheme="minorEastAsia"/>
          <w:sz w:val="21"/>
          <w:szCs w:val="21"/>
        </w:rPr>
      </w:pPr>
      <w:r w:rsidRPr="00290FBA">
        <w:rPr>
          <w:rFonts w:asciiTheme="minorEastAsia" w:eastAsiaTheme="minorEastAsia" w:hAnsiTheme="minorEastAsia" w:hint="eastAsia"/>
          <w:sz w:val="21"/>
          <w:szCs w:val="21"/>
        </w:rPr>
        <w:t xml:space="preserve">　</w:t>
      </w:r>
    </w:p>
    <w:p w:rsidR="00F37C71" w:rsidRDefault="00F37C71" w:rsidP="003045D6">
      <w:pPr>
        <w:rPr>
          <w:rFonts w:asciiTheme="minorEastAsia" w:eastAsiaTheme="minorEastAsia" w:hAnsiTheme="minorEastAsia"/>
          <w:sz w:val="21"/>
          <w:szCs w:val="21"/>
        </w:rPr>
      </w:pPr>
      <w:bookmarkStart w:id="0" w:name="_GoBack"/>
      <w:bookmarkEnd w:id="0"/>
    </w:p>
    <w:sectPr w:rsidR="00F37C71" w:rsidSect="00FD3856">
      <w:footerReference w:type="default" r:id="rId7"/>
      <w:pgSz w:w="11906" w:h="16838" w:code="9"/>
      <w:pgMar w:top="1134" w:right="1134" w:bottom="1134" w:left="1134" w:header="851" w:footer="45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08" w:rsidRDefault="00A61008" w:rsidP="00045F6E">
      <w:r>
        <w:separator/>
      </w:r>
    </w:p>
  </w:endnote>
  <w:endnote w:type="continuationSeparator" w:id="0">
    <w:p w:rsidR="00A61008" w:rsidRDefault="00A61008" w:rsidP="0004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784329"/>
      <w:docPartObj>
        <w:docPartGallery w:val="Page Numbers (Bottom of Page)"/>
        <w:docPartUnique/>
      </w:docPartObj>
    </w:sdtPr>
    <w:sdtEndPr>
      <w:rPr>
        <w:sz w:val="20"/>
      </w:rPr>
    </w:sdtEndPr>
    <w:sdtContent>
      <w:p w:rsidR="007320B1" w:rsidRPr="00785DBE" w:rsidRDefault="007320B1">
        <w:pPr>
          <w:pStyle w:val="a5"/>
          <w:jc w:val="center"/>
          <w:rPr>
            <w:sz w:val="20"/>
          </w:rPr>
        </w:pPr>
        <w:r w:rsidRPr="00785DBE">
          <w:rPr>
            <w:sz w:val="20"/>
          </w:rPr>
          <w:fldChar w:fldCharType="begin"/>
        </w:r>
        <w:r w:rsidRPr="00785DBE">
          <w:rPr>
            <w:sz w:val="20"/>
          </w:rPr>
          <w:instrText>PAGE   \* MERGEFORMAT</w:instrText>
        </w:r>
        <w:r w:rsidRPr="00785DBE">
          <w:rPr>
            <w:sz w:val="20"/>
          </w:rPr>
          <w:fldChar w:fldCharType="separate"/>
        </w:r>
        <w:r w:rsidR="005742E3" w:rsidRPr="005742E3">
          <w:rPr>
            <w:noProof/>
            <w:sz w:val="20"/>
            <w:lang w:val="ja-JP"/>
          </w:rPr>
          <w:t>6</w:t>
        </w:r>
        <w:r w:rsidRPr="00785DBE">
          <w:rPr>
            <w:sz w:val="20"/>
          </w:rPr>
          <w:fldChar w:fldCharType="end"/>
        </w:r>
      </w:p>
    </w:sdtContent>
  </w:sdt>
  <w:p w:rsidR="007320B1" w:rsidRDefault="007320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08" w:rsidRDefault="00A61008" w:rsidP="00045F6E">
      <w:r>
        <w:separator/>
      </w:r>
    </w:p>
  </w:footnote>
  <w:footnote w:type="continuationSeparator" w:id="0">
    <w:p w:rsidR="00A61008" w:rsidRDefault="00A61008" w:rsidP="0004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7E06"/>
    <w:multiLevelType w:val="hybridMultilevel"/>
    <w:tmpl w:val="47587488"/>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D4"/>
    <w:rsid w:val="00045F6E"/>
    <w:rsid w:val="0006555D"/>
    <w:rsid w:val="00146430"/>
    <w:rsid w:val="00165AA7"/>
    <w:rsid w:val="00174C01"/>
    <w:rsid w:val="001A6367"/>
    <w:rsid w:val="00214A51"/>
    <w:rsid w:val="0021518D"/>
    <w:rsid w:val="002701D4"/>
    <w:rsid w:val="00290FBA"/>
    <w:rsid w:val="003045D6"/>
    <w:rsid w:val="00317664"/>
    <w:rsid w:val="00342E03"/>
    <w:rsid w:val="00397818"/>
    <w:rsid w:val="005742E3"/>
    <w:rsid w:val="005F39B6"/>
    <w:rsid w:val="006A6C76"/>
    <w:rsid w:val="006D1904"/>
    <w:rsid w:val="006F7FF1"/>
    <w:rsid w:val="00702BEF"/>
    <w:rsid w:val="007320B1"/>
    <w:rsid w:val="00753AFF"/>
    <w:rsid w:val="00757FC1"/>
    <w:rsid w:val="00785DBE"/>
    <w:rsid w:val="007B4290"/>
    <w:rsid w:val="00884D1C"/>
    <w:rsid w:val="00885AA3"/>
    <w:rsid w:val="00901BF4"/>
    <w:rsid w:val="009176CC"/>
    <w:rsid w:val="00992A02"/>
    <w:rsid w:val="009A0AE4"/>
    <w:rsid w:val="00A011C7"/>
    <w:rsid w:val="00A043D7"/>
    <w:rsid w:val="00A50DF5"/>
    <w:rsid w:val="00A61008"/>
    <w:rsid w:val="00A97A0C"/>
    <w:rsid w:val="00B03338"/>
    <w:rsid w:val="00B97BEE"/>
    <w:rsid w:val="00C0227E"/>
    <w:rsid w:val="00C21DE4"/>
    <w:rsid w:val="00C56054"/>
    <w:rsid w:val="00CC0AA1"/>
    <w:rsid w:val="00CD4282"/>
    <w:rsid w:val="00CE291F"/>
    <w:rsid w:val="00D17B80"/>
    <w:rsid w:val="00DD5305"/>
    <w:rsid w:val="00EB70C6"/>
    <w:rsid w:val="00ED366F"/>
    <w:rsid w:val="00EF1CA7"/>
    <w:rsid w:val="00F37C71"/>
    <w:rsid w:val="00F9625A"/>
    <w:rsid w:val="00FC1C87"/>
    <w:rsid w:val="00FD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F89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F6E"/>
    <w:pPr>
      <w:tabs>
        <w:tab w:val="center" w:pos="4252"/>
        <w:tab w:val="right" w:pos="8504"/>
      </w:tabs>
      <w:snapToGrid w:val="0"/>
    </w:pPr>
  </w:style>
  <w:style w:type="character" w:customStyle="1" w:styleId="a4">
    <w:name w:val="ヘッダー (文字)"/>
    <w:basedOn w:val="a0"/>
    <w:link w:val="a3"/>
    <w:uiPriority w:val="99"/>
    <w:rsid w:val="00045F6E"/>
  </w:style>
  <w:style w:type="paragraph" w:styleId="a5">
    <w:name w:val="footer"/>
    <w:basedOn w:val="a"/>
    <w:link w:val="a6"/>
    <w:uiPriority w:val="99"/>
    <w:unhideWhenUsed/>
    <w:rsid w:val="00045F6E"/>
    <w:pPr>
      <w:tabs>
        <w:tab w:val="center" w:pos="4252"/>
        <w:tab w:val="right" w:pos="8504"/>
      </w:tabs>
      <w:snapToGrid w:val="0"/>
    </w:pPr>
  </w:style>
  <w:style w:type="character" w:customStyle="1" w:styleId="a6">
    <w:name w:val="フッター (文字)"/>
    <w:basedOn w:val="a0"/>
    <w:link w:val="a5"/>
    <w:uiPriority w:val="99"/>
    <w:rsid w:val="00045F6E"/>
  </w:style>
  <w:style w:type="table" w:styleId="a7">
    <w:name w:val="Table Grid"/>
    <w:basedOn w:val="a1"/>
    <w:rsid w:val="00CC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A011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qFormat/>
    <w:rsid w:val="00C56054"/>
    <w:pPr>
      <w:widowControl w:val="0"/>
      <w:wordWrap w:val="0"/>
      <w:autoSpaceDE w:val="0"/>
      <w:autoSpaceDN w:val="0"/>
      <w:adjustRightInd w:val="0"/>
      <w:spacing w:line="310" w:lineRule="exact"/>
      <w:jc w:val="both"/>
    </w:pPr>
    <w:rPr>
      <w:rFonts w:ascii="Century" w:eastAsia="ＭＳ 明朝" w:hAnsi="Century" w:cs="Times New Roman"/>
      <w:spacing w:val="-1"/>
      <w:kern w:val="0"/>
      <w:sz w:val="21"/>
      <w:szCs w:val="20"/>
    </w:rPr>
  </w:style>
  <w:style w:type="paragraph" w:styleId="a9">
    <w:name w:val="Balloon Text"/>
    <w:basedOn w:val="a"/>
    <w:link w:val="aa"/>
    <w:uiPriority w:val="99"/>
    <w:semiHidden/>
    <w:unhideWhenUsed/>
    <w:rsid w:val="00732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2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2021-08-17T08:34:00Z</dcterms:created>
  <dcterms:modified xsi:type="dcterms:W3CDTF">2022-08-02T03:59:00Z</dcterms:modified>
</cp:coreProperties>
</file>