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427" w:rsidRPr="00A14F51" w:rsidRDefault="00533427" w:rsidP="00A14F51">
      <w:pPr>
        <w:spacing w:line="280" w:lineRule="exact"/>
        <w:ind w:right="420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A14F51">
        <w:rPr>
          <w:rFonts w:asciiTheme="majorEastAsia" w:eastAsiaTheme="majorEastAsia" w:hAnsiTheme="majorEastAsia"/>
          <w:b/>
          <w:noProof/>
          <w:color w:val="000000" w:themeColor="text1"/>
          <w:szCs w:val="21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-431800</wp:posOffset>
                </wp:positionV>
                <wp:extent cx="946150" cy="317500"/>
                <wp:effectExtent l="0" t="0" r="25400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0" cy="31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427" w:rsidRPr="00533427" w:rsidRDefault="00533427" w:rsidP="0053342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33427">
                              <w:rPr>
                                <w:rFonts w:asciiTheme="majorEastAsia" w:eastAsiaTheme="majorEastAsia" w:hAnsiTheme="majorEastAsia" w:hint="eastAsia"/>
                              </w:rPr>
                              <w:t>医療機関用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6" style="position:absolute;left:0;text-align:left;margin-left:23.3pt;margin-top:-34pt;width:74.5pt;height:25pt;z-index:2516981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xOnfQIAAB4FAAAOAAAAZHJzL2Uyb0RvYy54bWysVM1u1DAQviPxDpbvNJtl29JVs9WqVRFS&#10;VSpa1LPXsbsRjseMvZss7wEPAGfOiAOPQyXegrGTTatScUBcnJnMn+ebb3x41NaGrRX6CmzB850R&#10;Z8pKKCt7U/C3V6fPXnDmg7ClMGBVwTfK86PZ0yeHjZuqMSzBlAoZJbF+2riCL0Nw0yzzcqlq4XfA&#10;KUtGDViLQCreZCWKhrLXJhuPRntZA1g6BKm8p78nnZHPUn6tlQyvtfYqMFNwultIJ6ZzEc9sdiim&#10;NyjcspL9NcQ/3KIWlaWiQ6oTEQRbYfVHqrqSCB502JFQZ6B1JVXqgbrJRw+6uVwKp1IvBI53A0z+&#10;/6WV5+sLZFVZ8AlnVtQ0otuvX24/ff/543P26+O3TmKTCFTj/JT8L90F9ponMXbdaqzjl/phbQJ3&#10;M4Cr2sAk/TyY7OW7NAJJpuf5/u4ogZ/dBTv04aWCmkWh4EizS5CK9ZkPVJBcty6kxMt05ZMUNkbF&#10;Gxj7RmnqhwqOU3Rikjo2yNaCOFC+y2MrlCt5xhBdGTME5Y8FmbAN6n1jmErsGgJHjwXeVRu8U0Ww&#10;YQisKwv492Dd+W+77nqNbYd20fajWEC5oUkidBT3Tp5WhOOZ8OFCIHGaoKc9Da/p0AaagkMvcbYE&#10;/PDY/+hPVCMrZw3tSMH9+5VAxZl5ZYmEB/lkEpcqKZPd/TEpeN+yuG+xq/oYaAQ5vQhOJjH6B7MV&#10;NUJ9Tes8j1XJJKyk2gWXAbfKceh2lx4Eqebz5EaL5EQ4s5dOxuQR4MiTq/ZaoOvJFIiF57DdJzF9&#10;wKnON0ZamK8C6CoRLkLc4dpDT0uYuNM/GHHL7+vJ6+5Zm/0GAAD//wMAUEsDBBQABgAIAAAAIQBu&#10;Vd232wAAAAgBAAAPAAAAZHJzL2Rvd25yZXYueG1sTE9BTsMwELwj8Qdrkbi1ThEKbRqnqhCcQFQU&#10;DhzdeJtE2OvIdpP092xP9DY7M5qdKTeTs2LAEDtPChbzDARS7U1HjYLvr9fZEkRMmoy2nlDBGSNs&#10;qtubUhfGj/SJwz41gkMoFlpBm1JfSBnrFp2Oc98jsXb0wenEZ2ikCXrkcGflQ5bl0umO+EOre3xu&#10;sf7dn5wCv+vOdhtWH8M7Pv287VI2TvmLUvd303YNIuGU/s1wqc/VoeJOB38iE4VVwEOSglm+ZHCR&#10;H1cMDswsmJFVKa8HVH8AAAD//wMAUEsBAi0AFAAGAAgAAAAhALaDOJL+AAAA4QEAABMAAAAAAAAA&#10;AAAAAAAAAAAAAFtDb250ZW50X1R5cGVzXS54bWxQSwECLQAUAAYACAAAACEAOP0h/9YAAACUAQAA&#10;CwAAAAAAAAAAAAAAAAAvAQAAX3JlbHMvLnJlbHNQSwECLQAUAAYACAAAACEAVSMTp30CAAAeBQAA&#10;DgAAAAAAAAAAAAAAAAAuAgAAZHJzL2Uyb0RvYy54bWxQSwECLQAUAAYACAAAACEAblXdt9sAAAAI&#10;AQAADwAAAAAAAAAAAAAAAADXBAAAZHJzL2Rvd25yZXYueG1sUEsFBgAAAAAEAAQA8wAAAN8FAAAA&#10;AA==&#10;" fillcolor="white [3201]" strokecolor="black [3200]" strokeweight="1pt">
                <v:textbox>
                  <w:txbxContent>
                    <w:p w:rsidR="00533427" w:rsidRPr="00533427" w:rsidRDefault="00533427" w:rsidP="00533427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533427">
                        <w:rPr>
                          <w:rFonts w:asciiTheme="majorEastAsia" w:eastAsiaTheme="majorEastAsia" w:hAnsiTheme="majorEastAsia" w:hint="eastAsia"/>
                        </w:rPr>
                        <w:t>医療機関用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07907" w:rsidRPr="00A14F51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:shd w:val="pct15" w:color="auto" w:fill="FFFFFF"/>
        </w:rPr>
        <w:t>ダニ媒介感染症に関する調査</w:t>
      </w:r>
      <w:r w:rsidR="00A14F51" w:rsidRPr="00A14F51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:shd w:val="pct15" w:color="auto" w:fill="FFFFFF"/>
        </w:rPr>
        <w:t>研究の協力依頼</w:t>
      </w:r>
      <w:r w:rsidR="00E07907" w:rsidRPr="00A14F51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 </w:t>
      </w:r>
    </w:p>
    <w:p w:rsidR="00A14F51" w:rsidRPr="0005015E" w:rsidRDefault="00A14F51" w:rsidP="00A14F51">
      <w:pPr>
        <w:spacing w:line="280" w:lineRule="exact"/>
        <w:ind w:right="420"/>
        <w:rPr>
          <w:rFonts w:ascii="HGP創英角ﾎﾟｯﾌﾟ体" w:eastAsia="HGP創英角ﾎﾟｯﾌﾟ体" w:hAnsi="HGP創英角ﾎﾟｯﾌﾟ体"/>
          <w:color w:val="000000" w:themeColor="text1"/>
          <w:sz w:val="28"/>
          <w:szCs w:val="28"/>
        </w:rPr>
      </w:pPr>
    </w:p>
    <w:p w:rsidR="00AC6912" w:rsidRPr="00714508" w:rsidRDefault="00AC6912" w:rsidP="0080797B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80797B">
        <w:rPr>
          <w:rFonts w:asciiTheme="majorEastAsia" w:eastAsiaTheme="majorEastAsia" w:hAnsiTheme="majorEastAsia" w:hint="eastAsia"/>
          <w:color w:val="000000" w:themeColor="text1"/>
          <w:sz w:val="22"/>
        </w:rPr>
        <w:t>北海道は、ダニに咬まれることによって起こる感染症（以下、「ダニ媒介感染症」）の全国有数の発生地です。ライム病や新興回帰熱の患者は全国で最も多く、道内でのみ患者確認報告のあるダニ</w:t>
      </w:r>
      <w:r w:rsidRPr="00714508">
        <w:rPr>
          <w:rFonts w:asciiTheme="majorEastAsia" w:eastAsiaTheme="majorEastAsia" w:hAnsiTheme="majorEastAsia" w:hint="eastAsia"/>
          <w:color w:val="000000" w:themeColor="text1"/>
          <w:sz w:val="22"/>
        </w:rPr>
        <w:t>媒介脳炎では死亡例も発生しています。</w:t>
      </w:r>
    </w:p>
    <w:p w:rsidR="00AC6912" w:rsidRPr="00714508" w:rsidRDefault="00AC6912" w:rsidP="0080797B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714508">
        <w:rPr>
          <w:rFonts w:asciiTheme="majorEastAsia" w:eastAsiaTheme="majorEastAsia" w:hAnsiTheme="majorEastAsia" w:hint="eastAsia"/>
          <w:color w:val="000000" w:themeColor="text1"/>
          <w:sz w:val="22"/>
        </w:rPr>
        <w:t>また、</w:t>
      </w:r>
      <w:r w:rsidR="00C02631" w:rsidRPr="00714508">
        <w:rPr>
          <w:rFonts w:asciiTheme="majorEastAsia" w:eastAsiaTheme="majorEastAsia" w:hAnsiTheme="majorEastAsia" w:hint="eastAsia"/>
          <w:color w:val="000000" w:themeColor="text1"/>
          <w:sz w:val="22"/>
        </w:rPr>
        <w:t>保管し</w:t>
      </w:r>
      <w:r w:rsidRPr="00714508">
        <w:rPr>
          <w:rFonts w:asciiTheme="majorEastAsia" w:eastAsiaTheme="majorEastAsia" w:hAnsiTheme="majorEastAsia" w:hint="eastAsia"/>
          <w:color w:val="000000" w:themeColor="text1"/>
          <w:sz w:val="22"/>
        </w:rPr>
        <w:t>ていた検体から、新たに、エゾウイルスの感染が複数確認されて</w:t>
      </w:r>
      <w:r w:rsidR="00C02631" w:rsidRPr="00714508">
        <w:rPr>
          <w:rFonts w:asciiTheme="majorEastAsia" w:eastAsiaTheme="majorEastAsia" w:hAnsiTheme="majorEastAsia" w:hint="eastAsia"/>
          <w:color w:val="000000" w:themeColor="text1"/>
          <w:sz w:val="22"/>
        </w:rPr>
        <w:t>おり、</w:t>
      </w:r>
      <w:r w:rsidRPr="00714508">
        <w:rPr>
          <w:rFonts w:asciiTheme="majorEastAsia" w:eastAsiaTheme="majorEastAsia" w:hAnsiTheme="majorEastAsia" w:hint="eastAsia"/>
          <w:color w:val="000000" w:themeColor="text1"/>
          <w:sz w:val="22"/>
        </w:rPr>
        <w:t>他のダニ媒介感染症と同様に発熱や筋肉痛を主訴とし、現時点では、</w:t>
      </w:r>
      <w:r w:rsidR="00C02631" w:rsidRPr="00714508">
        <w:rPr>
          <w:rFonts w:asciiTheme="majorEastAsia" w:eastAsiaTheme="majorEastAsia" w:hAnsiTheme="majorEastAsia" w:hint="eastAsia"/>
          <w:color w:val="000000" w:themeColor="text1"/>
          <w:sz w:val="22"/>
        </w:rPr>
        <w:t>北海道</w:t>
      </w:r>
      <w:r w:rsidRPr="00714508">
        <w:rPr>
          <w:rFonts w:asciiTheme="majorEastAsia" w:eastAsiaTheme="majorEastAsia" w:hAnsiTheme="majorEastAsia" w:hint="eastAsia"/>
          <w:color w:val="000000" w:themeColor="text1"/>
          <w:sz w:val="22"/>
        </w:rPr>
        <w:t>のみ</w:t>
      </w:r>
      <w:r w:rsidR="00C02631" w:rsidRPr="00714508">
        <w:rPr>
          <w:rFonts w:asciiTheme="majorEastAsia" w:eastAsiaTheme="majorEastAsia" w:hAnsiTheme="majorEastAsia" w:hint="eastAsia"/>
          <w:color w:val="000000" w:themeColor="text1"/>
          <w:sz w:val="22"/>
        </w:rPr>
        <w:t>での</w:t>
      </w:r>
      <w:r w:rsidRPr="00714508">
        <w:rPr>
          <w:rFonts w:asciiTheme="majorEastAsia" w:eastAsiaTheme="majorEastAsia" w:hAnsiTheme="majorEastAsia" w:hint="eastAsia"/>
          <w:color w:val="000000" w:themeColor="text1"/>
          <w:sz w:val="22"/>
        </w:rPr>
        <w:t>確認</w:t>
      </w:r>
      <w:r w:rsidR="00C02631" w:rsidRPr="00714508">
        <w:rPr>
          <w:rFonts w:asciiTheme="majorEastAsia" w:eastAsiaTheme="majorEastAsia" w:hAnsiTheme="majorEastAsia" w:hint="eastAsia"/>
          <w:color w:val="000000" w:themeColor="text1"/>
          <w:sz w:val="22"/>
        </w:rPr>
        <w:t>となって</w:t>
      </w:r>
      <w:r w:rsidRPr="00714508">
        <w:rPr>
          <w:rFonts w:asciiTheme="majorEastAsia" w:eastAsiaTheme="majorEastAsia" w:hAnsiTheme="majorEastAsia" w:hint="eastAsia"/>
          <w:color w:val="000000" w:themeColor="text1"/>
          <w:sz w:val="22"/>
        </w:rPr>
        <w:t>おり、感染症法に基づく行政検査の対象とはなっていません。</w:t>
      </w:r>
    </w:p>
    <w:p w:rsidR="00AC6912" w:rsidRPr="00714508" w:rsidRDefault="00AC6912" w:rsidP="0080797B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714508">
        <w:rPr>
          <w:rFonts w:asciiTheme="majorEastAsia" w:eastAsiaTheme="majorEastAsia" w:hAnsiTheme="majorEastAsia" w:hint="eastAsia"/>
          <w:color w:val="000000" w:themeColor="text1"/>
          <w:sz w:val="22"/>
        </w:rPr>
        <w:t>このため衛生研究所では、ダニ媒介感染症の行政検査に</w:t>
      </w:r>
      <w:r w:rsidR="00D600D0">
        <w:rPr>
          <w:rFonts w:asciiTheme="majorEastAsia" w:eastAsiaTheme="majorEastAsia" w:hAnsiTheme="majorEastAsia" w:hint="eastAsia"/>
          <w:color w:val="000000" w:themeColor="text1"/>
          <w:sz w:val="22"/>
        </w:rPr>
        <w:t>併せ</w:t>
      </w:r>
      <w:r w:rsidRPr="00714508">
        <w:rPr>
          <w:rFonts w:asciiTheme="majorEastAsia" w:eastAsiaTheme="majorEastAsia" w:hAnsiTheme="majorEastAsia" w:hint="eastAsia"/>
          <w:color w:val="000000" w:themeColor="text1"/>
          <w:sz w:val="22"/>
        </w:rPr>
        <w:t>、エゾウイルス等の調査研究を行うこととしております。</w:t>
      </w:r>
    </w:p>
    <w:p w:rsidR="00D600D0" w:rsidRDefault="00D600D0" w:rsidP="0080797B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ダニ媒介感染症の対策には、</w:t>
      </w:r>
      <w:r w:rsidR="00AC6912" w:rsidRPr="00714508">
        <w:rPr>
          <w:rFonts w:asciiTheme="majorEastAsia" w:eastAsiaTheme="majorEastAsia" w:hAnsiTheme="majorEastAsia" w:hint="eastAsia"/>
          <w:color w:val="000000" w:themeColor="text1"/>
          <w:sz w:val="22"/>
        </w:rPr>
        <w:t>病態の解析、感染のまん延状況の把握等のため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の</w:t>
      </w:r>
      <w:r w:rsidR="00AC6912" w:rsidRPr="00714508">
        <w:rPr>
          <w:rFonts w:asciiTheme="majorEastAsia" w:eastAsiaTheme="majorEastAsia" w:hAnsiTheme="majorEastAsia" w:hint="eastAsia"/>
          <w:color w:val="000000" w:themeColor="text1"/>
          <w:sz w:val="22"/>
        </w:rPr>
        <w:t>調査研究が不可欠で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あり、</w:t>
      </w:r>
      <w:r w:rsidR="00AE05C3" w:rsidRPr="00714508">
        <w:rPr>
          <w:rFonts w:asciiTheme="majorEastAsia" w:eastAsiaTheme="majorEastAsia" w:hAnsiTheme="majorEastAsia" w:hint="eastAsia"/>
          <w:color w:val="000000" w:themeColor="text1"/>
          <w:sz w:val="22"/>
        </w:rPr>
        <w:t>こ</w:t>
      </w:r>
      <w:r w:rsidR="0052772A" w:rsidRPr="00714508">
        <w:rPr>
          <w:rFonts w:asciiTheme="majorEastAsia" w:eastAsiaTheme="majorEastAsia" w:hAnsiTheme="majorEastAsia" w:hint="eastAsia"/>
          <w:color w:val="000000" w:themeColor="text1"/>
          <w:sz w:val="22"/>
        </w:rPr>
        <w:t>れらは</w:t>
      </w:r>
      <w:r w:rsidR="00E07907" w:rsidRPr="00714508">
        <w:rPr>
          <w:rFonts w:asciiTheme="majorEastAsia" w:eastAsiaTheme="majorEastAsia" w:hAnsiTheme="majorEastAsia" w:hint="eastAsia"/>
          <w:color w:val="000000" w:themeColor="text1"/>
          <w:sz w:val="22"/>
        </w:rPr>
        <w:t>、ダニ媒介感染症</w:t>
      </w:r>
      <w:r w:rsidR="0052772A" w:rsidRPr="00714508">
        <w:rPr>
          <w:rFonts w:asciiTheme="majorEastAsia" w:eastAsiaTheme="majorEastAsia" w:hAnsiTheme="majorEastAsia" w:hint="eastAsia"/>
          <w:color w:val="000000" w:themeColor="text1"/>
          <w:sz w:val="22"/>
        </w:rPr>
        <w:t>対策につながる</w:t>
      </w:r>
      <w:r w:rsidR="00E07907" w:rsidRPr="00714508">
        <w:rPr>
          <w:rFonts w:asciiTheme="majorEastAsia" w:eastAsiaTheme="majorEastAsia" w:hAnsiTheme="majorEastAsia" w:hint="eastAsia"/>
          <w:color w:val="000000" w:themeColor="text1"/>
          <w:sz w:val="22"/>
        </w:rPr>
        <w:t>重要な基礎データとなりますので</w:t>
      </w:r>
      <w:r w:rsidR="00AC6912" w:rsidRPr="00714508">
        <w:rPr>
          <w:rFonts w:asciiTheme="majorEastAsia" w:eastAsiaTheme="majorEastAsia" w:hAnsiTheme="majorEastAsia" w:hint="eastAsia"/>
          <w:color w:val="000000" w:themeColor="text1"/>
          <w:sz w:val="22"/>
        </w:rPr>
        <w:t>、趣旨をご理解いただき</w:t>
      </w:r>
      <w:r w:rsidR="00E07907" w:rsidRPr="00714508">
        <w:rPr>
          <w:rFonts w:asciiTheme="majorEastAsia" w:eastAsiaTheme="majorEastAsia" w:hAnsiTheme="majorEastAsia" w:hint="eastAsia"/>
          <w:color w:val="000000" w:themeColor="text1"/>
          <w:sz w:val="22"/>
        </w:rPr>
        <w:t>、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調査に御協力をお願いします。</w:t>
      </w:r>
    </w:p>
    <w:p w:rsidR="00E07907" w:rsidRPr="00714508" w:rsidRDefault="00D600D0" w:rsidP="0080797B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  <w:u w:val="wave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なお、</w:t>
      </w:r>
      <w:r w:rsidR="00652F24" w:rsidRPr="00714508">
        <w:rPr>
          <w:rFonts w:asciiTheme="majorEastAsia" w:eastAsiaTheme="majorEastAsia" w:hAnsiTheme="majorEastAsia" w:hint="eastAsia"/>
          <w:color w:val="000000" w:themeColor="text1"/>
          <w:sz w:val="22"/>
        </w:rPr>
        <w:t>ダニ媒介感染症</w:t>
      </w:r>
      <w:r w:rsidR="006872E4" w:rsidRPr="00714508">
        <w:rPr>
          <w:rFonts w:asciiTheme="majorEastAsia" w:eastAsiaTheme="majorEastAsia" w:hAnsiTheme="majorEastAsia" w:hint="eastAsia"/>
          <w:color w:val="000000" w:themeColor="text1"/>
          <w:sz w:val="22"/>
        </w:rPr>
        <w:t>を疑う診断</w:t>
      </w:r>
      <w:r w:rsidR="0080797B" w:rsidRPr="00714508">
        <w:rPr>
          <w:rFonts w:asciiTheme="majorEastAsia" w:eastAsiaTheme="majorEastAsia" w:hAnsiTheme="majorEastAsia" w:hint="eastAsia"/>
          <w:color w:val="000000" w:themeColor="text1"/>
          <w:sz w:val="22"/>
        </w:rPr>
        <w:t>を</w:t>
      </w:r>
      <w:r w:rsidR="006872E4" w:rsidRPr="00714508">
        <w:rPr>
          <w:rFonts w:asciiTheme="majorEastAsia" w:eastAsiaTheme="majorEastAsia" w:hAnsiTheme="majorEastAsia" w:hint="eastAsia"/>
          <w:color w:val="000000" w:themeColor="text1"/>
          <w:sz w:val="22"/>
        </w:rPr>
        <w:t>した際には、行政検査に併せて</w:t>
      </w:r>
      <w:r w:rsidR="00652F24" w:rsidRPr="00714508">
        <w:rPr>
          <w:rFonts w:asciiTheme="majorEastAsia" w:eastAsiaTheme="majorEastAsia" w:hAnsiTheme="majorEastAsia" w:hint="eastAsia"/>
          <w:color w:val="000000" w:themeColor="text1"/>
          <w:sz w:val="22"/>
        </w:rPr>
        <w:t>、</w:t>
      </w:r>
      <w:r w:rsidR="00AC6912" w:rsidRPr="00714508">
        <w:rPr>
          <w:rFonts w:asciiTheme="majorEastAsia" w:eastAsiaTheme="majorEastAsia" w:hAnsiTheme="majorEastAsia" w:hint="eastAsia"/>
          <w:color w:val="000000" w:themeColor="text1"/>
          <w:sz w:val="22"/>
        </w:rPr>
        <w:t>エゾウイルス等の本</w:t>
      </w:r>
      <w:r w:rsidR="00652F24" w:rsidRPr="00714508">
        <w:rPr>
          <w:rFonts w:asciiTheme="majorEastAsia" w:eastAsiaTheme="majorEastAsia" w:hAnsiTheme="majorEastAsia" w:hint="eastAsia"/>
          <w:color w:val="000000" w:themeColor="text1"/>
          <w:sz w:val="22"/>
          <w:u w:val="wave"/>
        </w:rPr>
        <w:t>調査研究</w:t>
      </w:r>
      <w:r w:rsidR="0080797B" w:rsidRPr="00714508">
        <w:rPr>
          <w:rFonts w:asciiTheme="majorEastAsia" w:eastAsiaTheme="majorEastAsia" w:hAnsiTheme="majorEastAsia" w:hint="eastAsia"/>
          <w:color w:val="000000" w:themeColor="text1"/>
          <w:sz w:val="22"/>
          <w:u w:val="wave"/>
        </w:rPr>
        <w:t>に関し</w:t>
      </w:r>
      <w:r w:rsidR="00AC6912" w:rsidRPr="00714508">
        <w:rPr>
          <w:rFonts w:asciiTheme="majorEastAsia" w:eastAsiaTheme="majorEastAsia" w:hAnsiTheme="majorEastAsia" w:hint="eastAsia"/>
          <w:color w:val="000000" w:themeColor="text1"/>
          <w:sz w:val="22"/>
          <w:u w:val="wave"/>
        </w:rPr>
        <w:t>、別紙「患者（被検者）用」の説明用紙により患者</w:t>
      </w:r>
      <w:r>
        <w:rPr>
          <w:rFonts w:asciiTheme="majorEastAsia" w:eastAsiaTheme="majorEastAsia" w:hAnsiTheme="majorEastAsia" w:hint="eastAsia"/>
          <w:color w:val="000000" w:themeColor="text1"/>
          <w:sz w:val="22"/>
          <w:u w:val="wave"/>
        </w:rPr>
        <w:t>に対し</w:t>
      </w:r>
      <w:r w:rsidR="006872E4" w:rsidRPr="00714508">
        <w:rPr>
          <w:rFonts w:asciiTheme="majorEastAsia" w:eastAsiaTheme="majorEastAsia" w:hAnsiTheme="majorEastAsia" w:hint="eastAsia"/>
          <w:color w:val="000000" w:themeColor="text1"/>
          <w:sz w:val="22"/>
          <w:u w:val="wave"/>
        </w:rPr>
        <w:t>説明</w:t>
      </w:r>
      <w:r>
        <w:rPr>
          <w:rFonts w:asciiTheme="majorEastAsia" w:eastAsiaTheme="majorEastAsia" w:hAnsiTheme="majorEastAsia" w:hint="eastAsia"/>
          <w:color w:val="000000" w:themeColor="text1"/>
          <w:sz w:val="22"/>
          <w:u w:val="wave"/>
        </w:rPr>
        <w:t>を</w:t>
      </w:r>
      <w:r w:rsidR="006872E4" w:rsidRPr="00714508">
        <w:rPr>
          <w:rFonts w:asciiTheme="majorEastAsia" w:eastAsiaTheme="majorEastAsia" w:hAnsiTheme="majorEastAsia" w:hint="eastAsia"/>
          <w:color w:val="000000" w:themeColor="text1"/>
          <w:sz w:val="22"/>
          <w:u w:val="wave"/>
        </w:rPr>
        <w:t>し、</w:t>
      </w:r>
      <w:r w:rsidR="0052772A" w:rsidRPr="00714508">
        <w:rPr>
          <w:rFonts w:asciiTheme="majorEastAsia" w:eastAsiaTheme="majorEastAsia" w:hAnsiTheme="majorEastAsia" w:hint="eastAsia"/>
          <w:color w:val="000000" w:themeColor="text1"/>
          <w:sz w:val="22"/>
          <w:u w:val="wave"/>
        </w:rPr>
        <w:t>同意を得</w:t>
      </w:r>
      <w:r>
        <w:rPr>
          <w:rFonts w:asciiTheme="majorEastAsia" w:eastAsiaTheme="majorEastAsia" w:hAnsiTheme="majorEastAsia" w:hint="eastAsia"/>
          <w:color w:val="000000" w:themeColor="text1"/>
          <w:sz w:val="22"/>
          <w:u w:val="wave"/>
        </w:rPr>
        <w:t>て</w:t>
      </w:r>
      <w:r w:rsidR="006872E4" w:rsidRPr="00714508">
        <w:rPr>
          <w:rFonts w:asciiTheme="majorEastAsia" w:eastAsiaTheme="majorEastAsia" w:hAnsiTheme="majorEastAsia" w:hint="eastAsia"/>
          <w:color w:val="000000" w:themeColor="text1"/>
          <w:sz w:val="22"/>
        </w:rPr>
        <w:t>いただきますようお願いします</w:t>
      </w:r>
      <w:r w:rsidR="00E07907" w:rsidRPr="00714508">
        <w:rPr>
          <w:rFonts w:asciiTheme="majorEastAsia" w:eastAsiaTheme="majorEastAsia" w:hAnsiTheme="majorEastAsia" w:hint="eastAsia"/>
          <w:color w:val="000000" w:themeColor="text1"/>
          <w:sz w:val="22"/>
        </w:rPr>
        <w:t>。</w:t>
      </w:r>
    </w:p>
    <w:p w:rsidR="00E07907" w:rsidRPr="00714508" w:rsidRDefault="00E07907" w:rsidP="0080797B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714508">
        <w:rPr>
          <w:rFonts w:asciiTheme="majorEastAsia" w:eastAsiaTheme="majorEastAsia" w:hAnsiTheme="majorEastAsia"/>
          <w:color w:val="000000" w:themeColor="text1"/>
          <w:sz w:val="22"/>
        </w:rPr>
        <w:t>-----------------------------------</w:t>
      </w:r>
      <w:r w:rsidR="00D600D0" w:rsidRPr="00714508">
        <w:rPr>
          <w:rFonts w:asciiTheme="majorEastAsia" w:eastAsiaTheme="majorEastAsia" w:hAnsiTheme="majorEastAsia"/>
          <w:color w:val="000000" w:themeColor="text1"/>
          <w:sz w:val="22"/>
        </w:rPr>
        <w:t>---------------</w:t>
      </w:r>
      <w:r w:rsidR="00D600D0">
        <w:rPr>
          <w:rFonts w:asciiTheme="majorEastAsia" w:eastAsiaTheme="majorEastAsia" w:hAnsiTheme="majorEastAsia"/>
          <w:color w:val="000000" w:themeColor="text1"/>
          <w:sz w:val="22"/>
        </w:rPr>
        <w:t>--</w:t>
      </w:r>
      <w:r w:rsidRPr="00714508">
        <w:rPr>
          <w:rFonts w:asciiTheme="majorEastAsia" w:eastAsiaTheme="majorEastAsia" w:hAnsiTheme="majorEastAsia"/>
          <w:color w:val="000000" w:themeColor="text1"/>
          <w:sz w:val="22"/>
        </w:rPr>
        <w:t>-----------------------------------</w:t>
      </w:r>
    </w:p>
    <w:p w:rsidR="00E07907" w:rsidRPr="00714508" w:rsidRDefault="000D0345" w:rsidP="0080797B">
      <w:pPr>
        <w:rPr>
          <w:rFonts w:ascii="ＤＦ特太ゴシック体" w:eastAsia="ＤＦ特太ゴシック体" w:hAnsi="ＤＦ特太ゴシック体"/>
          <w:color w:val="000000" w:themeColor="text1"/>
          <w:sz w:val="22"/>
        </w:rPr>
      </w:pPr>
      <w:r w:rsidRPr="00714508">
        <w:rPr>
          <w:rFonts w:ascii="ＤＦ特太ゴシック体" w:eastAsia="ＤＦ特太ゴシック体" w:hAnsi="ＤＦ特太ゴシック体" w:hint="eastAsia"/>
          <w:color w:val="000000" w:themeColor="text1"/>
          <w:sz w:val="22"/>
        </w:rPr>
        <w:t xml:space="preserve">１　</w:t>
      </w:r>
      <w:r w:rsidR="00E07907" w:rsidRPr="00714508">
        <w:rPr>
          <w:rFonts w:ascii="ＤＦ特太ゴシック体" w:eastAsia="ＤＦ特太ゴシック体" w:hAnsi="ＤＦ特太ゴシック体" w:hint="eastAsia"/>
          <w:color w:val="000000" w:themeColor="text1"/>
          <w:sz w:val="22"/>
        </w:rPr>
        <w:t>調査について</w:t>
      </w:r>
    </w:p>
    <w:p w:rsidR="00E07907" w:rsidRPr="00714508" w:rsidRDefault="0052772A" w:rsidP="0080797B">
      <w:pPr>
        <w:ind w:leftChars="100" w:left="210"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714508">
        <w:rPr>
          <w:rFonts w:asciiTheme="majorEastAsia" w:eastAsiaTheme="majorEastAsia" w:hAnsiTheme="majorEastAsia" w:hint="eastAsia"/>
          <w:color w:val="000000" w:themeColor="text1"/>
          <w:sz w:val="22"/>
        </w:rPr>
        <w:t>依頼を受けた項目の</w:t>
      </w:r>
      <w:r w:rsidR="00B128C4" w:rsidRPr="00714508">
        <w:rPr>
          <w:rFonts w:asciiTheme="majorEastAsia" w:eastAsiaTheme="majorEastAsia" w:hAnsiTheme="majorEastAsia" w:hint="eastAsia"/>
          <w:color w:val="000000" w:themeColor="text1"/>
          <w:sz w:val="22"/>
        </w:rPr>
        <w:t>行政検査</w:t>
      </w:r>
      <w:r w:rsidR="00AE05C3" w:rsidRPr="00714508">
        <w:rPr>
          <w:rFonts w:asciiTheme="majorEastAsia" w:eastAsiaTheme="majorEastAsia" w:hAnsiTheme="majorEastAsia" w:hint="eastAsia"/>
          <w:color w:val="000000" w:themeColor="text1"/>
          <w:sz w:val="22"/>
        </w:rPr>
        <w:t>の際、ダニ媒介感染症調査票を用い、患者（受検者）から聞き取りを行ってください。</w:t>
      </w:r>
    </w:p>
    <w:p w:rsidR="00E07907" w:rsidRPr="00714508" w:rsidRDefault="0005015E" w:rsidP="0080797B">
      <w:pPr>
        <w:ind w:leftChars="200" w:left="640" w:hangingChars="100" w:hanging="220"/>
        <w:rPr>
          <w:rFonts w:asciiTheme="majorEastAsia" w:eastAsiaTheme="majorEastAsia" w:hAnsiTheme="majorEastAsia"/>
          <w:color w:val="000000" w:themeColor="text1"/>
          <w:sz w:val="22"/>
        </w:rPr>
      </w:pPr>
      <w:r w:rsidRPr="00714508">
        <w:rPr>
          <w:rFonts w:asciiTheme="majorEastAsia" w:eastAsiaTheme="majorEastAsia" w:hAnsiTheme="majorEastAsia" w:hint="eastAsia"/>
          <w:color w:val="000000" w:themeColor="text1"/>
          <w:sz w:val="22"/>
        </w:rPr>
        <w:t>※</w:t>
      </w:r>
      <w:r w:rsidR="000D0345" w:rsidRPr="00714508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E07907" w:rsidRPr="00D600D0">
        <w:rPr>
          <w:rFonts w:asciiTheme="majorEastAsia" w:eastAsiaTheme="majorEastAsia" w:hAnsiTheme="majorEastAsia" w:hint="eastAsia"/>
          <w:color w:val="000000" w:themeColor="text1"/>
          <w:sz w:val="22"/>
          <w:u w:val="wave"/>
        </w:rPr>
        <w:t>行政検査用に採取した検体（血液等）の余りを</w:t>
      </w:r>
      <w:r w:rsidR="00AB20F5" w:rsidRPr="00D600D0">
        <w:rPr>
          <w:rFonts w:asciiTheme="majorEastAsia" w:eastAsiaTheme="majorEastAsia" w:hAnsiTheme="majorEastAsia" w:hint="eastAsia"/>
          <w:color w:val="000000" w:themeColor="text1"/>
          <w:sz w:val="22"/>
          <w:u w:val="wave"/>
        </w:rPr>
        <w:t>調査に</w:t>
      </w:r>
      <w:r w:rsidR="00E07907" w:rsidRPr="00D600D0">
        <w:rPr>
          <w:rFonts w:asciiTheme="majorEastAsia" w:eastAsiaTheme="majorEastAsia" w:hAnsiTheme="majorEastAsia" w:hint="eastAsia"/>
          <w:color w:val="000000" w:themeColor="text1"/>
          <w:sz w:val="22"/>
          <w:u w:val="wave"/>
        </w:rPr>
        <w:t>使用します</w:t>
      </w:r>
      <w:r w:rsidR="00E07907" w:rsidRPr="00714508">
        <w:rPr>
          <w:rFonts w:asciiTheme="majorEastAsia" w:eastAsiaTheme="majorEastAsia" w:hAnsiTheme="majorEastAsia" w:hint="eastAsia"/>
          <w:color w:val="000000" w:themeColor="text1"/>
          <w:sz w:val="22"/>
        </w:rPr>
        <w:t>ので、新たに採</w:t>
      </w:r>
      <w:r w:rsidR="00AE05C3" w:rsidRPr="00714508">
        <w:rPr>
          <w:rFonts w:asciiTheme="majorEastAsia" w:eastAsiaTheme="majorEastAsia" w:hAnsiTheme="majorEastAsia" w:hint="eastAsia"/>
          <w:color w:val="000000" w:themeColor="text1"/>
          <w:sz w:val="22"/>
        </w:rPr>
        <w:t>血</w:t>
      </w:r>
      <w:r w:rsidRPr="00714508">
        <w:rPr>
          <w:rFonts w:asciiTheme="majorEastAsia" w:eastAsiaTheme="majorEastAsia" w:hAnsiTheme="majorEastAsia" w:hint="eastAsia"/>
          <w:color w:val="000000" w:themeColor="text1"/>
          <w:sz w:val="22"/>
        </w:rPr>
        <w:t>する必要はありません</w:t>
      </w:r>
      <w:r w:rsidR="00E07907" w:rsidRPr="00714508">
        <w:rPr>
          <w:rFonts w:asciiTheme="majorEastAsia" w:eastAsiaTheme="majorEastAsia" w:hAnsiTheme="majorEastAsia" w:hint="eastAsia"/>
          <w:color w:val="000000" w:themeColor="text1"/>
          <w:sz w:val="22"/>
        </w:rPr>
        <w:t>。</w:t>
      </w:r>
    </w:p>
    <w:p w:rsidR="000D0345" w:rsidRPr="00714508" w:rsidRDefault="0005015E" w:rsidP="00DD5865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bookmarkStart w:id="0" w:name="_GoBack"/>
      <w:r w:rsidRPr="00714508">
        <w:rPr>
          <w:rFonts w:asciiTheme="majorEastAsia" w:eastAsiaTheme="majorEastAsia" w:hAnsiTheme="majorEastAsia" w:hint="eastAsia"/>
          <w:color w:val="000000" w:themeColor="text1"/>
          <w:sz w:val="22"/>
        </w:rPr>
        <w:t>※</w:t>
      </w:r>
      <w:r w:rsidR="0080797B" w:rsidRPr="00714508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E07907" w:rsidRPr="00714508">
        <w:rPr>
          <w:rFonts w:asciiTheme="majorEastAsia" w:eastAsiaTheme="majorEastAsia" w:hAnsiTheme="majorEastAsia" w:hint="eastAsia"/>
          <w:color w:val="000000" w:themeColor="text1"/>
          <w:sz w:val="22"/>
        </w:rPr>
        <w:t>検体については、一定期間保管しますが、別の目的で使用することはありません。</w:t>
      </w:r>
    </w:p>
    <w:bookmarkEnd w:id="0"/>
    <w:p w:rsidR="00E07907" w:rsidRPr="00714508" w:rsidRDefault="00E07907" w:rsidP="0080797B">
      <w:pPr>
        <w:rPr>
          <w:rFonts w:ascii="ＤＦ特太ゴシック体" w:eastAsia="ＤＦ特太ゴシック体" w:hAnsi="ＤＦ特太ゴシック体"/>
          <w:color w:val="000000" w:themeColor="text1"/>
          <w:sz w:val="22"/>
        </w:rPr>
      </w:pPr>
      <w:r w:rsidRPr="00714508">
        <w:rPr>
          <w:rFonts w:ascii="ＤＦ特太ゴシック体" w:eastAsia="ＤＦ特太ゴシック体" w:hAnsi="ＤＦ特太ゴシック体" w:hint="eastAsia"/>
          <w:color w:val="000000" w:themeColor="text1"/>
          <w:sz w:val="22"/>
        </w:rPr>
        <w:t>２</w:t>
      </w:r>
      <w:r w:rsidR="000D0345" w:rsidRPr="00714508">
        <w:rPr>
          <w:rFonts w:ascii="ＤＦ特太ゴシック体" w:eastAsia="ＤＦ特太ゴシック体" w:hAnsi="ＤＦ特太ゴシック体" w:hint="eastAsia"/>
          <w:color w:val="000000" w:themeColor="text1"/>
          <w:sz w:val="22"/>
        </w:rPr>
        <w:t xml:space="preserve">　</w:t>
      </w:r>
      <w:r w:rsidRPr="00714508">
        <w:rPr>
          <w:rFonts w:ascii="ＤＦ特太ゴシック体" w:eastAsia="ＤＦ特太ゴシック体" w:hAnsi="ＤＦ特太ゴシック体" w:hint="eastAsia"/>
          <w:color w:val="000000" w:themeColor="text1"/>
          <w:sz w:val="22"/>
        </w:rPr>
        <w:t>調査結果について</w:t>
      </w:r>
    </w:p>
    <w:p w:rsidR="0005015E" w:rsidRPr="00714508" w:rsidRDefault="0005015E" w:rsidP="0080797B">
      <w:pPr>
        <w:ind w:leftChars="100" w:left="210" w:firstLineChars="100" w:firstLine="220"/>
        <w:rPr>
          <w:rFonts w:asciiTheme="majorEastAsia" w:eastAsiaTheme="majorEastAsia" w:hAnsiTheme="majorEastAsia"/>
          <w:color w:val="000000" w:themeColor="text1"/>
          <w:sz w:val="22"/>
          <w:u w:val="wave"/>
        </w:rPr>
      </w:pPr>
      <w:r w:rsidRPr="00714508">
        <w:rPr>
          <w:rFonts w:asciiTheme="majorEastAsia" w:eastAsiaTheme="majorEastAsia" w:hAnsiTheme="majorEastAsia" w:hint="eastAsia"/>
          <w:color w:val="000000" w:themeColor="text1"/>
          <w:sz w:val="22"/>
        </w:rPr>
        <w:t>行政検査の結果に併せて、エゾウイルス等の追加検査の結果を医療機関へお知らせします。</w:t>
      </w:r>
      <w:r w:rsidR="00AE05C3" w:rsidRPr="00714508">
        <w:rPr>
          <w:rFonts w:asciiTheme="majorEastAsia" w:eastAsiaTheme="majorEastAsia" w:hAnsiTheme="majorEastAsia" w:hint="eastAsia"/>
          <w:color w:val="000000" w:themeColor="text1"/>
          <w:sz w:val="22"/>
          <w:u w:val="wave"/>
        </w:rPr>
        <w:t>患者（受</w:t>
      </w:r>
      <w:r w:rsidR="006872E4" w:rsidRPr="00714508">
        <w:rPr>
          <w:rFonts w:asciiTheme="majorEastAsia" w:eastAsiaTheme="majorEastAsia" w:hAnsiTheme="majorEastAsia" w:hint="eastAsia"/>
          <w:color w:val="000000" w:themeColor="text1"/>
          <w:sz w:val="22"/>
          <w:u w:val="wave"/>
        </w:rPr>
        <w:t>検者</w:t>
      </w:r>
      <w:r w:rsidR="00AE05C3" w:rsidRPr="00714508">
        <w:rPr>
          <w:rFonts w:asciiTheme="majorEastAsia" w:eastAsiaTheme="majorEastAsia" w:hAnsiTheme="majorEastAsia" w:hint="eastAsia"/>
          <w:color w:val="000000" w:themeColor="text1"/>
          <w:sz w:val="22"/>
          <w:u w:val="wave"/>
        </w:rPr>
        <w:t>）</w:t>
      </w:r>
      <w:r w:rsidR="006872E4" w:rsidRPr="00714508">
        <w:rPr>
          <w:rFonts w:asciiTheme="majorEastAsia" w:eastAsiaTheme="majorEastAsia" w:hAnsiTheme="majorEastAsia" w:hint="eastAsia"/>
          <w:color w:val="000000" w:themeColor="text1"/>
          <w:sz w:val="22"/>
          <w:u w:val="wave"/>
        </w:rPr>
        <w:t>に対し、検査結果</w:t>
      </w:r>
      <w:r w:rsidR="00775D88" w:rsidRPr="00714508">
        <w:rPr>
          <w:rFonts w:asciiTheme="majorEastAsia" w:eastAsiaTheme="majorEastAsia" w:hAnsiTheme="majorEastAsia" w:hint="eastAsia"/>
          <w:color w:val="000000" w:themeColor="text1"/>
          <w:sz w:val="22"/>
          <w:u w:val="wave"/>
        </w:rPr>
        <w:t>を告知してください。</w:t>
      </w:r>
    </w:p>
    <w:p w:rsidR="00DD5865" w:rsidRPr="00714508" w:rsidRDefault="00DD5865" w:rsidP="00DD5865">
      <w:pPr>
        <w:ind w:left="220" w:hangingChars="100" w:hanging="220"/>
        <w:rPr>
          <w:rFonts w:ascii="ＤＦ特太ゴシック体" w:eastAsia="ＤＦ特太ゴシック体" w:hAnsi="ＤＦ特太ゴシック体"/>
          <w:color w:val="000000" w:themeColor="text1"/>
          <w:sz w:val="22"/>
        </w:rPr>
      </w:pPr>
      <w:r w:rsidRPr="00714508">
        <w:rPr>
          <w:rFonts w:ascii="ＤＦ特太ゴシック体" w:eastAsia="ＤＦ特太ゴシック体" w:hAnsi="ＤＦ特太ゴシック体" w:hint="eastAsia"/>
          <w:color w:val="000000" w:themeColor="text1"/>
          <w:sz w:val="22"/>
        </w:rPr>
        <w:t>３　検査費用</w:t>
      </w:r>
    </w:p>
    <w:p w:rsidR="000D0345" w:rsidRPr="00714508" w:rsidRDefault="00DD5865" w:rsidP="0080797B">
      <w:pPr>
        <w:ind w:left="220" w:hangingChars="100" w:hanging="220"/>
        <w:rPr>
          <w:rFonts w:asciiTheme="majorEastAsia" w:eastAsiaTheme="majorEastAsia" w:hAnsiTheme="majorEastAsia"/>
          <w:color w:val="000000" w:themeColor="text1"/>
          <w:sz w:val="22"/>
        </w:rPr>
      </w:pPr>
      <w:r w:rsidRPr="00714508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エゾウイルス検査費用は　無料　です。</w:t>
      </w:r>
    </w:p>
    <w:p w:rsidR="00DD5865" w:rsidRPr="00714508" w:rsidRDefault="00DD5865" w:rsidP="00DD5865">
      <w:pPr>
        <w:ind w:left="220" w:hangingChars="100" w:hanging="220"/>
        <w:rPr>
          <w:rFonts w:ascii="ＤＦ特太ゴシック体" w:eastAsia="ＤＦ特太ゴシック体" w:hAnsi="ＤＦ特太ゴシック体"/>
          <w:color w:val="000000" w:themeColor="text1"/>
          <w:sz w:val="22"/>
        </w:rPr>
      </w:pPr>
      <w:r w:rsidRPr="00714508">
        <w:rPr>
          <w:rFonts w:ascii="ＤＦ特太ゴシック体" w:eastAsia="ＤＦ特太ゴシック体" w:hAnsi="ＤＦ特太ゴシック体" w:hint="eastAsia"/>
          <w:color w:val="000000" w:themeColor="text1"/>
          <w:sz w:val="22"/>
        </w:rPr>
        <w:t>４　個人情報の保護</w:t>
      </w:r>
    </w:p>
    <w:p w:rsidR="000D0345" w:rsidRPr="00714508" w:rsidRDefault="00B128C4" w:rsidP="00DD5865">
      <w:pPr>
        <w:ind w:leftChars="100" w:left="210"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714508">
        <w:rPr>
          <w:rFonts w:asciiTheme="majorEastAsia" w:eastAsiaTheme="majorEastAsia" w:hAnsiTheme="majorEastAsia" w:hint="eastAsia"/>
          <w:color w:val="000000" w:themeColor="text1"/>
          <w:sz w:val="22"/>
        </w:rPr>
        <w:t>調査の結果は</w:t>
      </w:r>
      <w:r w:rsidR="00E07907" w:rsidRPr="00714508">
        <w:rPr>
          <w:rFonts w:asciiTheme="majorEastAsia" w:eastAsiaTheme="majorEastAsia" w:hAnsiTheme="majorEastAsia" w:hint="eastAsia"/>
          <w:color w:val="000000" w:themeColor="text1"/>
          <w:sz w:val="22"/>
        </w:rPr>
        <w:t>、ダニ媒介感</w:t>
      </w:r>
      <w:r w:rsidRPr="00714508">
        <w:rPr>
          <w:rFonts w:asciiTheme="majorEastAsia" w:eastAsiaTheme="majorEastAsia" w:hAnsiTheme="majorEastAsia" w:hint="eastAsia"/>
          <w:color w:val="000000" w:themeColor="text1"/>
          <w:sz w:val="22"/>
        </w:rPr>
        <w:t>染症の対策に活用するとともに、</w:t>
      </w:r>
      <w:r w:rsidR="00E07907" w:rsidRPr="00714508">
        <w:rPr>
          <w:rFonts w:asciiTheme="majorEastAsia" w:eastAsiaTheme="majorEastAsia" w:hAnsiTheme="majorEastAsia" w:hint="eastAsia"/>
          <w:color w:val="000000" w:themeColor="text1"/>
          <w:sz w:val="22"/>
        </w:rPr>
        <w:t>学会や</w:t>
      </w:r>
      <w:r w:rsidRPr="00714508">
        <w:rPr>
          <w:rFonts w:asciiTheme="majorEastAsia" w:eastAsiaTheme="majorEastAsia" w:hAnsiTheme="majorEastAsia" w:hint="eastAsia"/>
          <w:color w:val="000000" w:themeColor="text1"/>
          <w:sz w:val="22"/>
        </w:rPr>
        <w:t>論文、</w:t>
      </w:r>
      <w:r w:rsidR="00E07907" w:rsidRPr="00714508">
        <w:rPr>
          <w:rFonts w:asciiTheme="majorEastAsia" w:eastAsiaTheme="majorEastAsia" w:hAnsiTheme="majorEastAsia" w:hint="eastAsia"/>
          <w:color w:val="000000" w:themeColor="text1"/>
          <w:sz w:val="22"/>
        </w:rPr>
        <w:t>ホームページ等において公開する予定です。なお、個人情報を公表することはありません。</w:t>
      </w:r>
    </w:p>
    <w:p w:rsidR="00E07907" w:rsidRPr="00714508" w:rsidRDefault="00DD5865" w:rsidP="0080797B">
      <w:pPr>
        <w:rPr>
          <w:rFonts w:ascii="ＤＦ特太ゴシック体" w:eastAsia="ＤＦ特太ゴシック体" w:hAnsi="ＤＦ特太ゴシック体"/>
          <w:color w:val="000000" w:themeColor="text1"/>
          <w:sz w:val="22"/>
        </w:rPr>
      </w:pPr>
      <w:r w:rsidRPr="00714508">
        <w:rPr>
          <w:rFonts w:ascii="ＤＦ特太ゴシック体" w:eastAsia="ＤＦ特太ゴシック体" w:hAnsi="ＤＦ特太ゴシック体"/>
          <w:color w:val="000000" w:themeColor="text1"/>
          <w:sz w:val="22"/>
        </w:rPr>
        <w:t>５</w:t>
      </w:r>
      <w:r w:rsidR="000D0345" w:rsidRPr="00714508">
        <w:rPr>
          <w:rFonts w:ascii="ＤＦ特太ゴシック体" w:eastAsia="ＤＦ特太ゴシック体" w:hAnsi="ＤＦ特太ゴシック体"/>
          <w:color w:val="000000" w:themeColor="text1"/>
          <w:sz w:val="22"/>
        </w:rPr>
        <w:t xml:space="preserve">　</w:t>
      </w:r>
      <w:r w:rsidR="00DD2D92" w:rsidRPr="00714508">
        <w:rPr>
          <w:rFonts w:ascii="ＤＦ特太ゴシック体" w:eastAsia="ＤＦ特太ゴシック体" w:hAnsi="ＤＦ特太ゴシック体"/>
          <w:color w:val="000000" w:themeColor="text1"/>
          <w:sz w:val="22"/>
        </w:rPr>
        <w:t>調査の流れ</w:t>
      </w:r>
    </w:p>
    <w:tbl>
      <w:tblPr>
        <w:tblStyle w:val="a9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620"/>
        <w:gridCol w:w="2479"/>
        <w:gridCol w:w="2201"/>
        <w:gridCol w:w="1898"/>
      </w:tblGrid>
      <w:tr w:rsidR="006418C2" w:rsidRPr="00714508" w:rsidTr="00247F7B">
        <w:trPr>
          <w:trHeight w:val="80"/>
        </w:trPr>
        <w:tc>
          <w:tcPr>
            <w:tcW w:w="1440" w:type="dxa"/>
            <w:vAlign w:val="center"/>
          </w:tcPr>
          <w:p w:rsidR="006418C2" w:rsidRPr="00714508" w:rsidRDefault="006418C2" w:rsidP="0080797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6418C2" w:rsidRPr="00714508" w:rsidRDefault="006418C2" w:rsidP="006418C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衛生研究所</w:t>
            </w:r>
          </w:p>
        </w:tc>
        <w:tc>
          <w:tcPr>
            <w:tcW w:w="2479" w:type="dxa"/>
            <w:vAlign w:val="center"/>
          </w:tcPr>
          <w:p w:rsidR="006418C2" w:rsidRPr="00714508" w:rsidRDefault="006418C2" w:rsidP="006418C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保健所</w:t>
            </w:r>
          </w:p>
        </w:tc>
        <w:tc>
          <w:tcPr>
            <w:tcW w:w="2201" w:type="dxa"/>
            <w:vAlign w:val="center"/>
          </w:tcPr>
          <w:p w:rsidR="006418C2" w:rsidRPr="00714508" w:rsidRDefault="006418C2" w:rsidP="0080797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1450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医療機関</w:t>
            </w:r>
          </w:p>
        </w:tc>
        <w:tc>
          <w:tcPr>
            <w:tcW w:w="1898" w:type="dxa"/>
            <w:vAlign w:val="center"/>
          </w:tcPr>
          <w:p w:rsidR="006418C2" w:rsidRPr="00714508" w:rsidRDefault="006418C2" w:rsidP="0080797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1450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患者（受検者）</w:t>
            </w:r>
          </w:p>
        </w:tc>
      </w:tr>
      <w:tr w:rsidR="006418C2" w:rsidRPr="00714508" w:rsidTr="00247F7B">
        <w:trPr>
          <w:trHeight w:val="417"/>
        </w:trPr>
        <w:tc>
          <w:tcPr>
            <w:tcW w:w="1440" w:type="dxa"/>
            <w:vAlign w:val="center"/>
          </w:tcPr>
          <w:p w:rsidR="006418C2" w:rsidRPr="00714508" w:rsidRDefault="006418C2" w:rsidP="00DD586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1450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①診断</w:t>
            </w:r>
          </w:p>
        </w:tc>
        <w:tc>
          <w:tcPr>
            <w:tcW w:w="1620" w:type="dxa"/>
            <w:vAlign w:val="center"/>
          </w:tcPr>
          <w:p w:rsidR="006418C2" w:rsidRPr="00714508" w:rsidRDefault="006418C2" w:rsidP="0080797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479" w:type="dxa"/>
            <w:vAlign w:val="center"/>
          </w:tcPr>
          <w:p w:rsidR="006418C2" w:rsidRPr="00714508" w:rsidRDefault="006418C2" w:rsidP="006418C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201" w:type="dxa"/>
            <w:vAlign w:val="center"/>
          </w:tcPr>
          <w:p w:rsidR="006418C2" w:rsidRPr="00714508" w:rsidRDefault="00D23696" w:rsidP="0080797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D005F76" wp14:editId="025AEF2A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97790</wp:posOffset>
                      </wp:positionV>
                      <wp:extent cx="727075" cy="0"/>
                      <wp:effectExtent l="0" t="114300" r="0" b="133350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7075" cy="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A2CBF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0" o:spid="_x0000_s1026" type="#_x0000_t32" style="position:absolute;left:0;text-align:left;margin-left:75.9pt;margin-top:7.7pt;width:57.2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iBZBQIAACcEAAAOAAAAZHJzL2Uyb0RvYy54bWysU0uOEzEQ3SNxB8t70t2RQlCUziwywAZB&#10;xOcAHnc5bck/2SadbMN6LgALJC4AEkgsOUyEcg3K7qQHDQgJxMbdtuu9qveqPL/YakU24IO0pqbV&#10;qKQEDLeNNOuavnr56N4DSkJkpmHKGqjpDgK9WNy9M+/cDMa2taoBT5DEhFnnatrG6GZFEXgLmoWR&#10;dWDwUlivWcStXxeNZx2ya1WMy/J+0VnfOG85hICnl/0lXWR+IYDHZ0IEiETVFGuLefV5vUprsZiz&#10;2doz10p+KoP9QxWaSYNJB6pLFhl57eUvVFpyb4MVccStLqwQkkPWgGqq8paaFy1zkLWgOcENNoX/&#10;R8ufblaeyAZ7h/YYprFHx3dfjl/fHt9/+H796bD/fHhzfdh/POy/EQxBvzoXZghbmpU/7YJb+SR+&#10;K7xOX5RFttnj3eAxbCPheDgdT8vphBJ+vipucM6H+BisJumnpiF6JtdtXFpjsJHWV9litnkSImZG&#10;4BmQkipDuppOptWkzGEtsOahaUjcOdQUvWRmraBveGRS/f4OSZVB7iSyl5X/4k5Bn+Q5CLQLhfTF&#10;5EGFpfJkw3DEGOdgYpWyZCaMTjAhlRqAfXl/BJ7iExTyEP8NeEDkzNbEAaylsT6bcyt73J5LFn38&#10;2YFed7Lgyja73PBsDU5jVnh6OWncf95n+M37XvwAAAD//wMAUEsDBBQABgAIAAAAIQA68mQQ3QAA&#10;AAkBAAAPAAAAZHJzL2Rvd25yZXYueG1sTI9BT8JAEIXvJv6HzZh4ky2IFWq3hFQ5ahC8eFu6Y7eh&#10;O1u6C9R/7xAPeps38/Lme/licK04YR8aTwrGowQEUuVNQ7WCj+3qbgYiRE1Gt55QwTcGWBTXV7nO&#10;jD/TO542sRYcQiHTCmyMXSZlqCw6HUa+Q+Lbl++djiz7WppenznctXKSJKl0uiH+YHWHpcVqvzk6&#10;BVtbvjyGYb08vPqyWtez+efz21yp25th+QQi4hD/zHDBZ3QomGnnj2SCaFk/jBk9XoYpCDZM0vQe&#10;xO53IYtc/m9Q/AAAAP//AwBQSwECLQAUAAYACAAAACEAtoM4kv4AAADhAQAAEwAAAAAAAAAAAAAA&#10;AAAAAAAAW0NvbnRlbnRfVHlwZXNdLnhtbFBLAQItABQABgAIAAAAIQA4/SH/1gAAAJQBAAALAAAA&#10;AAAAAAAAAAAAAC8BAABfcmVscy8ucmVsc1BLAQItABQABgAIAAAAIQAd+iBZBQIAACcEAAAOAAAA&#10;AAAAAAAAAAAAAC4CAABkcnMvZTJvRG9jLnhtbFBLAQItABQABgAIAAAAIQA68mQQ3QAAAAkBAAAP&#10;AAAAAAAAAAAAAAAAAF8EAABkcnMvZG93bnJldi54bWxQSwUGAAAAAAQABADzAAAAaQUAAAAA&#10;" strokecolor="#5b9bd5 [3204]" strokeweight="4.5pt">
                      <v:stroke startarrow="block" endarrow="block" joinstyle="miter"/>
                    </v:shape>
                  </w:pict>
                </mc:Fallback>
              </mc:AlternateContent>
            </w:r>
            <w:r w:rsidR="006418C2" w:rsidRPr="0071450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診断</w:t>
            </w:r>
          </w:p>
        </w:tc>
        <w:tc>
          <w:tcPr>
            <w:tcW w:w="1898" w:type="dxa"/>
            <w:vAlign w:val="center"/>
          </w:tcPr>
          <w:p w:rsidR="006418C2" w:rsidRPr="00714508" w:rsidRDefault="006418C2" w:rsidP="0080797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1450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受診</w:t>
            </w:r>
          </w:p>
        </w:tc>
      </w:tr>
      <w:tr w:rsidR="006418C2" w:rsidRPr="00714508" w:rsidTr="00247F7B">
        <w:trPr>
          <w:trHeight w:val="413"/>
        </w:trPr>
        <w:tc>
          <w:tcPr>
            <w:tcW w:w="1440" w:type="dxa"/>
            <w:vAlign w:val="center"/>
          </w:tcPr>
          <w:p w:rsidR="006418C2" w:rsidRPr="00714508" w:rsidRDefault="006418C2" w:rsidP="00DD586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1450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②調査依頼</w:t>
            </w:r>
          </w:p>
        </w:tc>
        <w:tc>
          <w:tcPr>
            <w:tcW w:w="1620" w:type="dxa"/>
            <w:vAlign w:val="center"/>
          </w:tcPr>
          <w:p w:rsidR="006418C2" w:rsidRPr="00714508" w:rsidRDefault="006418C2" w:rsidP="0080797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479" w:type="dxa"/>
            <w:vAlign w:val="center"/>
          </w:tcPr>
          <w:p w:rsidR="006418C2" w:rsidRPr="00714508" w:rsidRDefault="006418C2" w:rsidP="006418C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201" w:type="dxa"/>
            <w:vAlign w:val="center"/>
          </w:tcPr>
          <w:p w:rsidR="006418C2" w:rsidRPr="00714508" w:rsidRDefault="00D23696" w:rsidP="0080797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03C4349" wp14:editId="22EDE99D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115570</wp:posOffset>
                      </wp:positionV>
                      <wp:extent cx="495300" cy="0"/>
                      <wp:effectExtent l="0" t="114300" r="0" b="13335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86F67" id="直線矢印コネクタ 11" o:spid="_x0000_s1026" type="#_x0000_t32" style="position:absolute;left:0;text-align:left;margin-left:92.25pt;margin-top:9.1pt;width:39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B+fBgIAACcEAAAOAAAAZHJzL2Uyb0RvYy54bWysU0uOEzEQ3SNxB8t70p2B8InSmUUG2CAY&#10;8TmAx11OW/JPZZNOtmE9F4AFEhcACSSWHCZCuQbV7qQHDQgJxMbdtuu9qveqPDtdW8NWgFF7V/Hx&#10;qOQMnPS1dsuKv3r56NZ9zmISrhbGO6j4BiI/nd+8MWvDFE58400NyIjExWkbKt6kFKZFEWUDVsSR&#10;D+DoUnm0ItEWl0WNoiV2a4qTsrxbtB7rgF5CjHR61l/yeeZXCmR6plSExEzFqbaUV8zrRbcW85mY&#10;LlGERstDGeIfqrBCO0o6UJ2JJNhr1L9QWS3RR6/SSHpbeKW0hKyB1IzLa2peNCJA1kLmxDDYFP8f&#10;rXy6Okema+rdmDMnLPVo/+7L/uvb/fsP3y8/7bafd28ud9uPu+03RiHkVxvilGALd46HXQzn2Ilf&#10;K7Tdl2SxdfZ4M3gM68QkHd55MLldUifk8aq4wgWM6TF4y7qfiseEQi+btPDOUSM9jrPFYvUkJspM&#10;wCOgS2ocays+uTeelDmsAVE/dDVLm0CaEmrhlgb6hiehze/viNQ44u5E9rLyX9oY6JM8B0V2kZC+&#10;mDyosDDIVoJGTEgJLmWbMhNFdzCljRmAfXl/BB7iOyjkIf4b8IDImb1LA9hq5zGbcy17Wh9LVn38&#10;0YFed2fBha83ueHZGprG3IDDy+nG/ed9hl+97/kPAAAA//8DAFBLAwQUAAYACAAAACEAlfF3IdwA&#10;AAAJAQAADwAAAGRycy9kb3ducmV2LnhtbEyPQU/DMAyF70j7D5EncWPpKhhdaTpNBY6gsXHhljWm&#10;qdY4pcm28u/xxAFufs9Pz5+L1eg6ccIhtJ4UzGcJCKTam5YaBe+755sMRIiajO48oYJvDLAqJ1eF&#10;zo0/0xuetrERXEIh1wpsjH0uZagtOh1mvkfi3acfnI4sh0aaQZ+53HUyTZKFdLolvmB1j5XF+rA9&#10;OgU7Wz3dh3Gz/nrxVb1psuXH4+tSqevpuH4AEXGMf2G44DM6lMy090cyQXSss9s7jl6GFAQH0kXK&#10;xv7XkGUh/39Q/gAAAP//AwBQSwECLQAUAAYACAAAACEAtoM4kv4AAADhAQAAEwAAAAAAAAAAAAAA&#10;AAAAAAAAW0NvbnRlbnRfVHlwZXNdLnhtbFBLAQItABQABgAIAAAAIQA4/SH/1gAAAJQBAAALAAAA&#10;AAAAAAAAAAAAAC8BAABfcmVscy8ucmVsc1BLAQItABQABgAIAAAAIQBOGB+fBgIAACcEAAAOAAAA&#10;AAAAAAAAAAAAAC4CAABkcnMvZTJvRG9jLnhtbFBLAQItABQABgAIAAAAIQCV8Xch3AAAAAkBAAAP&#10;AAAAAAAAAAAAAAAAAGAEAABkcnMvZG93bnJldi54bWxQSwUGAAAAAAQABADzAAAAaQUAAAAA&#10;" strokecolor="#5b9bd5 [3204]" strokeweight="4.5pt">
                      <v:stroke startarrow="block" endarrow="block" joinstyle="miter"/>
                    </v:shape>
                  </w:pict>
                </mc:Fallback>
              </mc:AlternateContent>
            </w:r>
            <w:r w:rsidR="006418C2" w:rsidRPr="0071450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説明・同意取得</w:t>
            </w:r>
          </w:p>
        </w:tc>
        <w:tc>
          <w:tcPr>
            <w:tcW w:w="1898" w:type="dxa"/>
            <w:vAlign w:val="center"/>
          </w:tcPr>
          <w:p w:rsidR="006418C2" w:rsidRPr="00714508" w:rsidRDefault="006418C2" w:rsidP="0080797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1450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同意</w:t>
            </w:r>
          </w:p>
        </w:tc>
      </w:tr>
      <w:tr w:rsidR="006418C2" w:rsidRPr="00714508" w:rsidTr="00247F7B">
        <w:trPr>
          <w:trHeight w:val="437"/>
        </w:trPr>
        <w:tc>
          <w:tcPr>
            <w:tcW w:w="1440" w:type="dxa"/>
            <w:vAlign w:val="center"/>
          </w:tcPr>
          <w:p w:rsidR="006418C2" w:rsidRPr="00714508" w:rsidRDefault="006418C2" w:rsidP="00DD586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1450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③調査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1620" w:type="dxa"/>
            <w:vAlign w:val="center"/>
          </w:tcPr>
          <w:p w:rsidR="006418C2" w:rsidRPr="00714508" w:rsidRDefault="006418C2" w:rsidP="0080797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479" w:type="dxa"/>
            <w:vAlign w:val="center"/>
          </w:tcPr>
          <w:p w:rsidR="006418C2" w:rsidRPr="00714508" w:rsidRDefault="006418C2" w:rsidP="006418C2">
            <w:pPr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  <w:sz w:val="22"/>
              </w:rPr>
            </w:pPr>
          </w:p>
        </w:tc>
        <w:tc>
          <w:tcPr>
            <w:tcW w:w="2201" w:type="dxa"/>
            <w:vAlign w:val="center"/>
          </w:tcPr>
          <w:p w:rsidR="006418C2" w:rsidRPr="00714508" w:rsidRDefault="00D23696" w:rsidP="0080797B">
            <w:pPr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441E632" wp14:editId="3F28D9B7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78105</wp:posOffset>
                      </wp:positionV>
                      <wp:extent cx="727075" cy="0"/>
                      <wp:effectExtent l="0" t="114300" r="0" b="133350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7075" cy="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DFE8C" id="直線矢印コネクタ 12" o:spid="_x0000_s1026" type="#_x0000_t32" style="position:absolute;left:0;text-align:left;margin-left:74.95pt;margin-top:6.15pt;width:57.2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eW7BgIAACcEAAAOAAAAZHJzL2Uyb0RvYy54bWysU0uOEzEQ3SNxB8t70t2RQlCUziwywAZB&#10;xOcAHnc5bck/2SadbMN6LgALJC4AEkgsOUyEcg3K7qQHDQgJxMbdtuu9qveqPL/YakU24IO0pqbV&#10;qKQEDLeNNOuavnr56N4DSkJkpmHKGqjpDgK9WNy9M+/cDMa2taoBT5DEhFnnatrG6GZFEXgLmoWR&#10;dWDwUlivWcStXxeNZx2ya1WMy/J+0VnfOG85hICnl/0lXWR+IYDHZ0IEiETVFGuLefV5vUprsZiz&#10;2doz10p+KoP9QxWaSYNJB6pLFhl57eUvVFpyb4MVccStLqwQkkPWgGqq8paaFy1zkLWgOcENNoX/&#10;R8ufblaeyAZ7N6bEMI09Or77cvz69vj+w/frT4f958Ob68P+42H/jWAI+tW5MEPY0qz8aRfcyifx&#10;W+F1+qIsss0e7waPYRsJx8PpeFpOJ5Tw81Vxg3M+xMdgNUk/NQ3RM7lu49Iag420vsoWs82TEDEz&#10;As+AlFQZ0tV0Mq0mZQ5rgTUPTUPizqGm6CUzawV9wyOT6vd3SKoMcieRvaz8F3cK+iTPQaBdKKQv&#10;Jg8qLJUnG4YjxjgHE6uUJTNhdIIJqdQA7Mv7I/AUn6CQh/hvwAMiZ7YmDmAtjfXZnFvZ4/Zcsujj&#10;zw70upMFV7bZ5YZna3Aas8LTy0nj/vM+w2/e9+IHAAAA//8DAFBLAwQUAAYACAAAACEAvtslS90A&#10;AAAJAQAADwAAAGRycy9kb3ducmV2LnhtbEyPQU/DMAyF70j8h8hI3FhKqcZamk5TgSNobLvsljWm&#10;qWic0mRb+fcYcYCbn/30/L1yOblenHAMnScFt7MEBFLjTUetgt32+WYBIkRNRveeUMEXBlhWlxel&#10;Low/0xueNrEVHEKh0ApsjEMhZWgsOh1mfkDi27sfnY4sx1aaUZ853PUyTZK5dLoj/mD1gLXF5mNz&#10;dAq2tn66D9N69fni62bdLvL942uu1PXVtHoAEXGKf2b4wWd0qJjp4I9kguhZZ3nOVh7SOxBsSOdZ&#10;BuLwu5BVKf83qL4BAAD//wMAUEsBAi0AFAAGAAgAAAAhALaDOJL+AAAA4QEAABMAAAAAAAAAAAAA&#10;AAAAAAAAAFtDb250ZW50X1R5cGVzXS54bWxQSwECLQAUAAYACAAAACEAOP0h/9YAAACUAQAACwAA&#10;AAAAAAAAAAAAAAAvAQAAX3JlbHMvLnJlbHNQSwECLQAUAAYACAAAACEALyHluwYCAAAnBAAADgAA&#10;AAAAAAAAAAAAAAAuAgAAZHJzL2Uyb0RvYy54bWxQSwECLQAUAAYACAAAACEAvtslS90AAAAJAQAA&#10;DwAAAAAAAAAAAAAAAABgBAAAZHJzL2Rvd25yZXYueG1sUEsFBgAAAAAEAAQA8wAAAGoFAAAAAA==&#10;" strokecolor="#5b9bd5 [3204]" strokeweight="4.5pt">
                      <v:stroke startarrow="block" endarrow="block" joinstyle="miter"/>
                    </v:shape>
                  </w:pict>
                </mc:Fallback>
              </mc:AlternateContent>
            </w:r>
            <w:r w:rsidR="006418C2" w:rsidRPr="00714508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2"/>
              </w:rPr>
              <w:t>聞き取り</w:t>
            </w:r>
          </w:p>
        </w:tc>
        <w:tc>
          <w:tcPr>
            <w:tcW w:w="1898" w:type="dxa"/>
            <w:vAlign w:val="center"/>
          </w:tcPr>
          <w:p w:rsidR="006418C2" w:rsidRPr="00714508" w:rsidRDefault="006418C2" w:rsidP="0080797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1450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回答</w:t>
            </w:r>
          </w:p>
        </w:tc>
      </w:tr>
      <w:tr w:rsidR="006418C2" w:rsidRPr="00714508" w:rsidTr="00247F7B">
        <w:trPr>
          <w:trHeight w:val="84"/>
        </w:trPr>
        <w:tc>
          <w:tcPr>
            <w:tcW w:w="1440" w:type="dxa"/>
            <w:vAlign w:val="center"/>
          </w:tcPr>
          <w:p w:rsidR="006418C2" w:rsidRPr="00714508" w:rsidRDefault="006418C2" w:rsidP="00DD586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1450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④行政検査</w:t>
            </w:r>
          </w:p>
        </w:tc>
        <w:tc>
          <w:tcPr>
            <w:tcW w:w="1620" w:type="dxa"/>
            <w:vAlign w:val="center"/>
          </w:tcPr>
          <w:p w:rsidR="006418C2" w:rsidRPr="00714508" w:rsidRDefault="006418C2" w:rsidP="0080797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1450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検査</w:t>
            </w:r>
          </w:p>
        </w:tc>
        <w:tc>
          <w:tcPr>
            <w:tcW w:w="2479" w:type="dxa"/>
            <w:vAlign w:val="center"/>
          </w:tcPr>
          <w:p w:rsidR="000D5C02" w:rsidRDefault="000D5C02" w:rsidP="000D5C02">
            <w:pPr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0704" behindDoc="1" locked="0" layoutInCell="1" allowOverlap="1" wp14:anchorId="47BF97D1" wp14:editId="1C30086A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175260</wp:posOffset>
                      </wp:positionV>
                      <wp:extent cx="461010" cy="0"/>
                      <wp:effectExtent l="0" t="114300" r="0" b="133350"/>
                      <wp:wrapNone/>
                      <wp:docPr id="16" name="直線矢印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1010" cy="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EA450" id="直線矢印コネクタ 16" o:spid="_x0000_s1026" type="#_x0000_t32" style="position:absolute;left:0;text-align:left;margin-left:99.35pt;margin-top:13.8pt;width:36.3pt;height:0;flip:x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meBQIAABUEAAAOAAAAZHJzL2Uyb0RvYy54bWysU0uOEzEQ3SNxB8t70p0RE1CUziwyfBYI&#10;Ij4H8Ljtbkv+yS7SnW1YzwVggcQFQAKJJYeJUK5B2Z00aJCQQGzcbbveq3qvyouL3miyESEqZys6&#10;nZSUCMtdrWxT0VcvH965T0kEZmumnRUV3YpIL5a3by06PxdnrnW6FoEgiY3zzle0BfDzooi8FYbF&#10;ifPC4qV0wTDAbWiKOrAO2Y0uzspyVnQu1D44LmLE08vhki4zv5SCwzMpowCiK4q1QV5DXq/SWiwX&#10;bN4E5lvFj2Wwf6jCMGUx6Uh1yYCR10H9RmUUDy46CRPuTOGkVFxkDahmWt5Q86JlXmQtaE70o03x&#10;/9Hyp5t1IKrG3s0oscxgjw7vvhy+vj28//D9+tN+93n/5nq/+7jffSMYgn51Ps4RtrLrcNxFvw5J&#10;fC+DIVIr/xjpsh0okPTZ7e3otuiBcDy8O5uiZEr46aoYGBKTDxEeCWdI+qlohMBU08LKWYstdWFg&#10;Z5snEbAGBJ4ACawt6Sp6fm96XuYigCn9wNYEth7VQVDMNlokKQjUFj9J0iAi/8FWi4HouZBoDhY7&#10;JMxjKVY6kA3DgWKcCwvTkQmjE0wqrUfgUMIfgcf4BBV5ZP8GPCJyZmdhBBtlXcgG3MgO/alkOcSf&#10;HBh0JwuuXL3N7c3W4Oxlr47vJA33r/sM//malz8AAAD//wMAUEsDBBQABgAIAAAAIQCHvQ2f3AAA&#10;AAkBAAAPAAAAZHJzL2Rvd25yZXYueG1sTI/BToNAEIbvJr7DZpp4s0sxKYgsjdV44yC1D7DACLTs&#10;7MpuW3x7x3iwx3/myz/f5JvZjOKMkx8sKVgtIxBIjW0H6hTsP97uUxA+aGr1aAkVfKOHTXF7k+us&#10;tReq8LwLneAS8plW0IfgMil906PRfmkdEu8+7WR04Dh1sp30hcvNKOMoWkujB+ILvXb40mNz3J2M&#10;gm11fN/WXYpfpnrFqHTl3h1Kpe4W8/MTiIBz+IfhV5/VoWCn2p6o9WLk/JgmjCqIkzUIBuJk9QCi&#10;/hvIIpfXHxQ/AAAA//8DAFBLAQItABQABgAIAAAAIQC2gziS/gAAAOEBAAATAAAAAAAAAAAAAAAA&#10;AAAAAABbQ29udGVudF9UeXBlc10ueG1sUEsBAi0AFAAGAAgAAAAhADj9If/WAAAAlAEAAAsAAAAA&#10;AAAAAAAAAAAALwEAAF9yZWxzLy5yZWxzUEsBAi0AFAAGAAgAAAAhAFR1WZ4FAgAAFQQAAA4AAAAA&#10;AAAAAAAAAAAALgIAAGRycy9lMm9Eb2MueG1sUEsBAi0AFAAGAAgAAAAhAIe9DZ/cAAAACQEAAA8A&#10;AAAAAAAAAAAAAAAAXwQAAGRycy9kb3ducmV2LnhtbFBLBQYAAAAABAAEAPMAAABoBQAAAAA=&#10;" strokecolor="#5b9bd5 [3204]" strokeweight="4.5pt">
                      <v:stroke endarrow="block" joinstyle="miter"/>
                    </v:shape>
                  </w:pict>
                </mc:Fallback>
              </mc:AlternateContent>
            </w:r>
            <w:r w:rsidR="00247F7B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2752" behindDoc="1" locked="0" layoutInCell="1" allowOverlap="1" wp14:anchorId="69CBA84F" wp14:editId="4504D7C9">
                      <wp:simplePos x="0" y="0"/>
                      <wp:positionH relativeFrom="column">
                        <wp:posOffset>-253365</wp:posOffset>
                      </wp:positionH>
                      <wp:positionV relativeFrom="paragraph">
                        <wp:posOffset>189230</wp:posOffset>
                      </wp:positionV>
                      <wp:extent cx="461010" cy="0"/>
                      <wp:effectExtent l="0" t="114300" r="0" b="133350"/>
                      <wp:wrapNone/>
                      <wp:docPr id="18" name="直線矢印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1010" cy="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B13BA" id="直線矢印コネクタ 18" o:spid="_x0000_s1026" type="#_x0000_t32" style="position:absolute;left:0;text-align:left;margin-left:-19.95pt;margin-top:14.9pt;width:36.3pt;height:0;flip:x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FgBQIAABUEAAAOAAAAZHJzL2Uyb0RvYy54bWysU0uOEzEQ3SNxB8t70smIGVCUziwyfBYI&#10;RnwO4HHbaUv+qVykk21YzwVggcQFQAKJJYeJUK5B2Z00aJCQQGzcbbveq3qvyrPztbNspSCZ4Gs+&#10;GY05U16GxvhlzV+9fHjnPmcJhW+EDV7VfKMSP5/fvjXr4lSdhDbYRgEjEp+mXax5ixinVZVkq5xI&#10;oxCVp0sdwAmkLSyrBkRH7M5WJ+PxWdUFaCIEqVKi04v+ks8Lv9ZK4jOtk0Jma061YVmhrFd5reYz&#10;MV2CiK2RhzLEP1ThhPGUdKC6ECjYazC/UTkjIaSgcSSDq4LWRqqigdRMxjfUvGhFVEULmZPiYFP6&#10;f7Ty6eoSmGmod9QpLxz1aP/uy/7r2/37D9+vP+22n3dvrnfbj7vtN0Yh5FcX05RgC38Jh12Kl5DF&#10;rzU4pq2Jj4mu2EEC2bq4vRncVmtkkg7vnk1IMmfyeFX1DJkpQsJHKjiWf2qeEIRZtrgI3lNLA/Ts&#10;YvUkIdVAwCMgg61nXc1P701Ox6UIFMY+8A3DTSR1CEb4pVVZCgGtp0+W1Isof7ixqid6rjSZQ8X2&#10;CctYqoUFthI0UEJK5XEyMFF0hmlj7QDsS/gj8BCfoaqM7N+AB0TJHDwOYGd8gGLAjey4Ppas+/ij&#10;A73ubMFVaDalvcUamr3i1eGd5OH+dV/gP1/z/AcAAAD//wMAUEsDBBQABgAIAAAAIQDiNW5n2wAA&#10;AAgBAAAPAAAAZHJzL2Rvd25yZXYueG1sTI9BTsMwEEX3SNzBGiR2rUMqQRPiVBTELgtSegAnHpLQ&#10;eGxitw23ZxCLsvyapz/vF5vZjuKEUxgcKbhbJiCQWmcG6hTs318XaxAhajJ6dIQKvjHApry+KnRu&#10;3JlqPO1iJ7iEQq4V9DH6XMrQ9mh1WDqPxLcPN1kdOU6dNJM+c7kdZZok99LqgfhDrz0+99gedker&#10;YFsf3rZNt8YvW79gUvlq7z8rpW5v5qdHEBHneIHhV5/VoWSnxh3JBDEqWKyyjFEFacYTGFilDyCa&#10;vyzLQv4fUP4AAAD//wMAUEsBAi0AFAAGAAgAAAAhALaDOJL+AAAA4QEAABMAAAAAAAAAAAAAAAAA&#10;AAAAAFtDb250ZW50X1R5cGVzXS54bWxQSwECLQAUAAYACAAAACEAOP0h/9YAAACUAQAACwAAAAAA&#10;AAAAAAAAAAAvAQAAX3JlbHMvLnJlbHNQSwECLQAUAAYACAAAACEAaK/BYAUCAAAVBAAADgAAAAAA&#10;AAAAAAAAAAAuAgAAZHJzL2Uyb0RvYy54bWxQSwECLQAUAAYACAAAACEA4jVuZ9sAAAAIAQAADwAA&#10;AAAAAAAAAAAAAABfBAAAZHJzL2Rvd25yZXYueG1sUEsFBgAAAAAEAAQA8wAAAGcFAAAAAA==&#10;" strokecolor="#5b9bd5 [3204]" strokeweight="4.5pt">
                      <v:stroke endarrow="block" joinstyle="miter"/>
                    </v:shape>
                  </w:pict>
                </mc:Fallback>
              </mc:AlternateContent>
            </w:r>
            <w:r w:rsidR="006418C2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2"/>
              </w:rPr>
              <w:t>検体回収</w:t>
            </w:r>
          </w:p>
          <w:p w:rsidR="006418C2" w:rsidRPr="00714508" w:rsidRDefault="006418C2" w:rsidP="000D5C02">
            <w:pPr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2"/>
              </w:rPr>
              <w:t>検体</w:t>
            </w:r>
            <w:r w:rsidR="000D5C02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2"/>
              </w:rPr>
              <w:t>・検査表</w:t>
            </w:r>
            <w:r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2"/>
              </w:rPr>
              <w:t>送付</w:t>
            </w:r>
          </w:p>
        </w:tc>
        <w:tc>
          <w:tcPr>
            <w:tcW w:w="2201" w:type="dxa"/>
            <w:vAlign w:val="center"/>
          </w:tcPr>
          <w:p w:rsidR="000D5C02" w:rsidRDefault="00247F7B" w:rsidP="000D5C0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8656" behindDoc="1" locked="0" layoutInCell="1" allowOverlap="1">
                      <wp:simplePos x="0" y="0"/>
                      <wp:positionH relativeFrom="column">
                        <wp:posOffset>1210310</wp:posOffset>
                      </wp:positionH>
                      <wp:positionV relativeFrom="paragraph">
                        <wp:posOffset>190500</wp:posOffset>
                      </wp:positionV>
                      <wp:extent cx="461010" cy="0"/>
                      <wp:effectExtent l="0" t="114300" r="0" b="133350"/>
                      <wp:wrapNone/>
                      <wp:docPr id="15" name="直線矢印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1010" cy="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F48E9" id="直線矢印コネクタ 15" o:spid="_x0000_s1026" type="#_x0000_t32" style="position:absolute;left:0;text-align:left;margin-left:95.3pt;margin-top:15pt;width:36.3pt;height:0;flip:x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PVnBQIAABUEAAAOAAAAZHJzL2Uyb0RvYy54bWysU0uOEzEQ3SNxB8t70p0RGVCUziwyfBYI&#10;Ij4H8Ljtbkv+yS7SnW1YzwVggcQFQAKJJYeJUK5B2Z00aJCQQGzcbbveq3qvyouL3miyESEqZys6&#10;nZSUCMtdrWxT0VcvH965T0kEZmumnRUV3YpIL5a3by06PxdnrnW6FoEgiY3zzle0BfDzooi8FYbF&#10;ifPC4qV0wTDAbWiKOrAO2Y0uzsryvOhcqH1wXMSIp5fDJV1mfikFh2dSRgFEVxRrg7yGvF6ltVgu&#10;2LwJzLeKH8tg/1CFYcpi0pHqkgEjr4P6jcooHlx0EibcmcJJqbjIGlDNtLyh5kXLvMha0JzoR5vi&#10;/6PlTzfrQFSNvZtRYpnBHh3efTl8fXt4/+H79af97vP+zfV+93G/+0YwBP3qfJwjbGXX4biLfh2S&#10;+F4GQ6RW/jHSZTtQIOmz29vRbdED4Xh493yKkinhp6tiYEhMPkR4JJwh6aeiEQJTTQsrZy221IWB&#10;nW2eRMAaEHgCJLC2pKvo7N50VuYigCn9wNYEth7VQVDMNlokKQjUFj9J0iAi/8FWi4HouZBoDhY7&#10;JMxjKVY6kA3DgWKcCwvTkQmjE0wqrUfgUMIfgcf4BBV5ZP8GPCJyZmdhBBtlXcgG3MgO/alkOcSf&#10;HBh0JwuuXL3N7c3W4Oxlr47vJA33r/sM//malz8AAAD//wMAUEsDBBQABgAIAAAAIQDCoRs02wAA&#10;AAkBAAAPAAAAZHJzL2Rvd25yZXYueG1sTI/BTsMwEETvSPyDtUjcqE0qRSXEqVoQtxxI6Qc48ZKk&#10;jdchdtvw9yziQI8z+zQ7k69nN4gzTqH3pOFxoUAgNd721GrYf7w9rECEaMiawRNq+MYA6+L2JjeZ&#10;9Req8LyLreAQCpnR0MU4ZlKGpkNnwsKPSHz79JMzkeXUSjuZC4e7QSZKpdKZnvhDZ0Z86bA57k5O&#10;w7Y6vm/rdoVfrnpFVY7lfjyUWt/fzZtnEBHn+A/Db32uDgV3qv2JbBAD6yeVMqphqXgTA0m6TEDU&#10;f4Yscnm9oPgBAAD//wMAUEsBAi0AFAAGAAgAAAAhALaDOJL+AAAA4QEAABMAAAAAAAAAAAAAAAAA&#10;AAAAAFtDb250ZW50X1R5cGVzXS54bWxQSwECLQAUAAYACAAAACEAOP0h/9YAAACUAQAACwAAAAAA&#10;AAAAAAAAAAAvAQAAX3JlbHMvLnJlbHNQSwECLQAUAAYACAAAACEAr/z1ZwUCAAAVBAAADgAAAAAA&#10;AAAAAAAAAAAuAgAAZHJzL2Uyb0RvYy54bWxQSwECLQAUAAYACAAAACEAwqEbNNsAAAAJAQAADwAA&#10;AAAAAAAAAAAAAABfBAAAZHJzL2Rvd25yZXYueG1sUEsFBgAAAAAEAAQA8wAAAGcFAAAAAA==&#10;" strokecolor="#5b9bd5 [3204]" strokeweight="4.5pt">
                      <v:stroke endarrow="block" joinstyle="miter"/>
                    </v:shape>
                  </w:pict>
                </mc:Fallback>
              </mc:AlternateContent>
            </w:r>
            <w:r w:rsidR="006418C2" w:rsidRPr="0071450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検体</w:t>
            </w:r>
            <w:r w:rsidR="006418C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・検査表</w:t>
            </w:r>
          </w:p>
          <w:p w:rsidR="006418C2" w:rsidRPr="00714508" w:rsidRDefault="006418C2" w:rsidP="000D5C0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1450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送付</w:t>
            </w:r>
          </w:p>
        </w:tc>
        <w:tc>
          <w:tcPr>
            <w:tcW w:w="1898" w:type="dxa"/>
            <w:vAlign w:val="center"/>
          </w:tcPr>
          <w:p w:rsidR="006418C2" w:rsidRPr="00714508" w:rsidRDefault="006418C2" w:rsidP="00247F7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1450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採血</w:t>
            </w:r>
          </w:p>
        </w:tc>
      </w:tr>
      <w:tr w:rsidR="006418C2" w:rsidRPr="00714508" w:rsidTr="00247F7B">
        <w:trPr>
          <w:trHeight w:val="431"/>
        </w:trPr>
        <w:tc>
          <w:tcPr>
            <w:tcW w:w="1440" w:type="dxa"/>
            <w:vAlign w:val="center"/>
          </w:tcPr>
          <w:p w:rsidR="006418C2" w:rsidRPr="00714508" w:rsidRDefault="00D23696" w:rsidP="00DD586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⑤調査２</w:t>
            </w:r>
          </w:p>
        </w:tc>
        <w:tc>
          <w:tcPr>
            <w:tcW w:w="1620" w:type="dxa"/>
            <w:vAlign w:val="center"/>
          </w:tcPr>
          <w:p w:rsidR="006418C2" w:rsidRPr="00714508" w:rsidRDefault="006418C2" w:rsidP="0080797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479" w:type="dxa"/>
            <w:vAlign w:val="center"/>
          </w:tcPr>
          <w:p w:rsidR="006418C2" w:rsidRDefault="00D23696" w:rsidP="006418C2">
            <w:pPr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1348740</wp:posOffset>
                      </wp:positionH>
                      <wp:positionV relativeFrom="paragraph">
                        <wp:posOffset>85090</wp:posOffset>
                      </wp:positionV>
                      <wp:extent cx="1718310" cy="0"/>
                      <wp:effectExtent l="0" t="114300" r="0" b="13335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8310" cy="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06395" id="直線矢印コネクタ 9" o:spid="_x0000_s1026" type="#_x0000_t32" style="position:absolute;left:0;text-align:left;margin-left:106.2pt;margin-top:6.7pt;width:135.3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6BLBQIAACYEAAAOAAAAZHJzL2Uyb0RvYy54bWysU81uEzEQviPxDpbvZLNFpe0qmx5S4IIg&#10;4ucBXO84a8l/sk02uYZzXwAOSLwASCD12IeJUF6DsTfZIqiQQFy8a4+/b+b7Zjw5X2lFluCDtKam&#10;5WhMCRhuG2kWNX3z+smDU0pCZKZhyhqo6RoCPZ/evzfpXAVHtrWqAU+QxISqczVtY3RVUQTegmZh&#10;ZB0YDArrNYu49Yui8axDdq2Ko/H4UdFZ3zhvOYSApxd9kE4zvxDA4wshAkSiaoq1xbz6vF6mtZhO&#10;WLXwzLWS78tg/1CFZtJg0oHqgkVG3nr5G5WW3NtgRRxxqwsrhOSQNaCacvyLmlctc5C1oDnBDTaF&#10;/0fLny/nnsimpmeUGKaxRbsP33bX73cfP32/+rLdfN2+u9puPm83N+QsudW5UCFoZuZ+vwtu7pP0&#10;lfA6fVEUWWWH14PDsIqE42F5Up4+LLER/BArboHOh/gUrCbpp6YheiYXbZxZY7CP1pfZYbZ8FiKm&#10;RuABkLIqQ7qaHp+Ux+N8rQXWPDYNiWuHmqKXzCwU9P2OTKq7Y0iqDHInlb2u/BfXCvokL0GgW0lJ&#10;zpLnFGbKkyXDCWOcg4llypKZ8HaCCanUAOzL+yNwfz9BIc/w34AHRM5sTRzAWhrr7yo7rg4li/7+&#10;wYFed7Lg0jbr3PFsDQ5jVrh/OGnaf95n+O3znv4AAAD//wMAUEsDBBQABgAIAAAAIQBgRQug3QAA&#10;AAkBAAAPAAAAZHJzL2Rvd25yZXYueG1sTI9BT8MwDIXvSPyHyEjcWLpugq5rOk0FjqCxcdkta0xT&#10;0Tilybby7zHaAU6W/Z6ev1esRteJEw6h9aRgOklAINXetNQoeN8932UgQtRkdOcJFXxjgFV5fVXo&#10;3PgzveFpGxvBIRRyrcDG2OdShtqi02HieyTWPvzgdOR1aKQZ9JnDXSfTJLmXTrfEH6zusbJYf26P&#10;TsHOVk8PYdysv158VW+abLF/fF0odXszrpcgIo7xzwy/+IwOJTMd/JFMEJ2CdJrO2crCjCcb5tmM&#10;yx0uB1kW8n+D8gcAAP//AwBQSwECLQAUAAYACAAAACEAtoM4kv4AAADhAQAAEwAAAAAAAAAAAAAA&#10;AAAAAAAAW0NvbnRlbnRfVHlwZXNdLnhtbFBLAQItABQABgAIAAAAIQA4/SH/1gAAAJQBAAALAAAA&#10;AAAAAAAAAAAAAC8BAABfcmVscy8ucmVsc1BLAQItABQABgAIAAAAIQBZg6BLBQIAACYEAAAOAAAA&#10;AAAAAAAAAAAAAC4CAABkcnMvZTJvRG9jLnhtbFBLAQItABQABgAIAAAAIQBgRQug3QAAAAkBAAAP&#10;AAAAAAAAAAAAAAAAAF8EAABkcnMvZG93bnJldi54bWxQSwUGAAAAAAQABADzAAAAaQUAAAAA&#10;" strokecolor="#5b9bd5 [3204]" strokeweight="4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2"/>
              </w:rPr>
              <w:t>聞き取り</w:t>
            </w:r>
          </w:p>
        </w:tc>
        <w:tc>
          <w:tcPr>
            <w:tcW w:w="2201" w:type="dxa"/>
            <w:vAlign w:val="center"/>
          </w:tcPr>
          <w:p w:rsidR="006418C2" w:rsidRDefault="006418C2" w:rsidP="006418C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98" w:type="dxa"/>
            <w:vAlign w:val="center"/>
          </w:tcPr>
          <w:p w:rsidR="006418C2" w:rsidRPr="00714508" w:rsidRDefault="00D23696" w:rsidP="0080797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回答</w:t>
            </w:r>
          </w:p>
        </w:tc>
      </w:tr>
      <w:tr w:rsidR="006418C2" w:rsidRPr="00714508" w:rsidTr="00247F7B">
        <w:trPr>
          <w:trHeight w:val="556"/>
        </w:trPr>
        <w:tc>
          <w:tcPr>
            <w:tcW w:w="1440" w:type="dxa"/>
            <w:vAlign w:val="center"/>
          </w:tcPr>
          <w:p w:rsidR="006418C2" w:rsidRPr="00714508" w:rsidRDefault="0082370E" w:rsidP="00DD586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⑥</w:t>
            </w:r>
            <w:r w:rsidR="006418C2" w:rsidRPr="0071450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結果告知</w:t>
            </w:r>
          </w:p>
        </w:tc>
        <w:tc>
          <w:tcPr>
            <w:tcW w:w="1620" w:type="dxa"/>
            <w:vAlign w:val="center"/>
          </w:tcPr>
          <w:p w:rsidR="006418C2" w:rsidRDefault="006418C2" w:rsidP="006418C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保健所</w:t>
            </w:r>
            <w:r w:rsidR="00247F7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へ</w:t>
            </w:r>
          </w:p>
          <w:p w:rsidR="006418C2" w:rsidRPr="00714508" w:rsidRDefault="00247F7B" w:rsidP="006418C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24130</wp:posOffset>
                      </wp:positionV>
                      <wp:extent cx="415290" cy="0"/>
                      <wp:effectExtent l="0" t="114300" r="0" b="133350"/>
                      <wp:wrapNone/>
                      <wp:docPr id="24" name="直線矢印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5290" cy="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E2FA53" id="直線矢印コネクタ 24" o:spid="_x0000_s1026" type="#_x0000_t32" style="position:absolute;left:0;text-align:left;margin-left:60.9pt;margin-top:1.9pt;width:32.7pt;height: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bFw/gEAAAsEAAAOAAAAZHJzL2Uyb0RvYy54bWysU0uOEzEQ3SNxB8t70t3RhE+UziwywAZB&#10;xOcAHnc5bck/2SadbMN6LgALJC4wSCCx5DARyjUou5MeNEhIIDb+1ntV77k8O99oRdbgg7SmptWo&#10;pAQMt400q5q+ef3k3kNKQmSmYcoaqOkWAj2f370z69wUxra1qgFPkMSEaedq2sbopkUReAuahZF1&#10;YPBSWK9ZxK1fFY1nHbJrVYzL8n7RWd84bzmEgKcX/SWdZ34hgMcXQgSIRNUUa4t59Hm8TGMxn7Hp&#10;yjPXSn4sg/1DFZpJg0kHqgsWGXnr5W9UWnJvgxVxxK0urBCSQ9aAaqrylppXLXOQtaA5wQ02hf9H&#10;y5+vl57IpqbjM0oM0/hGhw9fD9/eHz5++nH1eb/7sn93td9d73ffCYagX50LU4QtzNIfd8EtfRK/&#10;EV6nGWWRTfZ4O3gMm0g4Hp5Vk/EjfAl+uipucM6H+BSsJmlR0xA9k6s2Lqwx+JDWV9litn4WImZG&#10;4AmQkipDuppOHlSTModFJtVj05C4dagpesnMSkESgEBlcEpC+tLzKm4V9EQvQaAlWGyfMDcjLJQn&#10;a4ZtxDgHE6uBCaMTTEilBmBfwh+Bx/gEhdyofwMeEDmzNXEAa2mszwbcyh43p5JFH39yoNedLLi0&#10;zTY/arYGOy57dfwdqaV/3Wf4zR+e/wQAAP//AwBQSwMEFAAGAAgAAAAhAKCLFwTbAAAABwEAAA8A&#10;AABkcnMvZG93bnJldi54bWxMjkFLw0AQhe+C/2EZwZvdJNYYYjZFihXqrVHwus1Ok9jsbMhu2+iv&#10;79SLnoaP93jzFYvJ9uKIo+8cKYhnEQik2pmOGgUf76u7DIQPmozuHaGCb/SwKK+vCp0bd6INHqvQ&#10;CB4hn2sFbQhDLqWvW7Taz9yAxNnOjVYHxrGRZtQnHre9TKIolVZ3xB9aPeCyxXpfHayCdPX1tn5Z&#10;flYPr/N0M8Q/2W4/90rd3kzPTyACTuGvDBd9VoeSnbbuQMaLnjmJWT0ouOdzybPHBMT2l2VZyP/+&#10;5RkAAP//AwBQSwECLQAUAAYACAAAACEAtoM4kv4AAADhAQAAEwAAAAAAAAAAAAAAAAAAAAAAW0Nv&#10;bnRlbnRfVHlwZXNdLnhtbFBLAQItABQABgAIAAAAIQA4/SH/1gAAAJQBAAALAAAAAAAAAAAAAAAA&#10;AC8BAABfcmVscy8ucmVsc1BLAQItABQABgAIAAAAIQDUxbFw/gEAAAsEAAAOAAAAAAAAAAAAAAAA&#10;AC4CAABkcnMvZTJvRG9jLnhtbFBLAQItABQABgAIAAAAIQCgixcE2wAAAAcBAAAPAAAAAAAAAAAA&#10;AAAAAFgEAABkcnMvZG93bnJldi54bWxQSwUGAAAAAAQABADzAAAAYAUAAAAA&#10;" strokecolor="#5b9bd5 [3204]" strokeweight="4.5pt">
                      <v:stroke endarrow="block" joinstyle="miter"/>
                    </v:shape>
                  </w:pict>
                </mc:Fallback>
              </mc:AlternateContent>
            </w:r>
            <w:r w:rsidR="006418C2" w:rsidRPr="0071450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結果告知</w:t>
            </w:r>
          </w:p>
        </w:tc>
        <w:tc>
          <w:tcPr>
            <w:tcW w:w="2479" w:type="dxa"/>
            <w:vAlign w:val="center"/>
          </w:tcPr>
          <w:p w:rsidR="006418C2" w:rsidRDefault="006418C2" w:rsidP="006418C2">
            <w:pPr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2"/>
              </w:rPr>
              <w:t>医療機関へ</w:t>
            </w:r>
          </w:p>
          <w:p w:rsidR="006418C2" w:rsidRPr="00714508" w:rsidRDefault="00247F7B" w:rsidP="006418C2">
            <w:pPr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207FC37" wp14:editId="3763CD2E">
                      <wp:simplePos x="0" y="0"/>
                      <wp:positionH relativeFrom="column">
                        <wp:posOffset>1307465</wp:posOffset>
                      </wp:positionH>
                      <wp:positionV relativeFrom="paragraph">
                        <wp:posOffset>20320</wp:posOffset>
                      </wp:positionV>
                      <wp:extent cx="415290" cy="0"/>
                      <wp:effectExtent l="0" t="114300" r="0" b="133350"/>
                      <wp:wrapNone/>
                      <wp:docPr id="25" name="直線矢印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5290" cy="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42515" id="直線矢印コネクタ 25" o:spid="_x0000_s1026" type="#_x0000_t32" style="position:absolute;left:0;text-align:left;margin-left:102.95pt;margin-top:1.6pt;width:32.7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0kX/gEAAAsEAAAOAAAAZHJzL2Uyb0RvYy54bWysU0uOEzEQ3SNxB8t70t0RASZKZxYZYIMg&#10;4nMAj7uctuSfbJNOtmE9F4AFEhcACaRZcpgI5RqU3UkPGiQkEBt/672q91yenW+0ImvwQVpT02pU&#10;UgKG20aaVU3fvH5y7xElITLTMGUN1HQLgZ7P796ZdW4KY9ta1YAnSGLCtHM1bWN006IIvAXNwsg6&#10;MHgprNcs4tavisazDtm1KsZl+aDorG+ctxxCwNOL/pLOM78QwOMLIQJEomqKtcU8+jxeprGYz9h0&#10;5ZlrJT+Wwf6hCs2kwaQD1QWLjLz18jcqLbm3wYo44lYXVgjJIWtANVV5S82rljnIWtCc4Aabwv+j&#10;5c/XS09kU9PxhBLDNL7R4cO3w/X7w8dPP66+7Hdf9++u9rvP+913giHoV+fCFGELs/THXXBLn8Rv&#10;hNdpRllkkz3eDh7DJhKOh/eryfgMX4KfroobnPMhPgWrSVrUNETP5KqNC2sMPqT1VbaYrZ+FiJkR&#10;eAKkpMqQrqaTh9WkzGGRSfXYNCRuHWqKXjKzUpAEIFAZnJKQvvS8ilsFPdFLEGgJFtsnzM0IC+XJ&#10;mmEbMc7BxGpgwugEE1KpAdiX8EfgMT5BITfq34AHRM5sTRzAWhrrswG3ssfNqWTRx58c6HUnCy5t&#10;s82Pmq3BjsteHX9Haulf9xl+84fnPwEAAP//AwBQSwMEFAAGAAgAAAAhAJXEfA3dAAAABwEAAA8A&#10;AABkcnMvZG93bnJldi54bWxMjsFOwzAQRO9I/IO1SNyok7QNJWRToYoiwa2hUq9uvE1C43UUu23g&#10;6zFc4Dia0ZuXL0fTiTMNrrWMEE8iEMSV1S3XCNv39d0ChPOKteosE8InOVgW11e5yrS98IbOpa9F&#10;gLDLFELjfZ9J6aqGjHIT2xOH7mAHo3yIQy31oC4BbjqZRFEqjWo5PDSqp1VD1bE8GYR0/fH2+rza&#10;lfOXWbrp46/F4ThziLc349MjCE+j/xvDj35QhyI47e2JtRMdQhLNH8IUYZqACH1yH09B7H+zLHL5&#10;37/4BgAA//8DAFBLAQItABQABgAIAAAAIQC2gziS/gAAAOEBAAATAAAAAAAAAAAAAAAAAAAAAABb&#10;Q29udGVudF9UeXBlc10ueG1sUEsBAi0AFAAGAAgAAAAhADj9If/WAAAAlAEAAAsAAAAAAAAAAAAA&#10;AAAALwEAAF9yZWxzLy5yZWxzUEsBAi0AFAAGAAgAAAAhACpzSRf+AQAACwQAAA4AAAAAAAAAAAAA&#10;AAAALgIAAGRycy9lMm9Eb2MueG1sUEsBAi0AFAAGAAgAAAAhAJXEfA3dAAAABwEAAA8AAAAAAAAA&#10;AAAAAAAAWAQAAGRycy9kb3ducmV2LnhtbFBLBQYAAAAABAAEAPMAAABiBQAAAAA=&#10;" strokecolor="#5b9bd5 [3204]" strokeweight="4.5pt">
                      <v:stroke endarrow="block" joinstyle="miter"/>
                    </v:shape>
                  </w:pict>
                </mc:Fallback>
              </mc:AlternateContent>
            </w:r>
            <w:r w:rsidR="006418C2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2"/>
              </w:rPr>
              <w:t>結果告知</w:t>
            </w:r>
          </w:p>
        </w:tc>
        <w:tc>
          <w:tcPr>
            <w:tcW w:w="2201" w:type="dxa"/>
            <w:vAlign w:val="center"/>
          </w:tcPr>
          <w:p w:rsidR="006418C2" w:rsidRPr="00714508" w:rsidRDefault="006418C2" w:rsidP="006418C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1450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患者（受検者）</w:t>
            </w:r>
          </w:p>
          <w:p w:rsidR="006418C2" w:rsidRPr="00714508" w:rsidRDefault="00247F7B" w:rsidP="006418C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207FC37" wp14:editId="3763CD2E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6350</wp:posOffset>
                      </wp:positionV>
                      <wp:extent cx="415290" cy="0"/>
                      <wp:effectExtent l="0" t="114300" r="0" b="133350"/>
                      <wp:wrapNone/>
                      <wp:docPr id="26" name="直線矢印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5290" cy="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AB700" id="直線矢印コネクタ 26" o:spid="_x0000_s1026" type="#_x0000_t32" style="position:absolute;left:0;text-align:left;margin-left:97.5pt;margin-top:.5pt;width:32.7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C//gEAAAsEAAAOAAAAZHJzL2Uyb0RvYy54bWysU0uOEzEQ3SNxB8t70t0RGSBKZxYZYIMg&#10;4nMAj9tOW/JPdpFOtmE9F4AFEhcYJJBYcpgI5RqU3UkPGiQkEBt/672q91yenW+MJmsRonK2ptWo&#10;pERY7hplVzV98/rJvYeURGC2YdpZUdOtiPR8fvfOrPNTMXat040IBElsnHa+pi2AnxZF5K0wLI6c&#10;FxYvpQuGAW7DqmgC65Dd6GJclmdF50Ljg+MiRjy96C/pPPNLKTi8kDIKILqmWBvkMeTxMo3FfMam&#10;q8B8q/ixDPYPVRimLCYdqC4YMPI2qN+ojOLBRSdhxJ0pnJSKi6wB1VTlLTWvWuZF1oLmRD/YFP8f&#10;LX++XgaimpqOzyixzOAbHT58PXx7f/j46cfV5/3uy/7d1X53vd99JxiCfnU+ThG2sMtw3EW/DEn8&#10;RgaTZpRFNtnj7eCx2ADheHi/mowf4Uvw01Vxg/MhwlPhDEmLmkYITK1aWDhr8SFdqLLFbP0sAmZG&#10;4AmQkmpLuppOHlSTMocBU/qxbQhsPWqCoJhdaZEEIFBbnJKQvvS8gq0WPdFLIdESLLZPmJtRLHQg&#10;a4ZtxDgXFqqBCaMTTCqtB2Bfwh+Bx/gEFblR/wY8IHJmZ2EAG2VdyAbcyg6bU8myjz850OtOFly6&#10;ZpsfNVuDHZe9Ov6O1NK/7jP85g/PfwIAAP//AwBQSwMEFAAGAAgAAAAhANecUIbcAAAABwEAAA8A&#10;AABkcnMvZG93bnJldi54bWxMj0FvwjAMhe+T9h8iT9ptpKBSQWmKJjQmbTcKEtfQmLajcaomQLdf&#10;P28XONlPz3r+XrYcbCsu2PvGkYLxKAKBVDrTUKVgt12/zED4oMno1hEq+EYPy/zxIdOpcVfa4KUI&#10;leAQ8qlWUIfQpVL6skar/ch1SOwdXW91YNlX0vT6yuG2lZMoSqTVDfGHWne4qrE8FWerIFl/fX68&#10;rfbF9D1ONt34Z3Y8xV6p56fhdQEi4BBux/CHz+iQM9PBncl40bKeT7lL4IUH+5MkikEc/rXMM3nP&#10;n/8CAAD//wMAUEsBAi0AFAAGAAgAAAAhALaDOJL+AAAA4QEAABMAAAAAAAAAAAAAAAAAAAAAAFtD&#10;b250ZW50X1R5cGVzXS54bWxQSwECLQAUAAYACAAAACEAOP0h/9YAAACUAQAACwAAAAAAAAAAAAAA&#10;AAAvAQAAX3JlbHMvLnJlbHNQSwECLQAUAAYACAAAACEAKKhAv/4BAAALBAAADgAAAAAAAAAAAAAA&#10;AAAuAgAAZHJzL2Uyb0RvYy54bWxQSwECLQAUAAYACAAAACEA15xQhtwAAAAHAQAADwAAAAAAAAAA&#10;AAAAAABYBAAAZHJzL2Rvd25yZXYueG1sUEsFBgAAAAAEAAQA8wAAAGEFAAAAAA==&#10;" strokecolor="#5b9bd5 [3204]" strokeweight="4.5pt">
                      <v:stroke endarrow="block" joinstyle="miter"/>
                    </v:shape>
                  </w:pict>
                </mc:Fallback>
              </mc:AlternateContent>
            </w:r>
            <w:r w:rsidR="006418C2" w:rsidRPr="0071450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結果告知</w:t>
            </w:r>
          </w:p>
        </w:tc>
        <w:tc>
          <w:tcPr>
            <w:tcW w:w="1898" w:type="dxa"/>
            <w:vAlign w:val="center"/>
          </w:tcPr>
          <w:p w:rsidR="006418C2" w:rsidRPr="00714508" w:rsidRDefault="006418C2" w:rsidP="006418C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1450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告知</w:t>
            </w:r>
          </w:p>
        </w:tc>
      </w:tr>
    </w:tbl>
    <w:p w:rsidR="00775D88" w:rsidRPr="00714508" w:rsidRDefault="00AB20F5" w:rsidP="00DD5865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 w:rsidRPr="00714508">
        <w:rPr>
          <w:rFonts w:asciiTheme="majorEastAsia" w:eastAsiaTheme="majorEastAsia" w:hAnsiTheme="majorEastAsia" w:hint="eastAsia"/>
          <w:color w:val="000000" w:themeColor="text1"/>
          <w:sz w:val="22"/>
        </w:rPr>
        <w:t>※</w:t>
      </w:r>
      <w:r w:rsidR="00DD5865" w:rsidRPr="00714508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D23696">
        <w:rPr>
          <w:rFonts w:asciiTheme="majorEastAsia" w:eastAsiaTheme="majorEastAsia" w:hAnsiTheme="majorEastAsia" w:hint="eastAsia"/>
          <w:color w:val="000000" w:themeColor="text1"/>
          <w:sz w:val="22"/>
        </w:rPr>
        <w:t>⑤</w:t>
      </w:r>
      <w:r w:rsidRPr="00714508">
        <w:rPr>
          <w:rFonts w:asciiTheme="majorEastAsia" w:eastAsiaTheme="majorEastAsia" w:hAnsiTheme="majorEastAsia" w:hint="eastAsia"/>
          <w:color w:val="000000" w:themeColor="text1"/>
          <w:sz w:val="22"/>
        </w:rPr>
        <w:t>調査</w:t>
      </w:r>
      <w:r w:rsidR="00D23696">
        <w:rPr>
          <w:rFonts w:asciiTheme="majorEastAsia" w:eastAsiaTheme="majorEastAsia" w:hAnsiTheme="majorEastAsia" w:hint="eastAsia"/>
          <w:color w:val="000000" w:themeColor="text1"/>
          <w:sz w:val="22"/>
        </w:rPr>
        <w:t>２</w:t>
      </w:r>
      <w:r w:rsidRPr="00714508">
        <w:rPr>
          <w:rFonts w:asciiTheme="majorEastAsia" w:eastAsiaTheme="majorEastAsia" w:hAnsiTheme="majorEastAsia" w:hint="eastAsia"/>
          <w:color w:val="000000" w:themeColor="text1"/>
          <w:sz w:val="22"/>
        </w:rPr>
        <w:t>について、</w:t>
      </w:r>
      <w:r w:rsidR="00D23696">
        <w:rPr>
          <w:rFonts w:asciiTheme="majorEastAsia" w:eastAsiaTheme="majorEastAsia" w:hAnsiTheme="majorEastAsia" w:hint="eastAsia"/>
          <w:color w:val="000000" w:themeColor="text1"/>
          <w:sz w:val="22"/>
        </w:rPr>
        <w:t>③調査１と同時に医療機関で調査を行う場合があります。</w:t>
      </w:r>
    </w:p>
    <w:p w:rsidR="00DD5865" w:rsidRPr="00714508" w:rsidRDefault="00DD5865" w:rsidP="00DD5865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714508">
        <w:rPr>
          <w:rFonts w:asciiTheme="majorEastAsia" w:eastAsiaTheme="majorEastAsia" w:hAnsiTheme="majorEastAsia" w:hint="eastAsia"/>
          <w:color w:val="000000" w:themeColor="text1"/>
          <w:sz w:val="22"/>
        </w:rPr>
        <w:t>----------------------------------------------</w:t>
      </w:r>
      <w:r w:rsidR="00D600D0" w:rsidRPr="00714508">
        <w:rPr>
          <w:rFonts w:asciiTheme="majorEastAsia" w:eastAsiaTheme="majorEastAsia" w:hAnsiTheme="majorEastAsia"/>
          <w:color w:val="000000" w:themeColor="text1"/>
          <w:sz w:val="22"/>
        </w:rPr>
        <w:t>-----</w:t>
      </w:r>
      <w:r w:rsidRPr="00714508">
        <w:rPr>
          <w:rFonts w:asciiTheme="majorEastAsia" w:eastAsiaTheme="majorEastAsia" w:hAnsiTheme="majorEastAsia" w:hint="eastAsia"/>
          <w:color w:val="000000" w:themeColor="text1"/>
          <w:sz w:val="22"/>
        </w:rPr>
        <w:t>------------------------------------</w:t>
      </w:r>
    </w:p>
    <w:p w:rsidR="00DD5865" w:rsidRPr="00714508" w:rsidRDefault="00DD5865" w:rsidP="00DD5865">
      <w:pPr>
        <w:rPr>
          <w:rFonts w:ascii="ＤＦ特太ゴシック体" w:eastAsia="ＤＦ特太ゴシック体" w:hAnsi="ＤＦ特太ゴシック体"/>
          <w:color w:val="000000" w:themeColor="text1"/>
          <w:sz w:val="22"/>
        </w:rPr>
      </w:pPr>
      <w:r w:rsidRPr="00714508">
        <w:rPr>
          <w:rFonts w:ascii="ＤＦ特太ゴシック体" w:eastAsia="ＤＦ特太ゴシック体" w:hAnsi="ＤＦ特太ゴシック体" w:hint="eastAsia"/>
          <w:color w:val="000000" w:themeColor="text1"/>
          <w:sz w:val="22"/>
        </w:rPr>
        <w:t>【問い合わせ先】</w:t>
      </w:r>
    </w:p>
    <w:p w:rsidR="00DD5865" w:rsidRPr="00714508" w:rsidRDefault="00DD5865" w:rsidP="00DD5865">
      <w:pPr>
        <w:rPr>
          <w:rFonts w:ascii="ＤＦ特太ゴシック体" w:eastAsia="ＤＦ特太ゴシック体" w:hAnsi="ＤＦ特太ゴシック体"/>
          <w:color w:val="000000" w:themeColor="text1"/>
          <w:sz w:val="22"/>
        </w:rPr>
      </w:pPr>
      <w:r w:rsidRPr="00714508">
        <w:rPr>
          <w:rFonts w:ascii="ＤＦ特太ゴシック体" w:eastAsia="ＤＦ特太ゴシック体" w:hAnsi="ＤＦ特太ゴシック体" w:hint="eastAsia"/>
          <w:color w:val="000000" w:themeColor="text1"/>
          <w:sz w:val="22"/>
        </w:rPr>
        <w:t>※　本調査</w:t>
      </w:r>
      <w:r w:rsidR="00A14F51" w:rsidRPr="00714508">
        <w:rPr>
          <w:rFonts w:ascii="ＤＦ特太ゴシック体" w:eastAsia="ＤＦ特太ゴシック体" w:hAnsi="ＤＦ特太ゴシック体" w:hint="eastAsia"/>
          <w:color w:val="000000" w:themeColor="text1"/>
          <w:sz w:val="22"/>
        </w:rPr>
        <w:t>研究</w:t>
      </w:r>
      <w:r w:rsidRPr="00714508">
        <w:rPr>
          <w:rFonts w:ascii="ＤＦ特太ゴシック体" w:eastAsia="ＤＦ特太ゴシック体" w:hAnsi="ＤＦ特太ゴシック体" w:hint="eastAsia"/>
          <w:color w:val="000000" w:themeColor="text1"/>
          <w:sz w:val="22"/>
        </w:rPr>
        <w:t>の全般に関すること</w:t>
      </w:r>
    </w:p>
    <w:p w:rsidR="00DD5865" w:rsidRPr="00714508" w:rsidRDefault="00DD5865" w:rsidP="00DD5865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714508">
        <w:rPr>
          <w:rFonts w:asciiTheme="majorEastAsia" w:eastAsiaTheme="majorEastAsia" w:hAnsiTheme="majorEastAsia" w:hint="eastAsia"/>
          <w:color w:val="000000" w:themeColor="text1"/>
          <w:sz w:val="22"/>
        </w:rPr>
        <w:t>○　北海道衛生研究所感染症部</w:t>
      </w:r>
    </w:p>
    <w:p w:rsidR="00DD5865" w:rsidRPr="00714508" w:rsidRDefault="00DD5865" w:rsidP="00DD5865">
      <w:pPr>
        <w:ind w:firstLineChars="250" w:firstLine="550"/>
        <w:rPr>
          <w:rFonts w:asciiTheme="majorEastAsia" w:eastAsiaTheme="majorEastAsia" w:hAnsiTheme="majorEastAsia"/>
          <w:color w:val="000000" w:themeColor="text1"/>
          <w:sz w:val="22"/>
        </w:rPr>
      </w:pPr>
      <w:r w:rsidRPr="00714508">
        <w:rPr>
          <w:rFonts w:asciiTheme="majorEastAsia" w:eastAsiaTheme="majorEastAsia" w:hAnsiTheme="majorEastAsia" w:hint="eastAsia"/>
          <w:color w:val="000000" w:themeColor="text1"/>
          <w:sz w:val="22"/>
        </w:rPr>
        <w:t>〒060-0819　札幌市北区北19条西12丁目　　TEL：011-747-2760</w:t>
      </w:r>
    </w:p>
    <w:p w:rsidR="00DD5865" w:rsidRPr="00714508" w:rsidRDefault="00DD5865" w:rsidP="00DD5865">
      <w:pPr>
        <w:rPr>
          <w:rFonts w:ascii="ＤＦ特太ゴシック体" w:eastAsia="ＤＦ特太ゴシック体" w:hAnsi="ＤＦ特太ゴシック体"/>
          <w:color w:val="000000" w:themeColor="text1"/>
          <w:sz w:val="22"/>
        </w:rPr>
      </w:pPr>
      <w:r w:rsidRPr="00714508">
        <w:rPr>
          <w:rFonts w:ascii="ＤＦ特太ゴシック体" w:eastAsia="ＤＦ特太ゴシック体" w:hAnsi="ＤＦ特太ゴシック体" w:hint="eastAsia"/>
          <w:color w:val="000000" w:themeColor="text1"/>
          <w:sz w:val="22"/>
        </w:rPr>
        <w:t>※　本調査</w:t>
      </w:r>
      <w:r w:rsidR="00A14F51" w:rsidRPr="00714508">
        <w:rPr>
          <w:rFonts w:ascii="ＤＦ特太ゴシック体" w:eastAsia="ＤＦ特太ゴシック体" w:hAnsi="ＤＦ特太ゴシック体" w:hint="eastAsia"/>
          <w:color w:val="000000" w:themeColor="text1"/>
          <w:sz w:val="22"/>
        </w:rPr>
        <w:t>研究</w:t>
      </w:r>
      <w:r w:rsidRPr="00714508">
        <w:rPr>
          <w:rFonts w:ascii="ＤＦ特太ゴシック体" w:eastAsia="ＤＦ特太ゴシック体" w:hAnsi="ＤＦ特太ゴシック体" w:hint="eastAsia"/>
          <w:color w:val="000000" w:themeColor="text1"/>
          <w:sz w:val="22"/>
        </w:rPr>
        <w:t>の流れに関すること</w:t>
      </w:r>
    </w:p>
    <w:p w:rsidR="00DD5865" w:rsidRPr="00714508" w:rsidRDefault="00DD5865" w:rsidP="00DD5865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714508">
        <w:rPr>
          <w:rFonts w:asciiTheme="majorEastAsia" w:eastAsiaTheme="majorEastAsia" w:hAnsiTheme="majorEastAsia" w:hint="eastAsia"/>
          <w:color w:val="000000" w:themeColor="text1"/>
          <w:sz w:val="22"/>
        </w:rPr>
        <w:t>○　北海道保健福祉部　感染症対策局感染症対策課感染症対策係</w:t>
      </w:r>
    </w:p>
    <w:p w:rsidR="002A3E45" w:rsidRPr="00714508" w:rsidRDefault="00DD5865" w:rsidP="00A14F51">
      <w:pPr>
        <w:ind w:firstLineChars="250" w:firstLine="55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714508">
        <w:rPr>
          <w:rFonts w:asciiTheme="majorEastAsia" w:eastAsiaTheme="majorEastAsia" w:hAnsiTheme="majorEastAsia" w:hint="eastAsia"/>
          <w:color w:val="000000" w:themeColor="text1"/>
          <w:sz w:val="22"/>
        </w:rPr>
        <w:t>〒060-8588　札幌市中央区北3条西6丁目　　TEL：011-231-4111（内線：25-534）</w:t>
      </w:r>
    </w:p>
    <w:sectPr w:rsidR="002A3E45" w:rsidRPr="00714508" w:rsidSect="000D5C02">
      <w:pgSz w:w="11906" w:h="16838" w:code="9"/>
      <w:pgMar w:top="1134" w:right="1134" w:bottom="572" w:left="113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D12" w:rsidRDefault="000C7D12" w:rsidP="004E67F3">
      <w:r>
        <w:separator/>
      </w:r>
    </w:p>
  </w:endnote>
  <w:endnote w:type="continuationSeparator" w:id="0">
    <w:p w:rsidR="000C7D12" w:rsidRDefault="000C7D12" w:rsidP="004E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D12" w:rsidRDefault="000C7D12" w:rsidP="004E67F3">
      <w:r>
        <w:separator/>
      </w:r>
    </w:p>
  </w:footnote>
  <w:footnote w:type="continuationSeparator" w:id="0">
    <w:p w:rsidR="000C7D12" w:rsidRDefault="000C7D12" w:rsidP="004E6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E5"/>
    <w:rsid w:val="0005015E"/>
    <w:rsid w:val="00082E96"/>
    <w:rsid w:val="000C7D12"/>
    <w:rsid w:val="000D0345"/>
    <w:rsid w:val="000D5C02"/>
    <w:rsid w:val="00157CEE"/>
    <w:rsid w:val="001763C9"/>
    <w:rsid w:val="00247F7B"/>
    <w:rsid w:val="00261F97"/>
    <w:rsid w:val="0027171D"/>
    <w:rsid w:val="00285571"/>
    <w:rsid w:val="002A3E45"/>
    <w:rsid w:val="002A6DF9"/>
    <w:rsid w:val="003C4592"/>
    <w:rsid w:val="003F079A"/>
    <w:rsid w:val="00417C6F"/>
    <w:rsid w:val="004B0BC3"/>
    <w:rsid w:val="004C48F0"/>
    <w:rsid w:val="004E67F3"/>
    <w:rsid w:val="005214DD"/>
    <w:rsid w:val="0052772A"/>
    <w:rsid w:val="00533427"/>
    <w:rsid w:val="00533E9D"/>
    <w:rsid w:val="005B7F4A"/>
    <w:rsid w:val="00611FED"/>
    <w:rsid w:val="006418C2"/>
    <w:rsid w:val="00652F24"/>
    <w:rsid w:val="006872E4"/>
    <w:rsid w:val="00714508"/>
    <w:rsid w:val="00775D88"/>
    <w:rsid w:val="007F04B9"/>
    <w:rsid w:val="0080797B"/>
    <w:rsid w:val="0082370E"/>
    <w:rsid w:val="00852A81"/>
    <w:rsid w:val="008803EB"/>
    <w:rsid w:val="00897420"/>
    <w:rsid w:val="008E48B1"/>
    <w:rsid w:val="008F0B88"/>
    <w:rsid w:val="009402B9"/>
    <w:rsid w:val="00984CE5"/>
    <w:rsid w:val="009B2897"/>
    <w:rsid w:val="00A0447F"/>
    <w:rsid w:val="00A14F51"/>
    <w:rsid w:val="00A312F9"/>
    <w:rsid w:val="00A90F76"/>
    <w:rsid w:val="00AB20F5"/>
    <w:rsid w:val="00AC6912"/>
    <w:rsid w:val="00AE05C3"/>
    <w:rsid w:val="00B055DB"/>
    <w:rsid w:val="00B128C4"/>
    <w:rsid w:val="00B26681"/>
    <w:rsid w:val="00B4434F"/>
    <w:rsid w:val="00BB466C"/>
    <w:rsid w:val="00BC5A9C"/>
    <w:rsid w:val="00C02631"/>
    <w:rsid w:val="00C25BAB"/>
    <w:rsid w:val="00C95939"/>
    <w:rsid w:val="00D23696"/>
    <w:rsid w:val="00D311F0"/>
    <w:rsid w:val="00D600D0"/>
    <w:rsid w:val="00D849DB"/>
    <w:rsid w:val="00D96BF1"/>
    <w:rsid w:val="00DD2D92"/>
    <w:rsid w:val="00DD5865"/>
    <w:rsid w:val="00E07907"/>
    <w:rsid w:val="00F027CB"/>
    <w:rsid w:val="00F136B0"/>
    <w:rsid w:val="00F6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772676"/>
  <w15:chartTrackingRefBased/>
  <w15:docId w15:val="{E31A7DB1-19E5-4F7F-AD12-DC2B034F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7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67F3"/>
  </w:style>
  <w:style w:type="paragraph" w:styleId="a5">
    <w:name w:val="footer"/>
    <w:basedOn w:val="a"/>
    <w:link w:val="a6"/>
    <w:uiPriority w:val="99"/>
    <w:unhideWhenUsed/>
    <w:rsid w:val="004E67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67F3"/>
  </w:style>
  <w:style w:type="paragraph" w:styleId="a7">
    <w:name w:val="Balloon Text"/>
    <w:basedOn w:val="a"/>
    <w:link w:val="a8"/>
    <w:uiPriority w:val="99"/>
    <w:semiHidden/>
    <w:unhideWhenUsed/>
    <w:rsid w:val="005B7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7F4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75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D58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160A2-95BF-418C-AFE8-3F11BE21A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山野 公明</dc:creator>
  <cp:keywords/>
  <dc:description/>
  <cp:lastModifiedBy>user</cp:lastModifiedBy>
  <cp:revision>4</cp:revision>
  <cp:lastPrinted>2022-04-20T04:15:00Z</cp:lastPrinted>
  <dcterms:created xsi:type="dcterms:W3CDTF">2022-04-20T04:17:00Z</dcterms:created>
  <dcterms:modified xsi:type="dcterms:W3CDTF">2022-04-28T01:14:00Z</dcterms:modified>
</cp:coreProperties>
</file>