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816200" w:rsidRPr="008C6587">
        <w:rPr>
          <w:rFonts w:asciiTheme="minorEastAsia" w:eastAsiaTheme="minorEastAsia" w:hAnsiTheme="minorEastAsia" w:cs="Times New Roman" w:hint="eastAsia"/>
          <w:spacing w:val="0"/>
          <w:szCs w:val="20"/>
        </w:rPr>
        <w:t>令和４</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（2022年）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A01F1E" w:rsidRDefault="00E3194E" w:rsidP="00816200">
      <w:pPr>
        <w:pStyle w:val="a3"/>
        <w:wordWrap/>
        <w:spacing w:line="240" w:lineRule="auto"/>
        <w:jc w:val="center"/>
        <w:rPr>
          <w:rFonts w:asciiTheme="minorEastAsia" w:eastAsia="SimSun" w:hAnsiTheme="minorEastAsia"/>
          <w:spacing w:val="0"/>
          <w:szCs w:val="20"/>
          <w:lang w:eastAsia="zh-CN"/>
        </w:rPr>
      </w:pPr>
      <w:r w:rsidRPr="00767418">
        <w:rPr>
          <w:rFonts w:asciiTheme="minorEastAsia" w:eastAsiaTheme="minorEastAsia" w:hAnsiTheme="minorEastAsia" w:hint="eastAsia"/>
          <w:b/>
          <w:bCs/>
          <w:spacing w:val="244"/>
          <w:szCs w:val="20"/>
          <w:fitText w:val="2960" w:id="-730643200"/>
          <w:lang w:eastAsia="zh-CN"/>
        </w:rPr>
        <w:t>参加表明</w:t>
      </w:r>
      <w:r w:rsidRPr="00767418">
        <w:rPr>
          <w:rFonts w:asciiTheme="minorEastAsia" w:eastAsiaTheme="minorEastAsia" w:hAnsiTheme="minorEastAsia" w:hint="eastAsia"/>
          <w:b/>
          <w:bCs/>
          <w:spacing w:val="2"/>
          <w:szCs w:val="20"/>
          <w:fitText w:val="2960" w:id="-730643200"/>
          <w:lang w:eastAsia="zh-CN"/>
        </w:rPr>
        <w:t>書</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071C79"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071C79" w:rsidP="0081620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デジタル推進リーダー人材</w:t>
      </w:r>
      <w:r w:rsidR="00F872F2">
        <w:rPr>
          <w:rFonts w:asciiTheme="minorEastAsia" w:eastAsiaTheme="minorEastAsia" w:hAnsiTheme="minorEastAsia" w:hint="eastAsia"/>
          <w:szCs w:val="20"/>
        </w:rPr>
        <w:t>育成</w:t>
      </w:r>
      <w:r w:rsidR="00A179B2">
        <w:rPr>
          <w:rFonts w:asciiTheme="minorEastAsia" w:eastAsiaTheme="minorEastAsia" w:hAnsiTheme="minorEastAsia" w:hint="eastAsia"/>
          <w:szCs w:val="20"/>
        </w:rPr>
        <w:t>研修コンテンツ作成</w:t>
      </w:r>
      <w:r w:rsidR="00E02B13" w:rsidRPr="00767418">
        <w:rPr>
          <w:rFonts w:asciiTheme="minorEastAsia" w:eastAsiaTheme="minorEastAsia" w:hAnsiTheme="minorEastAsia" w:hint="eastAsia"/>
          <w:szCs w:val="20"/>
        </w:rPr>
        <w:t>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9443EC"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81620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81620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81620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hint="eastAsia"/>
                <w:spacing w:val="-1"/>
                <w:szCs w:val="20"/>
              </w:rPr>
              <w:t>R1</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FF0049" w:rsidRPr="00767418">
              <w:rPr>
                <w:rFonts w:asciiTheme="minorEastAsia" w:eastAsiaTheme="minorEastAsia" w:hAnsiTheme="minorEastAsia" w:cs="Times New Roman"/>
                <w:spacing w:val="-1"/>
                <w:szCs w:val="20"/>
              </w:rPr>
              <w:t>2</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E02B13" w:rsidRPr="00767418">
              <w:rPr>
                <w:rFonts w:asciiTheme="minorEastAsia" w:eastAsiaTheme="minorEastAsia" w:hAnsiTheme="minorEastAsia" w:cs="Times New Roman"/>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612A40">
        <w:trPr>
          <w:trHeight w:hRule="exact" w:val="1260"/>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FA6C05" w:rsidRDefault="00FA6C05" w:rsidP="00816200">
      <w:pPr>
        <w:pStyle w:val="a3"/>
        <w:wordWrap/>
        <w:spacing w:line="240" w:lineRule="auto"/>
        <w:rPr>
          <w:rFonts w:asciiTheme="majorEastAsia" w:eastAsiaTheme="majorEastAsia" w:hAnsiTheme="majorEastAsia"/>
          <w:b/>
          <w:bCs/>
          <w:spacing w:val="-1"/>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lastRenderedPageBreak/>
        <w:t>〈過去の実績〉</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過去３年間において国・地方公共団体又は民間事業者との間で契約・履行した類似・関連業務の実績を記載してください。（国・地方公共団体の実績がありましたら、優先的に記載してください。）</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5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F44656" w:rsidRDefault="00612A40" w:rsidP="0081620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191135</wp:posOffset>
                </wp:positionV>
                <wp:extent cx="5981700" cy="3651250"/>
                <wp:effectExtent l="0" t="0" r="19050" b="254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981700" cy="3651250"/>
                        </a:xfrm>
                        <a:prstGeom prst="rect">
                          <a:avLst/>
                        </a:prstGeom>
                        <a:solidFill>
                          <a:schemeClr val="lt1"/>
                        </a:solidFill>
                        <a:ln w="6350">
                          <a:solidFill>
                            <a:prstClr val="black"/>
                          </a:solidFill>
                        </a:ln>
                      </wps:spPr>
                      <wps:txb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1</w:t>
                            </w:r>
                            <w:r w:rsidRPr="00816200">
                              <w:rPr>
                                <w:rFonts w:asciiTheme="minorEastAsia" w:eastAsiaTheme="minorEastAsia" w:hAnsiTheme="minorEastAsia" w:hint="eastAsia"/>
                                <w:sz w:val="20"/>
                                <w:szCs w:val="20"/>
                              </w:rPr>
                              <w:t>)</w:t>
                            </w:r>
                            <w:r w:rsidRPr="00816200">
                              <w:rPr>
                                <w:rFonts w:hint="eastAsia"/>
                                <w:sz w:val="20"/>
                                <w:szCs w:val="20"/>
                              </w:rPr>
                              <w:t xml:space="preserve"> </w:t>
                            </w:r>
                            <w:r w:rsidRPr="00816200">
                              <w:rPr>
                                <w:rFonts w:asciiTheme="minorEastAsia" w:eastAsiaTheme="minorEastAsia" w:hAnsiTheme="minorEastAsia" w:hint="eastAsia"/>
                                <w:sz w:val="20"/>
                                <w:szCs w:val="20"/>
                              </w:rPr>
                              <w:t>地方自治法施行令</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昭和22年</w:t>
                            </w:r>
                            <w:r w:rsidRPr="00816200">
                              <w:rPr>
                                <w:rFonts w:asciiTheme="minorEastAsia" w:eastAsiaTheme="minorEastAsia" w:hAnsiTheme="minorEastAsia"/>
                                <w:sz w:val="20"/>
                                <w:szCs w:val="20"/>
                              </w:rPr>
                              <w:t>政令第</w:t>
                            </w:r>
                            <w:r w:rsidRPr="00816200">
                              <w:rPr>
                                <w:rFonts w:asciiTheme="minorEastAsia" w:eastAsiaTheme="minorEastAsia" w:hAnsiTheme="minorEastAsia" w:hint="eastAsia"/>
                                <w:sz w:val="20"/>
                                <w:szCs w:val="20"/>
                              </w:rPr>
                              <w:t>16号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１項の規定する者でないこ</w:t>
                            </w:r>
                            <w:r w:rsidRPr="00816200">
                              <w:rPr>
                                <w:rFonts w:asciiTheme="minorEastAsia" w:eastAsiaTheme="minorEastAsia" w:hAnsiTheme="minorEastAsia" w:hint="eastAsia"/>
                                <w:sz w:val="20"/>
                                <w:szCs w:val="20"/>
                              </w:rPr>
                              <w:t>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3</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5</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本社が所在する都府県の事業税（道税の納税義務がある場合を除く。）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F872F2"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(6</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F872F2" w:rsidP="00612A40">
                            <w:pPr>
                              <w:ind w:left="156" w:hangingChars="78" w:hanging="156"/>
                            </w:pPr>
                            <w:r>
                              <w:rPr>
                                <w:rFonts w:asciiTheme="minorEastAsia" w:eastAsiaTheme="minorEastAsia" w:hAnsiTheme="minorEastAsia"/>
                                <w:sz w:val="20"/>
                                <w:szCs w:val="20"/>
                              </w:rPr>
                              <w:t>(</w:t>
                            </w:r>
                            <w:r>
                              <w:rPr>
                                <w:rFonts w:asciiTheme="minorEastAsia" w:eastAsiaTheme="minorEastAsia" w:hAnsiTheme="minorEastAsia" w:hint="eastAsia"/>
                                <w:sz w:val="20"/>
                                <w:szCs w:val="20"/>
                              </w:rPr>
                              <w:t>7</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5.05pt;width:471pt;height:2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" fillcolor="white [3201]" strokeweight=".5pt">
                <v:textbo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1</w:t>
                      </w:r>
                      <w:r w:rsidRPr="00816200">
                        <w:rPr>
                          <w:rFonts w:asciiTheme="minorEastAsia" w:eastAsiaTheme="minorEastAsia" w:hAnsiTheme="minorEastAsia" w:hint="eastAsia"/>
                          <w:sz w:val="20"/>
                          <w:szCs w:val="20"/>
                        </w:rPr>
                        <w:t>)</w:t>
                      </w:r>
                      <w:r w:rsidRPr="00816200">
                        <w:rPr>
                          <w:rFonts w:hint="eastAsia"/>
                          <w:sz w:val="20"/>
                          <w:szCs w:val="20"/>
                        </w:rPr>
                        <w:t xml:space="preserve"> </w:t>
                      </w:r>
                      <w:r w:rsidRPr="00816200">
                        <w:rPr>
                          <w:rFonts w:asciiTheme="minorEastAsia" w:eastAsiaTheme="minorEastAsia" w:hAnsiTheme="minorEastAsia" w:hint="eastAsia"/>
                          <w:sz w:val="20"/>
                          <w:szCs w:val="20"/>
                        </w:rPr>
                        <w:t>地方自治法施行令</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昭和22年</w:t>
                      </w:r>
                      <w:r w:rsidRPr="00816200">
                        <w:rPr>
                          <w:rFonts w:asciiTheme="minorEastAsia" w:eastAsiaTheme="minorEastAsia" w:hAnsiTheme="minorEastAsia"/>
                          <w:sz w:val="20"/>
                          <w:szCs w:val="20"/>
                        </w:rPr>
                        <w:t>政令第</w:t>
                      </w:r>
                      <w:r w:rsidRPr="00816200">
                        <w:rPr>
                          <w:rFonts w:asciiTheme="minorEastAsia" w:eastAsiaTheme="minorEastAsia" w:hAnsiTheme="minorEastAsia" w:hint="eastAsia"/>
                          <w:sz w:val="20"/>
                          <w:szCs w:val="20"/>
                        </w:rPr>
                        <w:t>16号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１項の規定する者でないこ</w:t>
                      </w:r>
                      <w:r w:rsidRPr="00816200">
                        <w:rPr>
                          <w:rFonts w:asciiTheme="minorEastAsia" w:eastAsiaTheme="minorEastAsia" w:hAnsiTheme="minorEastAsia" w:hint="eastAsia"/>
                          <w:sz w:val="20"/>
                          <w:szCs w:val="20"/>
                        </w:rPr>
                        <w:t>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3</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F872F2"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5</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本社が所在する都府県の事業税（道税の納税義務がある場合を除く。）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F872F2"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(6</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F872F2" w:rsidP="00612A40">
                      <w:pPr>
                        <w:ind w:left="156" w:hangingChars="78" w:hanging="156"/>
                      </w:pPr>
                      <w:r>
                        <w:rPr>
                          <w:rFonts w:asciiTheme="minorEastAsia" w:eastAsiaTheme="minorEastAsia" w:hAnsiTheme="minorEastAsia"/>
                          <w:sz w:val="20"/>
                          <w:szCs w:val="20"/>
                        </w:rPr>
                        <w:t>(</w:t>
                      </w:r>
                      <w:r>
                        <w:rPr>
                          <w:rFonts w:asciiTheme="minorEastAsia" w:eastAsiaTheme="minorEastAsia" w:hAnsiTheme="minorEastAsia" w:hint="eastAsia"/>
                          <w:sz w:val="20"/>
                          <w:szCs w:val="20"/>
                        </w:rPr>
                        <w:t>7</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816200">
      <w:pPr>
        <w:pStyle w:val="a3"/>
        <w:wordWrap/>
        <w:spacing w:line="240" w:lineRule="auto"/>
        <w:rPr>
          <w:rFonts w:asciiTheme="majorEastAsia" w:eastAsiaTheme="majorEastAsia" w:hAnsiTheme="majorEastAsia"/>
          <w:b/>
          <w:bCs/>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81620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816200">
      <w:pPr>
        <w:pStyle w:val="a3"/>
        <w:wordWrap/>
        <w:spacing w:line="240" w:lineRule="auto"/>
        <w:ind w:left="1"/>
        <w:rPr>
          <w:rFonts w:asciiTheme="minorEastAsia" w:eastAsiaTheme="minorEastAsia" w:hAnsiTheme="minorEastAsia"/>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00E3194E"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２　法人の登記事項証明書又は登記簿謄本</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３　納税証明書（消費税・地方消費税及び道税の滞納の有無が分かるもの）</w:t>
      </w:r>
    </w:p>
    <w:p w:rsidR="007171D9" w:rsidRPr="00816200" w:rsidRDefault="00E3194E" w:rsidP="00816200">
      <w:pPr>
        <w:pStyle w:val="a3"/>
        <w:wordWrap/>
        <w:spacing w:line="240" w:lineRule="auto"/>
        <w:ind w:firstLineChars="300" w:firstLine="594"/>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※「税務署納税証明書様式その３の３」及び「道税事務所納税証明書資格審査請求」を添付すること。</w:t>
      </w:r>
    </w:p>
    <w:p w:rsidR="00BF081F" w:rsidRPr="003C3A4D" w:rsidRDefault="00BF081F" w:rsidP="00BF081F">
      <w:pPr>
        <w:pStyle w:val="a3"/>
        <w:ind w:leftChars="141" w:left="708" w:hangingChars="208" w:hanging="412"/>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届出をしていない場合は、社会保険等適用除外申出書を提出してください。）</w:t>
      </w:r>
    </w:p>
    <w:p w:rsidR="00BF081F" w:rsidRDefault="00BF081F" w:rsidP="00BF081F">
      <w:pPr>
        <w:pStyle w:val="a3"/>
        <w:wordWrap/>
        <w:spacing w:line="240" w:lineRule="auto"/>
        <w:ind w:leftChars="150" w:left="513" w:hangingChars="100" w:hanging="198"/>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6930CA" w:rsidRPr="00767418" w:rsidRDefault="00BF081F" w:rsidP="00BF081F">
      <w:pPr>
        <w:pStyle w:val="a3"/>
        <w:wordWrap/>
        <w:spacing w:line="240" w:lineRule="auto"/>
        <w:ind w:firstLineChars="150" w:firstLine="297"/>
        <w:rPr>
          <w:rFonts w:asciiTheme="minorEastAsia" w:eastAsiaTheme="minorEastAsia" w:hAnsiTheme="minorEastAsia"/>
          <w:spacing w:val="-1"/>
          <w:szCs w:val="20"/>
        </w:rPr>
      </w:pPr>
      <w:bookmarkStart w:id="0" w:name="_GoBack"/>
      <w:bookmarkEnd w:id="0"/>
      <w:r>
        <w:rPr>
          <w:rFonts w:asciiTheme="minorEastAsia" w:eastAsiaTheme="minorEastAsia" w:hAnsiTheme="minorEastAsia" w:hint="eastAsia"/>
          <w:spacing w:val="-1"/>
          <w:szCs w:val="20"/>
        </w:rPr>
        <w:t>６　コンソーシアムにあっては、前５</w:t>
      </w:r>
      <w:r w:rsidRPr="00816200">
        <w:rPr>
          <w:rFonts w:asciiTheme="minorEastAsia" w:eastAsiaTheme="minorEastAsia" w:hAnsiTheme="minorEastAsia" w:hint="eastAsia"/>
          <w:spacing w:val="-1"/>
          <w:szCs w:val="20"/>
        </w:rPr>
        <w:t>号で</w:t>
      </w:r>
      <w:r w:rsidRPr="00767418">
        <w:rPr>
          <w:rFonts w:asciiTheme="minorEastAsia" w:eastAsiaTheme="minorEastAsia" w:hAnsiTheme="minorEastAsia" w:hint="eastAsia"/>
          <w:spacing w:val="-1"/>
          <w:szCs w:val="20"/>
        </w:rPr>
        <w:t>定める書類のほかコンソーシアム協定書の写し</w:t>
      </w:r>
    </w:p>
    <w:sectPr w:rsidR="006930CA" w:rsidRPr="00767418" w:rsidSect="007747D3">
      <w:footerReference w:type="default" r:id="rId8"/>
      <w:pgSz w:w="11906" w:h="16838" w:code="9"/>
      <w:pgMar w:top="1134" w:right="1134" w:bottom="1134" w:left="1134" w:header="720" w:footer="720" w:gutter="0"/>
      <w:pgNumType w:fmt="numberInDash" w:start="25"/>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9" w:rsidRDefault="00D13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1C79"/>
    <w:rsid w:val="00072309"/>
    <w:rsid w:val="00080624"/>
    <w:rsid w:val="00085E81"/>
    <w:rsid w:val="000B6869"/>
    <w:rsid w:val="000F70AA"/>
    <w:rsid w:val="001045E2"/>
    <w:rsid w:val="001279A7"/>
    <w:rsid w:val="00160409"/>
    <w:rsid w:val="00160482"/>
    <w:rsid w:val="00160E6A"/>
    <w:rsid w:val="00171170"/>
    <w:rsid w:val="001B3891"/>
    <w:rsid w:val="001D72DD"/>
    <w:rsid w:val="001F3C66"/>
    <w:rsid w:val="002171A6"/>
    <w:rsid w:val="002253C1"/>
    <w:rsid w:val="00245E07"/>
    <w:rsid w:val="00292CD5"/>
    <w:rsid w:val="0029787A"/>
    <w:rsid w:val="002C2ECC"/>
    <w:rsid w:val="002D08C0"/>
    <w:rsid w:val="002E0F8E"/>
    <w:rsid w:val="002E4859"/>
    <w:rsid w:val="00303418"/>
    <w:rsid w:val="00320B9C"/>
    <w:rsid w:val="00332D02"/>
    <w:rsid w:val="003A0F60"/>
    <w:rsid w:val="003B677E"/>
    <w:rsid w:val="003C70A7"/>
    <w:rsid w:val="003F1036"/>
    <w:rsid w:val="00414D5E"/>
    <w:rsid w:val="00451CA8"/>
    <w:rsid w:val="00453D1D"/>
    <w:rsid w:val="00491318"/>
    <w:rsid w:val="00492E66"/>
    <w:rsid w:val="00495F64"/>
    <w:rsid w:val="004974CE"/>
    <w:rsid w:val="004F1619"/>
    <w:rsid w:val="005067FD"/>
    <w:rsid w:val="00511955"/>
    <w:rsid w:val="00513C9B"/>
    <w:rsid w:val="005308FE"/>
    <w:rsid w:val="00551D8A"/>
    <w:rsid w:val="00591C3C"/>
    <w:rsid w:val="00596277"/>
    <w:rsid w:val="005A4245"/>
    <w:rsid w:val="005D6424"/>
    <w:rsid w:val="005F65B7"/>
    <w:rsid w:val="00610CC3"/>
    <w:rsid w:val="00612A40"/>
    <w:rsid w:val="006633C9"/>
    <w:rsid w:val="0068007A"/>
    <w:rsid w:val="006930CA"/>
    <w:rsid w:val="006938DB"/>
    <w:rsid w:val="006B0EA1"/>
    <w:rsid w:val="006B507F"/>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7145"/>
    <w:rsid w:val="008126CD"/>
    <w:rsid w:val="00816200"/>
    <w:rsid w:val="00822C1B"/>
    <w:rsid w:val="008716A9"/>
    <w:rsid w:val="00886415"/>
    <w:rsid w:val="008C6587"/>
    <w:rsid w:val="008C725B"/>
    <w:rsid w:val="009443EC"/>
    <w:rsid w:val="0098551F"/>
    <w:rsid w:val="0098782A"/>
    <w:rsid w:val="00992F17"/>
    <w:rsid w:val="009B5EDB"/>
    <w:rsid w:val="009C2383"/>
    <w:rsid w:val="009C2B48"/>
    <w:rsid w:val="00A01F1E"/>
    <w:rsid w:val="00A179B2"/>
    <w:rsid w:val="00A225BD"/>
    <w:rsid w:val="00A536EB"/>
    <w:rsid w:val="00A62AFE"/>
    <w:rsid w:val="00A65D57"/>
    <w:rsid w:val="00AC3C3A"/>
    <w:rsid w:val="00AF7436"/>
    <w:rsid w:val="00B2703E"/>
    <w:rsid w:val="00BC2422"/>
    <w:rsid w:val="00BE23F4"/>
    <w:rsid w:val="00BF081F"/>
    <w:rsid w:val="00C04A71"/>
    <w:rsid w:val="00C15A22"/>
    <w:rsid w:val="00C242A6"/>
    <w:rsid w:val="00C25F88"/>
    <w:rsid w:val="00C4041A"/>
    <w:rsid w:val="00C47993"/>
    <w:rsid w:val="00C536D9"/>
    <w:rsid w:val="00C63840"/>
    <w:rsid w:val="00C66D6E"/>
    <w:rsid w:val="00C87399"/>
    <w:rsid w:val="00C9133A"/>
    <w:rsid w:val="00CB2964"/>
    <w:rsid w:val="00CC20FC"/>
    <w:rsid w:val="00CD433A"/>
    <w:rsid w:val="00D04120"/>
    <w:rsid w:val="00D106D1"/>
    <w:rsid w:val="00D11CC8"/>
    <w:rsid w:val="00D13AE9"/>
    <w:rsid w:val="00D164F0"/>
    <w:rsid w:val="00D31B20"/>
    <w:rsid w:val="00D5283F"/>
    <w:rsid w:val="00D657E7"/>
    <w:rsid w:val="00DA5754"/>
    <w:rsid w:val="00DA710C"/>
    <w:rsid w:val="00DA727A"/>
    <w:rsid w:val="00DB4687"/>
    <w:rsid w:val="00DB58DE"/>
    <w:rsid w:val="00DC2BBC"/>
    <w:rsid w:val="00E02B13"/>
    <w:rsid w:val="00E07181"/>
    <w:rsid w:val="00E113DB"/>
    <w:rsid w:val="00E24412"/>
    <w:rsid w:val="00E3194E"/>
    <w:rsid w:val="00E93FCE"/>
    <w:rsid w:val="00EB2A99"/>
    <w:rsid w:val="00ED1E31"/>
    <w:rsid w:val="00F058DB"/>
    <w:rsid w:val="00F15C40"/>
    <w:rsid w:val="00F44656"/>
    <w:rsid w:val="00F660C0"/>
    <w:rsid w:val="00F85A71"/>
    <w:rsid w:val="00F85D86"/>
    <w:rsid w:val="00F872F2"/>
    <w:rsid w:val="00F87CDA"/>
    <w:rsid w:val="00F90188"/>
    <w:rsid w:val="00FA6C05"/>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CDF8-8533-4FF0-93F4-BD893E63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2</Pages>
  <Words>911</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【企画】坂本</cp:lastModifiedBy>
  <cp:revision>22</cp:revision>
  <cp:lastPrinted>2019-05-24T07:06:00Z</cp:lastPrinted>
  <dcterms:created xsi:type="dcterms:W3CDTF">2018-04-20T12:11:00Z</dcterms:created>
  <dcterms:modified xsi:type="dcterms:W3CDTF">2022-10-27T04:52:00Z</dcterms:modified>
</cp:coreProperties>
</file>