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C3521" w14:textId="014D2663" w:rsidR="00202F29" w:rsidRDefault="00847BE7" w:rsidP="0065734E">
      <w:pPr>
        <w:jc w:val="center"/>
        <w:rPr>
          <w:rFonts w:ascii="Meiryo UI" w:eastAsia="Meiryo UI" w:hAnsi="Meiryo UI"/>
          <w:b/>
          <w:sz w:val="36"/>
          <w:szCs w:val="36"/>
        </w:rPr>
      </w:pPr>
      <w:r w:rsidRPr="00847BE7">
        <w:rPr>
          <w:rFonts w:ascii="Meiryo UI" w:eastAsia="Meiryo UI" w:hAnsi="Meiryo UI" w:hint="eastAsia"/>
          <w:b/>
          <w:sz w:val="36"/>
          <w:szCs w:val="36"/>
        </w:rPr>
        <w:t>北海道</w:t>
      </w:r>
      <w:r w:rsidR="00202F29" w:rsidRPr="00847BE7">
        <w:rPr>
          <w:rFonts w:ascii="Meiryo UI" w:eastAsia="Meiryo UI" w:hAnsi="Meiryo UI"/>
          <w:b/>
          <w:sz w:val="36"/>
          <w:szCs w:val="36"/>
        </w:rPr>
        <w:t>再犯防止推進計画の</w:t>
      </w:r>
      <w:r w:rsidR="00202F29" w:rsidRPr="00847BE7">
        <w:rPr>
          <w:rFonts w:ascii="Meiryo UI" w:eastAsia="Meiryo UI" w:hAnsi="Meiryo UI" w:hint="eastAsia"/>
          <w:b/>
          <w:sz w:val="36"/>
          <w:szCs w:val="36"/>
        </w:rPr>
        <w:t>概要</w:t>
      </w:r>
    </w:p>
    <w:p w14:paraId="334EB7D1" w14:textId="77777777" w:rsidR="002E29F9" w:rsidRPr="00A378E4" w:rsidRDefault="002E29F9" w:rsidP="0065734E">
      <w:pPr>
        <w:jc w:val="center"/>
        <w:rPr>
          <w:rFonts w:ascii="Meiryo UI" w:eastAsia="Meiryo UI" w:hAnsi="Meiryo UI"/>
          <w:b/>
          <w:sz w:val="36"/>
          <w:szCs w:val="36"/>
        </w:rPr>
      </w:pPr>
    </w:p>
    <w:p w14:paraId="688A1EAC" w14:textId="249A2D02" w:rsidR="00C84D07" w:rsidRDefault="00935ECA" w:rsidP="002C13AE">
      <w:pPr>
        <w:spacing w:line="320" w:lineRule="exact"/>
        <w:rPr>
          <w:rFonts w:ascii="Meiryo UI" w:eastAsia="Meiryo UI" w:hAnsi="Meiryo UI"/>
          <w:sz w:val="22"/>
        </w:rPr>
      </w:pPr>
      <w:r>
        <w:rPr>
          <w:rFonts w:ascii="Meiryo UI" w:eastAsia="Meiryo UI" w:hAnsi="Meiryo UI"/>
          <w:noProof/>
          <w:sz w:val="22"/>
        </w:rPr>
        <mc:AlternateContent>
          <mc:Choice Requires="wps">
            <w:drawing>
              <wp:anchor distT="0" distB="0" distL="114300" distR="114300" simplePos="0" relativeHeight="251659264" behindDoc="0" locked="0" layoutInCell="1" allowOverlap="1" wp14:anchorId="49BD64F7" wp14:editId="19F1F514">
                <wp:simplePos x="0" y="0"/>
                <wp:positionH relativeFrom="column">
                  <wp:posOffset>73660</wp:posOffset>
                </wp:positionH>
                <wp:positionV relativeFrom="paragraph">
                  <wp:posOffset>143510</wp:posOffset>
                </wp:positionV>
                <wp:extent cx="6013450" cy="298450"/>
                <wp:effectExtent l="0" t="0" r="25400" b="25400"/>
                <wp:wrapNone/>
                <wp:docPr id="1" name="テキスト ボックス 1"/>
                <wp:cNvGraphicFramePr/>
                <a:graphic xmlns:a="http://schemas.openxmlformats.org/drawingml/2006/main">
                  <a:graphicData uri="http://schemas.microsoft.com/office/word/2010/wordprocessingShape">
                    <wps:wsp>
                      <wps:cNvSpPr txBox="1"/>
                      <wps:spPr>
                        <a:xfrm>
                          <a:off x="0" y="0"/>
                          <a:ext cx="6013450" cy="298450"/>
                        </a:xfrm>
                        <a:prstGeom prst="rect">
                          <a:avLst/>
                        </a:prstGeom>
                        <a:solidFill>
                          <a:srgbClr val="0070C0"/>
                        </a:solidFill>
                        <a:ln w="6350">
                          <a:solidFill>
                            <a:prstClr val="black"/>
                          </a:solidFill>
                        </a:ln>
                      </wps:spPr>
                      <wps:txbx>
                        <w:txbxContent>
                          <w:p w14:paraId="5B2B5605" w14:textId="77777777" w:rsidR="00935ECA" w:rsidRPr="002E29F9" w:rsidRDefault="00935ECA" w:rsidP="00935ECA">
                            <w:pPr>
                              <w:spacing w:line="360" w:lineRule="exact"/>
                              <w:rPr>
                                <w:rFonts w:ascii="Meiryo UI" w:eastAsia="Meiryo UI" w:hAnsi="Meiryo UI"/>
                                <w:b/>
                                <w:color w:val="FFFFFF" w:themeColor="background1"/>
                                <w:sz w:val="32"/>
                                <w:szCs w:val="32"/>
                              </w:rPr>
                            </w:pPr>
                            <w:r w:rsidRPr="002E29F9">
                              <w:rPr>
                                <w:rFonts w:ascii="Meiryo UI" w:eastAsia="Meiryo UI" w:hAnsi="Meiryo UI" w:hint="eastAsia"/>
                                <w:b/>
                                <w:color w:val="FFFFFF" w:themeColor="background1"/>
                                <w:sz w:val="32"/>
                                <w:szCs w:val="32"/>
                              </w:rPr>
                              <w:t>第1章　計画の基本的な考え方</w:t>
                            </w:r>
                          </w:p>
                          <w:p w14:paraId="33F23A16" w14:textId="77777777" w:rsidR="00935ECA" w:rsidRPr="002E29F9" w:rsidRDefault="00935ECA">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D64F7" id="_x0000_t202" coordsize="21600,21600" o:spt="202" path="m,l,21600r21600,l21600,xe">
                <v:stroke joinstyle="miter"/>
                <v:path gradientshapeok="t" o:connecttype="rect"/>
              </v:shapetype>
              <v:shape id="テキスト ボックス 1" o:spid="_x0000_s1026" type="#_x0000_t202" style="position:absolute;left:0;text-align:left;margin-left:5.8pt;margin-top:11.3pt;width:473.5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" fillcolor="#0070c0" strokeweight=".5pt">
                <v:textbox>
                  <w:txbxContent>
                    <w:p w14:paraId="5B2B5605" w14:textId="77777777" w:rsidR="00935ECA" w:rsidRPr="002E29F9" w:rsidRDefault="00935ECA" w:rsidP="00935ECA">
                      <w:pPr>
                        <w:spacing w:line="360" w:lineRule="exact"/>
                        <w:rPr>
                          <w:rFonts w:ascii="Meiryo UI" w:eastAsia="Meiryo UI" w:hAnsi="Meiryo UI"/>
                          <w:b/>
                          <w:color w:val="FFFFFF" w:themeColor="background1"/>
                          <w:sz w:val="32"/>
                          <w:szCs w:val="32"/>
                        </w:rPr>
                      </w:pPr>
                      <w:r w:rsidRPr="002E29F9">
                        <w:rPr>
                          <w:rFonts w:ascii="Meiryo UI" w:eastAsia="Meiryo UI" w:hAnsi="Meiryo UI" w:hint="eastAsia"/>
                          <w:b/>
                          <w:color w:val="FFFFFF" w:themeColor="background1"/>
                          <w:sz w:val="32"/>
                          <w:szCs w:val="32"/>
                        </w:rPr>
                        <w:t>第1章　計画の基本的な考え方</w:t>
                      </w:r>
                    </w:p>
                    <w:p w14:paraId="33F23A16" w14:textId="77777777" w:rsidR="00935ECA" w:rsidRPr="002E29F9" w:rsidRDefault="00935ECA">
                      <w:pPr>
                        <w:rPr>
                          <w:color w:val="FFFFFF" w:themeColor="background1"/>
                        </w:rPr>
                      </w:pPr>
                    </w:p>
                  </w:txbxContent>
                </v:textbox>
              </v:shape>
            </w:pict>
          </mc:Fallback>
        </mc:AlternateContent>
      </w:r>
    </w:p>
    <w:p w14:paraId="704686A6" w14:textId="5CA88D9C" w:rsidR="00935ECA" w:rsidRDefault="00935ECA" w:rsidP="002C13AE">
      <w:pPr>
        <w:spacing w:line="320" w:lineRule="exact"/>
        <w:rPr>
          <w:rFonts w:ascii="Meiryo UI" w:eastAsia="Meiryo UI" w:hAnsi="Meiryo UI"/>
          <w:sz w:val="22"/>
        </w:rPr>
      </w:pPr>
    </w:p>
    <w:p w14:paraId="3AAF01B4" w14:textId="77777777" w:rsidR="00741ED4" w:rsidRDefault="00741ED4" w:rsidP="0065734E">
      <w:pPr>
        <w:spacing w:line="360" w:lineRule="exact"/>
        <w:rPr>
          <w:rFonts w:ascii="Meiryo UI" w:eastAsia="Meiryo UI" w:hAnsi="Meiryo UI"/>
          <w:b/>
          <w:sz w:val="22"/>
        </w:rPr>
      </w:pPr>
    </w:p>
    <w:p w14:paraId="16BEF7EB" w14:textId="45145A7E" w:rsidR="00202F29" w:rsidRPr="008D7479" w:rsidRDefault="00847BE7" w:rsidP="0065734E">
      <w:pPr>
        <w:spacing w:line="360" w:lineRule="exact"/>
        <w:rPr>
          <w:rFonts w:ascii="Meiryo UI" w:eastAsia="Meiryo UI" w:hAnsi="Meiryo UI"/>
          <w:b/>
          <w:color w:val="0070C0"/>
          <w:sz w:val="28"/>
          <w:szCs w:val="28"/>
        </w:rPr>
      </w:pPr>
      <w:r w:rsidRPr="008D7479">
        <w:rPr>
          <w:rFonts w:ascii="Meiryo UI" w:eastAsia="Meiryo UI" w:hAnsi="Meiryo UI" w:hint="eastAsia"/>
          <w:b/>
          <w:color w:val="0070C0"/>
          <w:sz w:val="28"/>
          <w:szCs w:val="28"/>
        </w:rPr>
        <w:t>１</w:t>
      </w:r>
      <w:r w:rsidR="00202F29" w:rsidRPr="008D7479">
        <w:rPr>
          <w:rFonts w:ascii="Meiryo UI" w:eastAsia="Meiryo UI" w:hAnsi="Meiryo UI"/>
          <w:b/>
          <w:color w:val="0070C0"/>
          <w:sz w:val="28"/>
          <w:szCs w:val="28"/>
        </w:rPr>
        <w:t xml:space="preserve"> </w:t>
      </w:r>
      <w:r w:rsidR="00827576" w:rsidRPr="008D7479">
        <w:rPr>
          <w:rFonts w:ascii="Meiryo UI" w:eastAsia="Meiryo UI" w:hAnsi="Meiryo UI" w:hint="eastAsia"/>
          <w:b/>
          <w:color w:val="0070C0"/>
          <w:sz w:val="28"/>
          <w:szCs w:val="28"/>
        </w:rPr>
        <w:t>計画</w:t>
      </w:r>
      <w:r w:rsidR="00AD12A1">
        <w:rPr>
          <w:rFonts w:ascii="Meiryo UI" w:eastAsia="Meiryo UI" w:hAnsi="Meiryo UI" w:hint="eastAsia"/>
          <w:b/>
          <w:color w:val="0070C0"/>
          <w:sz w:val="28"/>
          <w:szCs w:val="28"/>
        </w:rPr>
        <w:t>策定</w:t>
      </w:r>
      <w:r w:rsidR="00827576" w:rsidRPr="008D7479">
        <w:rPr>
          <w:rFonts w:ascii="Meiryo UI" w:eastAsia="Meiryo UI" w:hAnsi="Meiryo UI" w:hint="eastAsia"/>
          <w:b/>
          <w:color w:val="0070C0"/>
          <w:sz w:val="28"/>
          <w:szCs w:val="28"/>
        </w:rPr>
        <w:t>の趣旨</w:t>
      </w:r>
    </w:p>
    <w:p w14:paraId="34BB49EC" w14:textId="48E7AB83" w:rsidR="00741ED4" w:rsidRPr="00A955F5" w:rsidRDefault="00827576" w:rsidP="00A955F5">
      <w:pPr>
        <w:spacing w:line="360" w:lineRule="exact"/>
        <w:ind w:leftChars="100" w:left="430" w:hangingChars="100" w:hanging="220"/>
        <w:rPr>
          <w:rFonts w:ascii="ＭＳ Ｐ明朝" w:eastAsia="ＭＳ Ｐ明朝" w:hAnsi="ＭＳ Ｐ明朝"/>
          <w:b/>
          <w:sz w:val="24"/>
          <w:szCs w:val="24"/>
        </w:rPr>
      </w:pPr>
      <w:r w:rsidRPr="002663F3">
        <w:rPr>
          <w:rFonts w:ascii="Meiryo UI" w:eastAsia="Meiryo UI" w:hAnsi="Meiryo UI" w:hint="eastAsia"/>
          <w:sz w:val="22"/>
        </w:rPr>
        <w:t xml:space="preserve">　</w:t>
      </w:r>
      <w:r w:rsidRPr="00A955F5">
        <w:rPr>
          <w:rFonts w:ascii="ＭＳ Ｐ明朝" w:eastAsia="ＭＳ Ｐ明朝" w:hAnsi="ＭＳ Ｐ明朝" w:hint="eastAsia"/>
          <w:b/>
          <w:sz w:val="24"/>
          <w:szCs w:val="24"/>
        </w:rPr>
        <w:t>・全国の</w:t>
      </w:r>
      <w:r w:rsidR="002663F3" w:rsidRPr="00A955F5">
        <w:rPr>
          <w:rFonts w:ascii="ＭＳ Ｐ明朝" w:eastAsia="ＭＳ Ｐ明朝" w:hAnsi="ＭＳ Ｐ明朝" w:hint="eastAsia"/>
          <w:b/>
          <w:sz w:val="24"/>
          <w:szCs w:val="24"/>
        </w:rPr>
        <w:t>刑法犯</w:t>
      </w:r>
      <w:r w:rsidRPr="00A955F5">
        <w:rPr>
          <w:rFonts w:ascii="ＭＳ Ｐ明朝" w:eastAsia="ＭＳ Ｐ明朝" w:hAnsi="ＭＳ Ｐ明朝" w:hint="eastAsia"/>
          <w:b/>
          <w:sz w:val="24"/>
          <w:szCs w:val="24"/>
        </w:rPr>
        <w:t>検挙人員に占める再犯者率は、平成１８年の38.8％から48.8</w:t>
      </w:r>
      <w:r w:rsidR="00741ED4" w:rsidRPr="00A955F5">
        <w:rPr>
          <w:rFonts w:ascii="ＭＳ Ｐ明朝" w:eastAsia="ＭＳ Ｐ明朝" w:hAnsi="ＭＳ Ｐ明朝" w:hint="eastAsia"/>
          <w:b/>
          <w:sz w:val="24"/>
          <w:szCs w:val="24"/>
        </w:rPr>
        <w:t>％</w:t>
      </w:r>
      <w:r w:rsidRPr="00A955F5">
        <w:rPr>
          <w:rFonts w:ascii="ＭＳ Ｐ明朝" w:eastAsia="ＭＳ Ｐ明朝" w:hAnsi="ＭＳ Ｐ明朝" w:hint="eastAsia"/>
          <w:b/>
          <w:sz w:val="24"/>
          <w:szCs w:val="24"/>
        </w:rPr>
        <w:t>（</w:t>
      </w:r>
      <w:r w:rsidR="00A378E4">
        <w:rPr>
          <w:rFonts w:ascii="ＭＳ Ｐ明朝" w:eastAsia="ＭＳ Ｐ明朝" w:hAnsi="ＭＳ Ｐ明朝" w:hint="eastAsia"/>
          <w:b/>
          <w:sz w:val="24"/>
          <w:szCs w:val="24"/>
        </w:rPr>
        <w:t>令和元</w:t>
      </w:r>
      <w:r w:rsidRPr="00A955F5">
        <w:rPr>
          <w:rFonts w:ascii="ＭＳ Ｐ明朝" w:eastAsia="ＭＳ Ｐ明朝" w:hAnsi="ＭＳ Ｐ明朝" w:hint="eastAsia"/>
          <w:b/>
          <w:sz w:val="24"/>
          <w:szCs w:val="24"/>
        </w:rPr>
        <w:t>年）に上昇</w:t>
      </w:r>
      <w:bookmarkStart w:id="0" w:name="_GoBack"/>
      <w:bookmarkEnd w:id="0"/>
    </w:p>
    <w:p w14:paraId="1C10CE6A" w14:textId="10A4CE38" w:rsidR="00827576" w:rsidRPr="00A955F5" w:rsidRDefault="00827576" w:rsidP="0065734E">
      <w:pPr>
        <w:spacing w:line="360" w:lineRule="exact"/>
        <w:ind w:leftChars="99" w:left="519" w:hangingChars="129" w:hanging="311"/>
        <w:rPr>
          <w:rFonts w:ascii="ＭＳ Ｐ明朝" w:eastAsia="ＭＳ Ｐ明朝" w:hAnsi="ＭＳ Ｐ明朝"/>
          <w:b/>
          <w:sz w:val="24"/>
          <w:szCs w:val="24"/>
        </w:rPr>
      </w:pPr>
      <w:r w:rsidRPr="00A955F5">
        <w:rPr>
          <w:rFonts w:ascii="ＭＳ Ｐ明朝" w:eastAsia="ＭＳ Ｐ明朝" w:hAnsi="ＭＳ Ｐ明朝" w:hint="eastAsia"/>
          <w:b/>
          <w:sz w:val="24"/>
          <w:szCs w:val="24"/>
        </w:rPr>
        <w:t xml:space="preserve">　・</w:t>
      </w:r>
      <w:r w:rsidR="008D7479" w:rsidRPr="00A955F5">
        <w:rPr>
          <w:rFonts w:ascii="ＭＳ Ｐ明朝" w:eastAsia="ＭＳ Ｐ明朝" w:hAnsi="ＭＳ Ｐ明朝" w:hint="eastAsia"/>
          <w:b/>
          <w:sz w:val="24"/>
          <w:szCs w:val="24"/>
        </w:rPr>
        <w:t>安全で安心な地域社会</w:t>
      </w:r>
      <w:r w:rsidR="007701F9" w:rsidRPr="00A955F5">
        <w:rPr>
          <w:rFonts w:ascii="ＭＳ Ｐ明朝" w:eastAsia="ＭＳ Ｐ明朝" w:hAnsi="ＭＳ Ｐ明朝" w:hint="eastAsia"/>
          <w:b/>
          <w:sz w:val="24"/>
          <w:szCs w:val="24"/>
        </w:rPr>
        <w:t>を</w:t>
      </w:r>
      <w:r w:rsidR="008D7479" w:rsidRPr="00A955F5">
        <w:rPr>
          <w:rFonts w:ascii="ＭＳ Ｐ明朝" w:eastAsia="ＭＳ Ｐ明朝" w:hAnsi="ＭＳ Ｐ明朝" w:hint="eastAsia"/>
          <w:b/>
          <w:sz w:val="24"/>
          <w:szCs w:val="24"/>
        </w:rPr>
        <w:t>実現</w:t>
      </w:r>
      <w:r w:rsidR="007701F9" w:rsidRPr="00A955F5">
        <w:rPr>
          <w:rFonts w:ascii="ＭＳ Ｐ明朝" w:eastAsia="ＭＳ Ｐ明朝" w:hAnsi="ＭＳ Ｐ明朝" w:hint="eastAsia"/>
          <w:b/>
          <w:sz w:val="24"/>
          <w:szCs w:val="24"/>
        </w:rPr>
        <w:t>するためには</w:t>
      </w:r>
      <w:r w:rsidR="008D7479" w:rsidRPr="00A955F5">
        <w:rPr>
          <w:rFonts w:ascii="ＭＳ Ｐ明朝" w:eastAsia="ＭＳ Ｐ明朝" w:hAnsi="ＭＳ Ｐ明朝" w:hint="eastAsia"/>
          <w:b/>
          <w:sz w:val="24"/>
          <w:szCs w:val="24"/>
        </w:rPr>
        <w:t>、犯罪の未然防止に加え、再犯防止の取組</w:t>
      </w:r>
      <w:r w:rsidR="007701F9" w:rsidRPr="00A955F5">
        <w:rPr>
          <w:rFonts w:ascii="ＭＳ Ｐ明朝" w:eastAsia="ＭＳ Ｐ明朝" w:hAnsi="ＭＳ Ｐ明朝" w:hint="eastAsia"/>
          <w:b/>
          <w:sz w:val="24"/>
          <w:szCs w:val="24"/>
        </w:rPr>
        <w:t>の推進</w:t>
      </w:r>
      <w:r w:rsidR="008D7479" w:rsidRPr="00A955F5">
        <w:rPr>
          <w:rFonts w:ascii="ＭＳ Ｐ明朝" w:eastAsia="ＭＳ Ｐ明朝" w:hAnsi="ＭＳ Ｐ明朝" w:hint="eastAsia"/>
          <w:b/>
          <w:sz w:val="24"/>
          <w:szCs w:val="24"/>
        </w:rPr>
        <w:t>が重要との認識のもと、</w:t>
      </w:r>
      <w:r w:rsidRPr="00A955F5">
        <w:rPr>
          <w:rFonts w:ascii="ＭＳ Ｐ明朝" w:eastAsia="ＭＳ Ｐ明朝" w:hAnsi="ＭＳ Ｐ明朝" w:hint="eastAsia"/>
          <w:b/>
          <w:sz w:val="24"/>
          <w:szCs w:val="24"/>
        </w:rPr>
        <w:t>平成28年12月に</w:t>
      </w:r>
      <w:r w:rsidR="00DB4733" w:rsidRPr="00A955F5">
        <w:rPr>
          <w:rFonts w:ascii="ＭＳ Ｐ明朝" w:eastAsia="ＭＳ Ｐ明朝" w:hAnsi="ＭＳ Ｐ明朝" w:hint="eastAsia"/>
          <w:b/>
          <w:sz w:val="24"/>
          <w:szCs w:val="24"/>
        </w:rPr>
        <w:t>「</w:t>
      </w:r>
      <w:r w:rsidR="00212399" w:rsidRPr="00A955F5">
        <w:rPr>
          <w:rFonts w:ascii="ＭＳ Ｐ明朝" w:eastAsia="ＭＳ Ｐ明朝" w:hAnsi="ＭＳ Ｐ明朝" w:hint="eastAsia"/>
          <w:b/>
          <w:sz w:val="24"/>
          <w:szCs w:val="24"/>
        </w:rPr>
        <w:t>再犯防止推進法</w:t>
      </w:r>
      <w:r w:rsidR="00DB4733" w:rsidRPr="00A955F5">
        <w:rPr>
          <w:rFonts w:ascii="ＭＳ Ｐ明朝" w:eastAsia="ＭＳ Ｐ明朝" w:hAnsi="ＭＳ Ｐ明朝" w:hint="eastAsia"/>
          <w:b/>
          <w:sz w:val="24"/>
          <w:szCs w:val="24"/>
        </w:rPr>
        <w:t>」</w:t>
      </w:r>
      <w:r w:rsidRPr="00A955F5">
        <w:rPr>
          <w:rFonts w:ascii="ＭＳ Ｐ明朝" w:eastAsia="ＭＳ Ｐ明朝" w:hAnsi="ＭＳ Ｐ明朝" w:hint="eastAsia"/>
          <w:b/>
          <w:sz w:val="24"/>
          <w:szCs w:val="24"/>
        </w:rPr>
        <w:t>が施行され、国が策定する再犯防止推進計画を勘案し</w:t>
      </w:r>
      <w:r w:rsidR="00847BE7" w:rsidRPr="00A955F5">
        <w:rPr>
          <w:rFonts w:ascii="ＭＳ Ｐ明朝" w:eastAsia="ＭＳ Ｐ明朝" w:hAnsi="ＭＳ Ｐ明朝" w:hint="eastAsia"/>
          <w:b/>
          <w:sz w:val="24"/>
          <w:szCs w:val="24"/>
        </w:rPr>
        <w:t>、</w:t>
      </w:r>
      <w:r w:rsidRPr="00A955F5">
        <w:rPr>
          <w:rFonts w:ascii="ＭＳ Ｐ明朝" w:eastAsia="ＭＳ Ｐ明朝" w:hAnsi="ＭＳ Ｐ明朝" w:hint="eastAsia"/>
          <w:b/>
          <w:sz w:val="24"/>
          <w:szCs w:val="24"/>
        </w:rPr>
        <w:t>地方公共団体</w:t>
      </w:r>
      <w:r w:rsidR="00847BE7" w:rsidRPr="00A955F5">
        <w:rPr>
          <w:rFonts w:ascii="ＭＳ Ｐ明朝" w:eastAsia="ＭＳ Ｐ明朝" w:hAnsi="ＭＳ Ｐ明朝" w:hint="eastAsia"/>
          <w:b/>
          <w:sz w:val="24"/>
          <w:szCs w:val="24"/>
        </w:rPr>
        <w:t>においても</w:t>
      </w:r>
      <w:r w:rsidRPr="00A955F5">
        <w:rPr>
          <w:rFonts w:ascii="ＭＳ Ｐ明朝" w:eastAsia="ＭＳ Ｐ明朝" w:hAnsi="ＭＳ Ｐ明朝" w:hint="eastAsia"/>
          <w:b/>
          <w:sz w:val="24"/>
          <w:szCs w:val="24"/>
        </w:rPr>
        <w:t>推進計画を策定することを努力義務化</w:t>
      </w:r>
    </w:p>
    <w:p w14:paraId="701BBDC0" w14:textId="4DB8D29B" w:rsidR="00827576" w:rsidRPr="00A955F5" w:rsidRDefault="00827576" w:rsidP="0065734E">
      <w:pPr>
        <w:spacing w:line="360" w:lineRule="exact"/>
        <w:ind w:leftChars="100" w:left="521" w:hangingChars="129" w:hanging="311"/>
        <w:rPr>
          <w:rFonts w:ascii="ＭＳ Ｐ明朝" w:eastAsia="ＭＳ Ｐ明朝" w:hAnsi="ＭＳ Ｐ明朝"/>
          <w:b/>
          <w:sz w:val="24"/>
          <w:szCs w:val="24"/>
        </w:rPr>
      </w:pPr>
      <w:r w:rsidRPr="00A955F5">
        <w:rPr>
          <w:rFonts w:ascii="ＭＳ Ｐ明朝" w:eastAsia="ＭＳ Ｐ明朝" w:hAnsi="ＭＳ Ｐ明朝" w:hint="eastAsia"/>
          <w:b/>
          <w:sz w:val="24"/>
          <w:szCs w:val="24"/>
        </w:rPr>
        <w:t xml:space="preserve">　・本道においても再犯者率は</w:t>
      </w:r>
      <w:r w:rsidR="00741ED4" w:rsidRPr="00A955F5">
        <w:rPr>
          <w:rFonts w:ascii="ＭＳ Ｐ明朝" w:eastAsia="ＭＳ Ｐ明朝" w:hAnsi="ＭＳ Ｐ明朝" w:hint="eastAsia"/>
          <w:b/>
          <w:sz w:val="24"/>
          <w:szCs w:val="24"/>
        </w:rPr>
        <w:t>45.5</w:t>
      </w:r>
      <w:r w:rsidRPr="00A955F5">
        <w:rPr>
          <w:rFonts w:ascii="ＭＳ Ｐ明朝" w:eastAsia="ＭＳ Ｐ明朝" w:hAnsi="ＭＳ Ｐ明朝" w:hint="eastAsia"/>
          <w:b/>
          <w:sz w:val="24"/>
          <w:szCs w:val="24"/>
        </w:rPr>
        <w:t>％（</w:t>
      </w:r>
      <w:r w:rsidR="00A378E4">
        <w:rPr>
          <w:rFonts w:ascii="ＭＳ Ｐ明朝" w:eastAsia="ＭＳ Ｐ明朝" w:hAnsi="ＭＳ Ｐ明朝" w:hint="eastAsia"/>
          <w:b/>
          <w:sz w:val="24"/>
          <w:szCs w:val="24"/>
        </w:rPr>
        <w:t>令和元</w:t>
      </w:r>
      <w:r w:rsidR="00741ED4" w:rsidRPr="00A955F5">
        <w:rPr>
          <w:rFonts w:ascii="ＭＳ Ｐ明朝" w:eastAsia="ＭＳ Ｐ明朝" w:hAnsi="ＭＳ Ｐ明朝" w:hint="eastAsia"/>
          <w:b/>
          <w:sz w:val="24"/>
          <w:szCs w:val="24"/>
        </w:rPr>
        <w:t>年</w:t>
      </w:r>
      <w:r w:rsidRPr="00A955F5">
        <w:rPr>
          <w:rFonts w:ascii="ＭＳ Ｐ明朝" w:eastAsia="ＭＳ Ｐ明朝" w:hAnsi="ＭＳ Ｐ明朝" w:hint="eastAsia"/>
          <w:b/>
          <w:sz w:val="24"/>
          <w:szCs w:val="24"/>
        </w:rPr>
        <w:t>）と高いことから、国や</w:t>
      </w:r>
      <w:r w:rsidR="007701F9" w:rsidRPr="00A955F5">
        <w:rPr>
          <w:rFonts w:ascii="ＭＳ Ｐ明朝" w:eastAsia="ＭＳ Ｐ明朝" w:hAnsi="ＭＳ Ｐ明朝" w:hint="eastAsia"/>
          <w:b/>
          <w:sz w:val="24"/>
          <w:szCs w:val="24"/>
        </w:rPr>
        <w:t>市町村、</w:t>
      </w:r>
      <w:r w:rsidRPr="00A955F5">
        <w:rPr>
          <w:rFonts w:ascii="ＭＳ Ｐ明朝" w:eastAsia="ＭＳ Ｐ明朝" w:hAnsi="ＭＳ Ｐ明朝" w:hint="eastAsia"/>
          <w:b/>
          <w:sz w:val="24"/>
          <w:szCs w:val="24"/>
        </w:rPr>
        <w:t>民間</w:t>
      </w:r>
      <w:r w:rsidR="007701F9" w:rsidRPr="00A955F5">
        <w:rPr>
          <w:rFonts w:ascii="ＭＳ Ｐ明朝" w:eastAsia="ＭＳ Ｐ明朝" w:hAnsi="ＭＳ Ｐ明朝" w:hint="eastAsia"/>
          <w:b/>
          <w:sz w:val="24"/>
          <w:szCs w:val="24"/>
        </w:rPr>
        <w:t>協力者</w:t>
      </w:r>
      <w:r w:rsidRPr="00A955F5">
        <w:rPr>
          <w:rFonts w:ascii="ＭＳ Ｐ明朝" w:eastAsia="ＭＳ Ｐ明朝" w:hAnsi="ＭＳ Ｐ明朝" w:hint="eastAsia"/>
          <w:b/>
          <w:sz w:val="24"/>
          <w:szCs w:val="24"/>
        </w:rPr>
        <w:t>等と</w:t>
      </w:r>
      <w:r w:rsidR="007701F9" w:rsidRPr="00A955F5">
        <w:rPr>
          <w:rFonts w:ascii="ＭＳ Ｐ明朝" w:eastAsia="ＭＳ Ｐ明朝" w:hAnsi="ＭＳ Ｐ明朝" w:hint="eastAsia"/>
          <w:b/>
          <w:sz w:val="24"/>
          <w:szCs w:val="24"/>
        </w:rPr>
        <w:t>連携しながら、再犯防止等の取組を総合的かつ計画的に進めるため</w:t>
      </w:r>
      <w:r w:rsidRPr="00A955F5">
        <w:rPr>
          <w:rFonts w:ascii="ＭＳ Ｐ明朝" w:eastAsia="ＭＳ Ｐ明朝" w:hAnsi="ＭＳ Ｐ明朝" w:hint="eastAsia"/>
          <w:b/>
          <w:sz w:val="24"/>
          <w:szCs w:val="24"/>
        </w:rPr>
        <w:t>道計画を策定</w:t>
      </w:r>
    </w:p>
    <w:p w14:paraId="6BF07C33" w14:textId="77777777" w:rsidR="000A3D80" w:rsidRPr="00A955F5" w:rsidRDefault="000A3D80" w:rsidP="0065734E">
      <w:pPr>
        <w:spacing w:line="360" w:lineRule="exact"/>
        <w:rPr>
          <w:rFonts w:ascii="Meiryo UI" w:eastAsia="Meiryo UI" w:hAnsi="Meiryo UI"/>
          <w:b/>
          <w:sz w:val="24"/>
          <w:szCs w:val="24"/>
        </w:rPr>
      </w:pPr>
    </w:p>
    <w:p w14:paraId="477E9EE7" w14:textId="25C59A76" w:rsidR="00202F29" w:rsidRPr="008D7479" w:rsidRDefault="00202F29" w:rsidP="0065734E">
      <w:pPr>
        <w:spacing w:line="360" w:lineRule="exact"/>
        <w:rPr>
          <w:rFonts w:ascii="Meiryo UI" w:eastAsia="Meiryo UI" w:hAnsi="Meiryo UI"/>
          <w:b/>
          <w:color w:val="0070C0"/>
          <w:sz w:val="28"/>
          <w:szCs w:val="28"/>
        </w:rPr>
      </w:pPr>
      <w:r w:rsidRPr="008D7479">
        <w:rPr>
          <w:rFonts w:ascii="Meiryo UI" w:eastAsia="Meiryo UI" w:hAnsi="Meiryo UI"/>
          <w:b/>
          <w:color w:val="0070C0"/>
          <w:sz w:val="28"/>
          <w:szCs w:val="28"/>
        </w:rPr>
        <w:t>２ 計画</w:t>
      </w:r>
      <w:r w:rsidR="00AD12A1">
        <w:rPr>
          <w:rFonts w:ascii="Meiryo UI" w:eastAsia="Meiryo UI" w:hAnsi="Meiryo UI" w:hint="eastAsia"/>
          <w:b/>
          <w:color w:val="0070C0"/>
          <w:sz w:val="28"/>
          <w:szCs w:val="28"/>
        </w:rPr>
        <w:t>策定</w:t>
      </w:r>
      <w:r w:rsidR="00827576" w:rsidRPr="008D7479">
        <w:rPr>
          <w:rFonts w:ascii="Meiryo UI" w:eastAsia="Meiryo UI" w:hAnsi="Meiryo UI" w:hint="eastAsia"/>
          <w:b/>
          <w:color w:val="0070C0"/>
          <w:sz w:val="28"/>
          <w:szCs w:val="28"/>
        </w:rPr>
        <w:t>の目的</w:t>
      </w:r>
      <w:r w:rsidRPr="008D7479">
        <w:rPr>
          <w:rFonts w:ascii="Meiryo UI" w:eastAsia="Meiryo UI" w:hAnsi="Meiryo UI"/>
          <w:b/>
          <w:color w:val="0070C0"/>
          <w:sz w:val="28"/>
          <w:szCs w:val="28"/>
        </w:rPr>
        <w:t xml:space="preserve"> </w:t>
      </w:r>
    </w:p>
    <w:p w14:paraId="59B5F68A" w14:textId="7308BA93" w:rsidR="002663F3" w:rsidRPr="00A955F5" w:rsidRDefault="00741ED4" w:rsidP="0065734E">
      <w:pPr>
        <w:spacing w:line="360" w:lineRule="exact"/>
        <w:ind w:leftChars="100" w:left="210" w:firstLineChars="100" w:firstLine="241"/>
        <w:rPr>
          <w:rFonts w:ascii="ＭＳ Ｐ明朝" w:eastAsia="ＭＳ Ｐ明朝" w:hAnsi="ＭＳ Ｐ明朝"/>
          <w:b/>
          <w:color w:val="000000" w:themeColor="text1"/>
          <w:sz w:val="24"/>
          <w:szCs w:val="24"/>
        </w:rPr>
      </w:pPr>
      <w:r w:rsidRPr="00A955F5">
        <w:rPr>
          <w:rFonts w:ascii="ＭＳ Ｐ明朝" w:eastAsia="ＭＳ Ｐ明朝" w:hAnsi="ＭＳ Ｐ明朝" w:hint="eastAsia"/>
          <w:b/>
          <w:sz w:val="24"/>
          <w:szCs w:val="24"/>
        </w:rPr>
        <w:t>犯罪</w:t>
      </w:r>
      <w:r w:rsidR="00324905" w:rsidRPr="00A955F5">
        <w:rPr>
          <w:rFonts w:ascii="ＭＳ Ｐ明朝" w:eastAsia="ＭＳ Ｐ明朝" w:hAnsi="ＭＳ Ｐ明朝" w:hint="eastAsia"/>
          <w:b/>
          <w:sz w:val="24"/>
          <w:szCs w:val="24"/>
        </w:rPr>
        <w:t>や非行をした</w:t>
      </w:r>
      <w:r w:rsidRPr="00A955F5">
        <w:rPr>
          <w:rFonts w:ascii="ＭＳ Ｐ明朝" w:eastAsia="ＭＳ Ｐ明朝" w:hAnsi="ＭＳ Ｐ明朝" w:hint="eastAsia"/>
          <w:b/>
          <w:color w:val="000000" w:themeColor="text1"/>
          <w:sz w:val="24"/>
          <w:szCs w:val="24"/>
        </w:rPr>
        <w:t>人等</w:t>
      </w:r>
      <w:r w:rsidR="00324905" w:rsidRPr="00A955F5">
        <w:rPr>
          <w:rFonts w:ascii="ＭＳ Ｐ明朝" w:eastAsia="ＭＳ Ｐ明朝" w:hAnsi="ＭＳ Ｐ明朝" w:hint="eastAsia"/>
          <w:b/>
          <w:color w:val="000000" w:themeColor="text1"/>
          <w:sz w:val="24"/>
          <w:szCs w:val="24"/>
        </w:rPr>
        <w:t>が、社会において孤立することなく、再び</w:t>
      </w:r>
      <w:r w:rsidR="00827576" w:rsidRPr="00A955F5">
        <w:rPr>
          <w:rFonts w:ascii="ＭＳ Ｐ明朝" w:eastAsia="ＭＳ Ｐ明朝" w:hAnsi="ＭＳ Ｐ明朝" w:hint="eastAsia"/>
          <w:b/>
          <w:color w:val="000000" w:themeColor="text1"/>
          <w:sz w:val="24"/>
          <w:szCs w:val="24"/>
        </w:rPr>
        <w:t>社会</w:t>
      </w:r>
      <w:r w:rsidR="00324905" w:rsidRPr="00A955F5">
        <w:rPr>
          <w:rFonts w:ascii="ＭＳ Ｐ明朝" w:eastAsia="ＭＳ Ｐ明朝" w:hAnsi="ＭＳ Ｐ明朝" w:hint="eastAsia"/>
          <w:b/>
          <w:color w:val="000000" w:themeColor="text1"/>
          <w:sz w:val="24"/>
          <w:szCs w:val="24"/>
        </w:rPr>
        <w:t>を構成する一員として</w:t>
      </w:r>
      <w:r w:rsidR="00847BE7" w:rsidRPr="00A955F5">
        <w:rPr>
          <w:rFonts w:ascii="ＭＳ Ｐ明朝" w:eastAsia="ＭＳ Ｐ明朝" w:hAnsi="ＭＳ Ｐ明朝" w:hint="eastAsia"/>
          <w:b/>
          <w:color w:val="000000" w:themeColor="text1"/>
          <w:sz w:val="24"/>
          <w:szCs w:val="24"/>
        </w:rPr>
        <w:t>地域</w:t>
      </w:r>
      <w:r w:rsidR="00AD12A1" w:rsidRPr="00A955F5">
        <w:rPr>
          <w:rFonts w:ascii="ＭＳ Ｐ明朝" w:eastAsia="ＭＳ Ｐ明朝" w:hAnsi="ＭＳ Ｐ明朝" w:hint="eastAsia"/>
          <w:b/>
          <w:color w:val="000000" w:themeColor="text1"/>
          <w:sz w:val="24"/>
          <w:szCs w:val="24"/>
        </w:rPr>
        <w:t>に定着できるよう支援する取組を推進することにより</w:t>
      </w:r>
      <w:r w:rsidR="00324905" w:rsidRPr="00A955F5">
        <w:rPr>
          <w:rFonts w:ascii="ＭＳ Ｐ明朝" w:eastAsia="ＭＳ Ｐ明朝" w:hAnsi="ＭＳ Ｐ明朝" w:hint="eastAsia"/>
          <w:b/>
          <w:color w:val="000000" w:themeColor="text1"/>
          <w:sz w:val="24"/>
          <w:szCs w:val="24"/>
        </w:rPr>
        <w:t>、再犯を防止</w:t>
      </w:r>
      <w:r w:rsidR="00AD12A1" w:rsidRPr="00A955F5">
        <w:rPr>
          <w:rFonts w:ascii="ＭＳ Ｐ明朝" w:eastAsia="ＭＳ Ｐ明朝" w:hAnsi="ＭＳ Ｐ明朝" w:hint="eastAsia"/>
          <w:b/>
          <w:color w:val="000000" w:themeColor="text1"/>
          <w:sz w:val="24"/>
          <w:szCs w:val="24"/>
        </w:rPr>
        <w:t>し</w:t>
      </w:r>
      <w:r w:rsidR="00324905" w:rsidRPr="00A955F5">
        <w:rPr>
          <w:rFonts w:ascii="ＭＳ Ｐ明朝" w:eastAsia="ＭＳ Ｐ明朝" w:hAnsi="ＭＳ Ｐ明朝" w:hint="eastAsia"/>
          <w:b/>
          <w:color w:val="000000" w:themeColor="text1"/>
          <w:sz w:val="24"/>
          <w:szCs w:val="24"/>
        </w:rPr>
        <w:t>、道民が安全で安心して暮らせる社会の実現を目指す。</w:t>
      </w:r>
    </w:p>
    <w:p w14:paraId="4E588A8B" w14:textId="77777777" w:rsidR="000A3D80" w:rsidRDefault="000A3D80" w:rsidP="0065734E">
      <w:pPr>
        <w:spacing w:line="360" w:lineRule="exact"/>
        <w:rPr>
          <w:rFonts w:ascii="Meiryo UI" w:eastAsia="Meiryo UI" w:hAnsi="Meiryo UI"/>
          <w:b/>
          <w:sz w:val="22"/>
        </w:rPr>
      </w:pPr>
    </w:p>
    <w:p w14:paraId="3F562AA0" w14:textId="77777777" w:rsidR="007701F9" w:rsidRDefault="002663F3" w:rsidP="007701F9">
      <w:pPr>
        <w:spacing w:line="360" w:lineRule="exact"/>
        <w:rPr>
          <w:rFonts w:ascii="Meiryo UI" w:eastAsia="Meiryo UI" w:hAnsi="Meiryo UI"/>
          <w:b/>
          <w:color w:val="0070C0"/>
          <w:sz w:val="28"/>
          <w:szCs w:val="28"/>
        </w:rPr>
      </w:pPr>
      <w:r w:rsidRPr="008D7479">
        <w:rPr>
          <w:rFonts w:ascii="Meiryo UI" w:eastAsia="Meiryo UI" w:hAnsi="Meiryo UI" w:hint="eastAsia"/>
          <w:b/>
          <w:color w:val="0070C0"/>
          <w:sz w:val="28"/>
          <w:szCs w:val="28"/>
        </w:rPr>
        <w:t>３　計画の性格</w:t>
      </w:r>
    </w:p>
    <w:p w14:paraId="01FFA56B" w14:textId="23D1B695" w:rsidR="007701F9" w:rsidRPr="00A955F5" w:rsidRDefault="007701F9" w:rsidP="007701F9">
      <w:pPr>
        <w:spacing w:line="360" w:lineRule="exact"/>
        <w:ind w:firstLineChars="150" w:firstLine="361"/>
        <w:rPr>
          <w:rFonts w:ascii="ＭＳ Ｐ明朝" w:eastAsia="ＭＳ Ｐ明朝" w:hAnsi="ＭＳ Ｐ明朝"/>
          <w:b/>
          <w:sz w:val="24"/>
          <w:szCs w:val="24"/>
        </w:rPr>
      </w:pPr>
      <w:r w:rsidRPr="00A955F5">
        <w:rPr>
          <w:rFonts w:ascii="ＭＳ Ｐ明朝" w:eastAsia="ＭＳ Ｐ明朝" w:hAnsi="ＭＳ Ｐ明朝" w:hint="eastAsia"/>
          <w:b/>
          <w:sz w:val="24"/>
          <w:szCs w:val="24"/>
        </w:rPr>
        <w:t>・</w:t>
      </w:r>
      <w:r w:rsidR="002663F3" w:rsidRPr="00A955F5">
        <w:rPr>
          <w:rFonts w:ascii="ＭＳ Ｐ明朝" w:eastAsia="ＭＳ Ｐ明朝" w:hAnsi="ＭＳ Ｐ明朝" w:hint="eastAsia"/>
          <w:b/>
          <w:sz w:val="24"/>
          <w:szCs w:val="24"/>
        </w:rPr>
        <w:t>再犯防止推進法第8条第1項に定める地方再犯防止推進計画</w:t>
      </w:r>
    </w:p>
    <w:p w14:paraId="52890237" w14:textId="4E99DCAA" w:rsidR="007701F9" w:rsidRPr="00A955F5" w:rsidRDefault="007701F9" w:rsidP="007701F9">
      <w:pPr>
        <w:spacing w:line="360" w:lineRule="exact"/>
        <w:ind w:firstLineChars="150" w:firstLine="361"/>
        <w:rPr>
          <w:rFonts w:ascii="ＭＳ Ｐ明朝" w:eastAsia="ＭＳ Ｐ明朝" w:hAnsi="ＭＳ Ｐ明朝"/>
          <w:b/>
          <w:sz w:val="24"/>
          <w:szCs w:val="24"/>
        </w:rPr>
      </w:pPr>
      <w:r w:rsidRPr="00A955F5">
        <w:rPr>
          <w:rFonts w:ascii="ＭＳ Ｐ明朝" w:eastAsia="ＭＳ Ｐ明朝" w:hAnsi="ＭＳ Ｐ明朝" w:hint="eastAsia"/>
          <w:b/>
          <w:sz w:val="24"/>
          <w:szCs w:val="24"/>
        </w:rPr>
        <w:t>・北海道総合計画</w:t>
      </w:r>
      <w:r w:rsidR="001C19A6" w:rsidRPr="00A955F5">
        <w:rPr>
          <w:rFonts w:ascii="ＭＳ Ｐ明朝" w:eastAsia="ＭＳ Ｐ明朝" w:hAnsi="ＭＳ Ｐ明朝" w:hint="eastAsia"/>
          <w:b/>
          <w:sz w:val="24"/>
          <w:szCs w:val="24"/>
        </w:rPr>
        <w:t>を推進するための</w:t>
      </w:r>
      <w:r w:rsidR="001866C2" w:rsidRPr="00A955F5">
        <w:rPr>
          <w:rFonts w:ascii="ＭＳ Ｐ明朝" w:eastAsia="ＭＳ Ｐ明朝" w:hAnsi="ＭＳ Ｐ明朝" w:hint="eastAsia"/>
          <w:b/>
          <w:sz w:val="24"/>
          <w:szCs w:val="24"/>
        </w:rPr>
        <w:t>施策</w:t>
      </w:r>
      <w:r w:rsidRPr="00A955F5">
        <w:rPr>
          <w:rFonts w:ascii="ＭＳ Ｐ明朝" w:eastAsia="ＭＳ Ｐ明朝" w:hAnsi="ＭＳ Ｐ明朝" w:hint="eastAsia"/>
          <w:b/>
          <w:sz w:val="24"/>
          <w:szCs w:val="24"/>
        </w:rPr>
        <w:t>別計画</w:t>
      </w:r>
    </w:p>
    <w:p w14:paraId="05BDF9F9" w14:textId="584D800A" w:rsidR="002663F3" w:rsidRPr="00A955F5" w:rsidRDefault="007701F9" w:rsidP="007701F9">
      <w:pPr>
        <w:spacing w:line="360" w:lineRule="exact"/>
        <w:ind w:firstLineChars="150" w:firstLine="361"/>
        <w:rPr>
          <w:rFonts w:ascii="ＭＳ Ｐ明朝" w:eastAsia="ＭＳ Ｐ明朝" w:hAnsi="ＭＳ Ｐ明朝"/>
          <w:b/>
          <w:sz w:val="24"/>
          <w:szCs w:val="24"/>
        </w:rPr>
      </w:pPr>
      <w:r w:rsidRPr="00A955F5">
        <w:rPr>
          <w:rFonts w:ascii="ＭＳ Ｐ明朝" w:eastAsia="ＭＳ Ｐ明朝" w:hAnsi="ＭＳ Ｐ明朝" w:hint="eastAsia"/>
          <w:b/>
          <w:sz w:val="24"/>
          <w:szCs w:val="24"/>
        </w:rPr>
        <w:t>・</w:t>
      </w:r>
      <w:r w:rsidRPr="00A955F5">
        <w:rPr>
          <w:rFonts w:ascii="ＭＳ Ｐ明朝" w:eastAsia="ＭＳ Ｐ明朝" w:hAnsi="ＭＳ Ｐ明朝"/>
          <w:b/>
          <w:sz w:val="24"/>
          <w:szCs w:val="24"/>
        </w:rPr>
        <w:t>北海道SDGs</w:t>
      </w:r>
      <w:r w:rsidR="00A378E4">
        <w:rPr>
          <w:rFonts w:ascii="ＭＳ Ｐ明朝" w:eastAsia="ＭＳ Ｐ明朝" w:hAnsi="ＭＳ Ｐ明朝" w:hint="eastAsia"/>
          <w:b/>
          <w:sz w:val="24"/>
          <w:szCs w:val="24"/>
        </w:rPr>
        <w:t>推進ビジョン</w:t>
      </w:r>
      <w:r w:rsidRPr="00A955F5">
        <w:rPr>
          <w:rFonts w:ascii="ＭＳ Ｐ明朝" w:eastAsia="ＭＳ Ｐ明朝" w:hAnsi="ＭＳ Ｐ明朝"/>
          <w:b/>
          <w:sz w:val="24"/>
          <w:szCs w:val="24"/>
        </w:rPr>
        <w:t>の趣旨を踏まえ</w:t>
      </w:r>
      <w:r w:rsidRPr="00A955F5">
        <w:rPr>
          <w:rFonts w:ascii="ＭＳ Ｐ明朝" w:eastAsia="ＭＳ Ｐ明朝" w:hAnsi="ＭＳ Ｐ明朝" w:hint="eastAsia"/>
          <w:b/>
          <w:sz w:val="24"/>
          <w:szCs w:val="24"/>
        </w:rPr>
        <w:t>た</w:t>
      </w:r>
      <w:r w:rsidR="001A1E2F" w:rsidRPr="00A955F5">
        <w:rPr>
          <w:rFonts w:ascii="ＭＳ Ｐ明朝" w:eastAsia="ＭＳ Ｐ明朝" w:hAnsi="ＭＳ Ｐ明朝"/>
          <w:b/>
          <w:sz w:val="24"/>
          <w:szCs w:val="24"/>
        </w:rPr>
        <w:t>取</w:t>
      </w:r>
      <w:r w:rsidRPr="00A955F5">
        <w:rPr>
          <w:rFonts w:ascii="ＭＳ Ｐ明朝" w:eastAsia="ＭＳ Ｐ明朝" w:hAnsi="ＭＳ Ｐ明朝"/>
          <w:b/>
          <w:sz w:val="24"/>
          <w:szCs w:val="24"/>
        </w:rPr>
        <w:t>組</w:t>
      </w:r>
    </w:p>
    <w:p w14:paraId="4EFD547D" w14:textId="77777777" w:rsidR="000A3D80" w:rsidRPr="001A1E2F" w:rsidRDefault="000A3D80" w:rsidP="0065734E">
      <w:pPr>
        <w:spacing w:line="360" w:lineRule="exact"/>
        <w:rPr>
          <w:rFonts w:ascii="Meiryo UI" w:eastAsia="Meiryo UI" w:hAnsi="Meiryo UI"/>
          <w:b/>
          <w:sz w:val="22"/>
        </w:rPr>
      </w:pPr>
    </w:p>
    <w:p w14:paraId="3D5E58AE" w14:textId="35C7D9DA" w:rsidR="002663F3" w:rsidRPr="008D7479" w:rsidRDefault="002663F3" w:rsidP="0065734E">
      <w:pPr>
        <w:spacing w:line="360" w:lineRule="exact"/>
        <w:rPr>
          <w:rFonts w:ascii="Meiryo UI" w:eastAsia="Meiryo UI" w:hAnsi="Meiryo UI"/>
          <w:b/>
          <w:color w:val="0070C0"/>
          <w:sz w:val="28"/>
          <w:szCs w:val="28"/>
        </w:rPr>
      </w:pPr>
      <w:r w:rsidRPr="008D7479">
        <w:rPr>
          <w:rFonts w:ascii="Meiryo UI" w:eastAsia="Meiryo UI" w:hAnsi="Meiryo UI" w:hint="eastAsia"/>
          <w:b/>
          <w:color w:val="0070C0"/>
          <w:sz w:val="28"/>
          <w:szCs w:val="28"/>
        </w:rPr>
        <w:t>４　計画の対象者</w:t>
      </w:r>
    </w:p>
    <w:p w14:paraId="178FB8BE" w14:textId="15BE94D3" w:rsidR="002663F3" w:rsidRPr="00A955F5" w:rsidRDefault="002663F3" w:rsidP="0065734E">
      <w:pPr>
        <w:spacing w:line="360" w:lineRule="exact"/>
        <w:ind w:left="220" w:hangingChars="100" w:hanging="220"/>
        <w:rPr>
          <w:rFonts w:ascii="ＭＳ Ｐ明朝" w:eastAsia="ＭＳ Ｐ明朝" w:hAnsi="ＭＳ Ｐ明朝"/>
          <w:b/>
          <w:sz w:val="24"/>
          <w:szCs w:val="24"/>
        </w:rPr>
      </w:pPr>
      <w:r>
        <w:rPr>
          <w:rFonts w:ascii="Meiryo UI" w:eastAsia="Meiryo UI" w:hAnsi="Meiryo UI" w:hint="eastAsia"/>
          <w:sz w:val="22"/>
        </w:rPr>
        <w:t xml:space="preserve">　</w:t>
      </w:r>
      <w:r w:rsidRPr="004424CC">
        <w:rPr>
          <w:rFonts w:ascii="ＭＳ Ｐ明朝" w:eastAsia="ＭＳ Ｐ明朝" w:hAnsi="ＭＳ Ｐ明朝" w:hint="eastAsia"/>
          <w:b/>
          <w:sz w:val="22"/>
        </w:rPr>
        <w:t xml:space="preserve">　</w:t>
      </w:r>
      <w:r w:rsidR="00847BE7" w:rsidRPr="00A955F5">
        <w:rPr>
          <w:rFonts w:ascii="ＭＳ Ｐ明朝" w:eastAsia="ＭＳ Ｐ明朝" w:hAnsi="ＭＳ Ｐ明朝" w:hint="eastAsia"/>
          <w:b/>
          <w:sz w:val="24"/>
          <w:szCs w:val="24"/>
        </w:rPr>
        <w:t xml:space="preserve"> </w:t>
      </w:r>
      <w:r w:rsidR="003E3275" w:rsidRPr="00A955F5">
        <w:rPr>
          <w:rFonts w:ascii="ＭＳ Ｐ明朝" w:eastAsia="ＭＳ Ｐ明朝" w:hAnsi="ＭＳ Ｐ明朝" w:hint="eastAsia"/>
          <w:b/>
          <w:sz w:val="24"/>
          <w:szCs w:val="24"/>
        </w:rPr>
        <w:t>犯罪をした人</w:t>
      </w:r>
      <w:r w:rsidR="00651042" w:rsidRPr="00A955F5">
        <w:rPr>
          <w:rFonts w:ascii="ＭＳ Ｐ明朝" w:eastAsia="ＭＳ Ｐ明朝" w:hAnsi="ＭＳ Ｐ明朝" w:hint="eastAsia"/>
          <w:b/>
          <w:sz w:val="24"/>
          <w:szCs w:val="24"/>
        </w:rPr>
        <w:t>等</w:t>
      </w:r>
      <w:r w:rsidR="003E3275" w:rsidRPr="00A955F5">
        <w:rPr>
          <w:rFonts w:ascii="ＭＳ Ｐ明朝" w:eastAsia="ＭＳ Ｐ明朝" w:hAnsi="ＭＳ Ｐ明朝" w:hint="eastAsia"/>
          <w:b/>
          <w:sz w:val="24"/>
          <w:szCs w:val="24"/>
        </w:rPr>
        <w:t>（</w:t>
      </w:r>
      <w:r w:rsidR="00651042" w:rsidRPr="00A955F5">
        <w:rPr>
          <w:rFonts w:ascii="ＭＳ Ｐ明朝" w:eastAsia="ＭＳ Ｐ明朝" w:hAnsi="ＭＳ Ｐ明朝" w:hint="eastAsia"/>
          <w:b/>
          <w:sz w:val="24"/>
          <w:szCs w:val="24"/>
        </w:rPr>
        <w:t>再犯防止推進法第2条第1項に規定する「犯罪をした者等」のことをいい、</w:t>
      </w:r>
      <w:r w:rsidRPr="00A955F5">
        <w:rPr>
          <w:rFonts w:ascii="ＭＳ Ｐ明朝" w:eastAsia="ＭＳ Ｐ明朝" w:hAnsi="ＭＳ Ｐ明朝" w:hint="eastAsia"/>
          <w:b/>
          <w:sz w:val="24"/>
          <w:szCs w:val="24"/>
        </w:rPr>
        <w:t>起訴猶予者、執行猶予者、罰金・科料を受けた人、矯正施設（刑務所、少年院等）出所者、</w:t>
      </w:r>
      <w:r w:rsidR="003E3275" w:rsidRPr="00A955F5">
        <w:rPr>
          <w:rFonts w:ascii="ＭＳ Ｐ明朝" w:eastAsia="ＭＳ Ｐ明朝" w:hAnsi="ＭＳ Ｐ明朝" w:hint="eastAsia"/>
          <w:b/>
          <w:sz w:val="24"/>
          <w:szCs w:val="24"/>
        </w:rPr>
        <w:t>非行少年若しくは非行少年であった人</w:t>
      </w:r>
      <w:r w:rsidR="00741ED4" w:rsidRPr="00A955F5">
        <w:rPr>
          <w:rFonts w:ascii="ＭＳ Ｐ明朝" w:eastAsia="ＭＳ Ｐ明朝" w:hAnsi="ＭＳ Ｐ明朝" w:hint="eastAsia"/>
          <w:b/>
          <w:sz w:val="24"/>
          <w:szCs w:val="24"/>
        </w:rPr>
        <w:t>を含む。</w:t>
      </w:r>
      <w:r w:rsidR="003E3275" w:rsidRPr="00A955F5">
        <w:rPr>
          <w:rFonts w:ascii="ＭＳ Ｐ明朝" w:eastAsia="ＭＳ Ｐ明朝" w:hAnsi="ＭＳ Ｐ明朝" w:hint="eastAsia"/>
          <w:b/>
          <w:sz w:val="24"/>
          <w:szCs w:val="24"/>
        </w:rPr>
        <w:t>）</w:t>
      </w:r>
    </w:p>
    <w:p w14:paraId="5F954708" w14:textId="77777777" w:rsidR="000A3D80" w:rsidRPr="004424CC" w:rsidRDefault="000A3D80" w:rsidP="0065734E">
      <w:pPr>
        <w:spacing w:line="360" w:lineRule="exact"/>
        <w:rPr>
          <w:rFonts w:ascii="ＭＳ Ｐ明朝" w:eastAsia="ＭＳ Ｐ明朝" w:hAnsi="ＭＳ Ｐ明朝"/>
          <w:b/>
          <w:sz w:val="22"/>
        </w:rPr>
      </w:pPr>
    </w:p>
    <w:p w14:paraId="3BEBCE9A" w14:textId="080EB7FC" w:rsidR="00202F29" w:rsidRPr="008D7479" w:rsidRDefault="003E3275" w:rsidP="0065734E">
      <w:pPr>
        <w:spacing w:line="360" w:lineRule="exact"/>
        <w:rPr>
          <w:rFonts w:ascii="Meiryo UI" w:eastAsia="Meiryo UI" w:hAnsi="Meiryo UI"/>
          <w:b/>
          <w:color w:val="0070C0"/>
          <w:sz w:val="28"/>
          <w:szCs w:val="28"/>
        </w:rPr>
      </w:pPr>
      <w:r w:rsidRPr="008D7479">
        <w:rPr>
          <w:rFonts w:ascii="Meiryo UI" w:eastAsia="Meiryo UI" w:hAnsi="Meiryo UI" w:hint="eastAsia"/>
          <w:b/>
          <w:color w:val="0070C0"/>
          <w:sz w:val="28"/>
          <w:szCs w:val="28"/>
        </w:rPr>
        <w:t>５</w:t>
      </w:r>
      <w:r w:rsidR="00202F29" w:rsidRPr="008D7479">
        <w:rPr>
          <w:rFonts w:ascii="Meiryo UI" w:eastAsia="Meiryo UI" w:hAnsi="Meiryo UI"/>
          <w:b/>
          <w:color w:val="0070C0"/>
          <w:sz w:val="28"/>
          <w:szCs w:val="28"/>
        </w:rPr>
        <w:t xml:space="preserve"> 計画</w:t>
      </w:r>
      <w:r w:rsidR="00DB4733">
        <w:rPr>
          <w:rFonts w:ascii="Meiryo UI" w:eastAsia="Meiryo UI" w:hAnsi="Meiryo UI" w:hint="eastAsia"/>
          <w:b/>
          <w:color w:val="0070C0"/>
          <w:sz w:val="28"/>
          <w:szCs w:val="28"/>
        </w:rPr>
        <w:t>の</w:t>
      </w:r>
      <w:r w:rsidR="00202F29" w:rsidRPr="008D7479">
        <w:rPr>
          <w:rFonts w:ascii="Meiryo UI" w:eastAsia="Meiryo UI" w:hAnsi="Meiryo UI"/>
          <w:b/>
          <w:color w:val="0070C0"/>
          <w:sz w:val="28"/>
          <w:szCs w:val="28"/>
        </w:rPr>
        <w:t>期間</w:t>
      </w:r>
    </w:p>
    <w:p w14:paraId="215EAAAB" w14:textId="1AE718B1" w:rsidR="00202F29" w:rsidRPr="00A955F5" w:rsidRDefault="00202F29" w:rsidP="0065734E">
      <w:pPr>
        <w:spacing w:line="360" w:lineRule="exact"/>
        <w:ind w:firstLineChars="100" w:firstLine="241"/>
        <w:rPr>
          <w:rFonts w:ascii="ＭＳ Ｐ明朝" w:eastAsia="ＭＳ Ｐ明朝" w:hAnsi="ＭＳ Ｐ明朝"/>
          <w:b/>
          <w:color w:val="000000" w:themeColor="text1"/>
          <w:sz w:val="24"/>
          <w:szCs w:val="24"/>
        </w:rPr>
      </w:pPr>
      <w:r w:rsidRPr="00A955F5">
        <w:rPr>
          <w:rFonts w:ascii="ＭＳ Ｐ明朝" w:eastAsia="ＭＳ Ｐ明朝" w:hAnsi="ＭＳ Ｐ明朝"/>
          <w:b/>
          <w:sz w:val="24"/>
          <w:szCs w:val="24"/>
        </w:rPr>
        <w:t xml:space="preserve"> </w:t>
      </w:r>
      <w:r w:rsidR="002663F3" w:rsidRPr="00A955F5">
        <w:rPr>
          <w:rFonts w:ascii="ＭＳ Ｐ明朝" w:eastAsia="ＭＳ Ｐ明朝" w:hAnsi="ＭＳ Ｐ明朝" w:hint="eastAsia"/>
          <w:b/>
          <w:sz w:val="24"/>
          <w:szCs w:val="24"/>
        </w:rPr>
        <w:t>令和3</w:t>
      </w:r>
      <w:r w:rsidRPr="00A955F5">
        <w:rPr>
          <w:rFonts w:ascii="ＭＳ Ｐ明朝" w:eastAsia="ＭＳ Ｐ明朝" w:hAnsi="ＭＳ Ｐ明朝"/>
          <w:b/>
          <w:sz w:val="24"/>
          <w:szCs w:val="24"/>
        </w:rPr>
        <w:t>年</w:t>
      </w:r>
      <w:r w:rsidRPr="00A955F5">
        <w:rPr>
          <w:rFonts w:ascii="ＭＳ Ｐ明朝" w:eastAsia="ＭＳ Ｐ明朝" w:hAnsi="ＭＳ Ｐ明朝"/>
          <w:b/>
          <w:color w:val="000000" w:themeColor="text1"/>
          <w:sz w:val="24"/>
          <w:szCs w:val="24"/>
        </w:rPr>
        <w:t>度から</w:t>
      </w:r>
      <w:r w:rsidR="00324905" w:rsidRPr="00A955F5">
        <w:rPr>
          <w:rFonts w:ascii="ＭＳ Ｐ明朝" w:eastAsia="ＭＳ Ｐ明朝" w:hAnsi="ＭＳ Ｐ明朝" w:hint="eastAsia"/>
          <w:b/>
          <w:color w:val="000000" w:themeColor="text1"/>
          <w:sz w:val="24"/>
          <w:szCs w:val="24"/>
        </w:rPr>
        <w:t>概ね</w:t>
      </w:r>
      <w:r w:rsidRPr="00A955F5">
        <w:rPr>
          <w:rFonts w:ascii="ＭＳ Ｐ明朝" w:eastAsia="ＭＳ Ｐ明朝" w:hAnsi="ＭＳ Ｐ明朝"/>
          <w:b/>
          <w:color w:val="000000" w:themeColor="text1"/>
          <w:sz w:val="24"/>
          <w:szCs w:val="24"/>
        </w:rPr>
        <w:t>５年間</w:t>
      </w:r>
      <w:r w:rsidR="00324905" w:rsidRPr="00A955F5">
        <w:rPr>
          <w:rFonts w:ascii="ＭＳ Ｐ明朝" w:eastAsia="ＭＳ Ｐ明朝" w:hAnsi="ＭＳ Ｐ明朝" w:hint="eastAsia"/>
          <w:b/>
          <w:color w:val="000000" w:themeColor="text1"/>
          <w:sz w:val="24"/>
          <w:szCs w:val="24"/>
        </w:rPr>
        <w:t>とし、計画期間中であっても必要に応じて見直しを行う。</w:t>
      </w:r>
    </w:p>
    <w:p w14:paraId="0F8DD86C" w14:textId="58A144E1" w:rsidR="002E29F9" w:rsidRPr="00324905" w:rsidRDefault="002E29F9" w:rsidP="0065734E">
      <w:pPr>
        <w:spacing w:line="360" w:lineRule="exact"/>
        <w:rPr>
          <w:rFonts w:ascii="Meiryo UI" w:eastAsia="Meiryo UI" w:hAnsi="Meiryo UI"/>
          <w:sz w:val="22"/>
        </w:rPr>
      </w:pPr>
    </w:p>
    <w:p w14:paraId="3DDC4055" w14:textId="77777777" w:rsidR="008D7479" w:rsidRDefault="008D7479" w:rsidP="0065734E">
      <w:pPr>
        <w:spacing w:line="360" w:lineRule="exact"/>
        <w:rPr>
          <w:rFonts w:ascii="Meiryo UI" w:eastAsia="Meiryo UI" w:hAnsi="Meiryo UI"/>
          <w:sz w:val="22"/>
        </w:rPr>
      </w:pPr>
    </w:p>
    <w:p w14:paraId="37FF0982" w14:textId="3E2EED55" w:rsidR="00935ECA" w:rsidRDefault="00935ECA" w:rsidP="0065734E">
      <w:pPr>
        <w:spacing w:line="360" w:lineRule="exact"/>
        <w:rPr>
          <w:rFonts w:ascii="Meiryo UI" w:eastAsia="Meiryo UI" w:hAnsi="Meiryo UI"/>
          <w:sz w:val="22"/>
        </w:rPr>
      </w:pPr>
      <w:r>
        <w:rPr>
          <w:rFonts w:ascii="Meiryo UI" w:eastAsia="Meiryo UI" w:hAnsi="Meiryo UI"/>
          <w:noProof/>
          <w:sz w:val="22"/>
        </w:rPr>
        <mc:AlternateContent>
          <mc:Choice Requires="wps">
            <w:drawing>
              <wp:anchor distT="0" distB="0" distL="114300" distR="114300" simplePos="0" relativeHeight="251661312" behindDoc="0" locked="0" layoutInCell="1" allowOverlap="1" wp14:anchorId="2953A9BA" wp14:editId="2CF6040F">
                <wp:simplePos x="0" y="0"/>
                <wp:positionH relativeFrom="column">
                  <wp:posOffset>0</wp:posOffset>
                </wp:positionH>
                <wp:positionV relativeFrom="paragraph">
                  <wp:posOffset>-635</wp:posOffset>
                </wp:positionV>
                <wp:extent cx="6007100" cy="298450"/>
                <wp:effectExtent l="0" t="0" r="12700" b="25400"/>
                <wp:wrapNone/>
                <wp:docPr id="2" name="テキスト ボックス 2"/>
                <wp:cNvGraphicFramePr/>
                <a:graphic xmlns:a="http://schemas.openxmlformats.org/drawingml/2006/main">
                  <a:graphicData uri="http://schemas.microsoft.com/office/word/2010/wordprocessingShape">
                    <wps:wsp>
                      <wps:cNvSpPr txBox="1"/>
                      <wps:spPr>
                        <a:xfrm>
                          <a:off x="0" y="0"/>
                          <a:ext cx="6007100" cy="298450"/>
                        </a:xfrm>
                        <a:prstGeom prst="rect">
                          <a:avLst/>
                        </a:prstGeom>
                        <a:solidFill>
                          <a:srgbClr val="0070C0"/>
                        </a:solidFill>
                        <a:ln w="6350">
                          <a:solidFill>
                            <a:prstClr val="black"/>
                          </a:solidFill>
                        </a:ln>
                      </wps:spPr>
                      <wps:txbx>
                        <w:txbxContent>
                          <w:p w14:paraId="5DCA5068" w14:textId="77777777" w:rsidR="00935ECA" w:rsidRPr="002E29F9" w:rsidRDefault="00935ECA" w:rsidP="00935ECA">
                            <w:pPr>
                              <w:spacing w:line="360" w:lineRule="exact"/>
                              <w:rPr>
                                <w:rFonts w:ascii="Meiryo UI" w:eastAsia="Meiryo UI" w:hAnsi="Meiryo UI"/>
                                <w:b/>
                                <w:bCs/>
                                <w:color w:val="FFFFFF" w:themeColor="background1"/>
                                <w:sz w:val="32"/>
                                <w:szCs w:val="32"/>
                              </w:rPr>
                            </w:pPr>
                            <w:r w:rsidRPr="002E29F9">
                              <w:rPr>
                                <w:rFonts w:ascii="Meiryo UI" w:eastAsia="Meiryo UI" w:hAnsi="Meiryo UI" w:hint="eastAsia"/>
                                <w:b/>
                                <w:bCs/>
                                <w:color w:val="FFFFFF" w:themeColor="background1"/>
                                <w:sz w:val="32"/>
                                <w:szCs w:val="32"/>
                              </w:rPr>
                              <w:t>第2</w:t>
                            </w:r>
                            <w:r w:rsidRPr="002E29F9">
                              <w:rPr>
                                <w:rFonts w:ascii="Meiryo UI" w:eastAsia="Meiryo UI" w:hAnsi="Meiryo UI" w:hint="eastAsia"/>
                                <w:b/>
                                <w:bCs/>
                                <w:color w:val="FFFFFF" w:themeColor="background1"/>
                                <w:sz w:val="32"/>
                                <w:szCs w:val="32"/>
                              </w:rPr>
                              <w:t>章　再犯を取り巻く状況</w:t>
                            </w:r>
                          </w:p>
                          <w:p w14:paraId="0A5F5E43" w14:textId="49BAD47D" w:rsidR="00935ECA" w:rsidRPr="002E29F9" w:rsidRDefault="00935ECA" w:rsidP="00935ECA">
                            <w:pPr>
                              <w:spacing w:line="360" w:lineRule="exact"/>
                              <w:rPr>
                                <w:rFonts w:ascii="Meiryo UI" w:eastAsia="Meiryo UI" w:hAnsi="Meiryo UI"/>
                                <w:b/>
                                <w:color w:val="FFFFFF" w:themeColor="background1"/>
                                <w:sz w:val="32"/>
                                <w:szCs w:val="32"/>
                              </w:rPr>
                            </w:pPr>
                          </w:p>
                          <w:p w14:paraId="07AFE4F1" w14:textId="77777777" w:rsidR="00935ECA" w:rsidRPr="002E29F9" w:rsidRDefault="00935ECA" w:rsidP="00935ECA">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3A9BA" id="テキスト ボックス 2" o:spid="_x0000_s1027" type="#_x0000_t202" style="position:absolute;left:0;text-align:left;margin-left:0;margin-top:-.05pt;width:473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" fillcolor="#0070c0" strokeweight=".5pt">
                <v:textbox>
                  <w:txbxContent>
                    <w:p w14:paraId="5DCA5068" w14:textId="77777777" w:rsidR="00935ECA" w:rsidRPr="002E29F9" w:rsidRDefault="00935ECA" w:rsidP="00935ECA">
                      <w:pPr>
                        <w:spacing w:line="360" w:lineRule="exact"/>
                        <w:rPr>
                          <w:rFonts w:ascii="Meiryo UI" w:eastAsia="Meiryo UI" w:hAnsi="Meiryo UI"/>
                          <w:b/>
                          <w:bCs/>
                          <w:color w:val="FFFFFF" w:themeColor="background1"/>
                          <w:sz w:val="32"/>
                          <w:szCs w:val="32"/>
                        </w:rPr>
                      </w:pPr>
                      <w:r w:rsidRPr="002E29F9">
                        <w:rPr>
                          <w:rFonts w:ascii="Meiryo UI" w:eastAsia="Meiryo UI" w:hAnsi="Meiryo UI" w:hint="eastAsia"/>
                          <w:b/>
                          <w:bCs/>
                          <w:color w:val="FFFFFF" w:themeColor="background1"/>
                          <w:sz w:val="32"/>
                          <w:szCs w:val="32"/>
                        </w:rPr>
                        <w:t>第2章　再犯を取り巻く状況</w:t>
                      </w:r>
                    </w:p>
                    <w:p w14:paraId="0A5F5E43" w14:textId="49BAD47D" w:rsidR="00935ECA" w:rsidRPr="002E29F9" w:rsidRDefault="00935ECA" w:rsidP="00935ECA">
                      <w:pPr>
                        <w:spacing w:line="360" w:lineRule="exact"/>
                        <w:rPr>
                          <w:rFonts w:ascii="Meiryo UI" w:eastAsia="Meiryo UI" w:hAnsi="Meiryo UI"/>
                          <w:b/>
                          <w:color w:val="FFFFFF" w:themeColor="background1"/>
                          <w:sz w:val="32"/>
                          <w:szCs w:val="32"/>
                        </w:rPr>
                      </w:pPr>
                    </w:p>
                    <w:p w14:paraId="07AFE4F1" w14:textId="77777777" w:rsidR="00935ECA" w:rsidRPr="002E29F9" w:rsidRDefault="00935ECA" w:rsidP="00935ECA">
                      <w:pPr>
                        <w:rPr>
                          <w:color w:val="FFFFFF" w:themeColor="background1"/>
                        </w:rPr>
                      </w:pPr>
                    </w:p>
                  </w:txbxContent>
                </v:textbox>
              </v:shape>
            </w:pict>
          </mc:Fallback>
        </mc:AlternateContent>
      </w:r>
    </w:p>
    <w:p w14:paraId="372A740F" w14:textId="77777777" w:rsidR="00935ECA" w:rsidRDefault="00935ECA" w:rsidP="0065734E">
      <w:pPr>
        <w:spacing w:line="360" w:lineRule="exact"/>
        <w:rPr>
          <w:rFonts w:ascii="Meiryo UI" w:eastAsia="Meiryo UI" w:hAnsi="Meiryo UI"/>
          <w:sz w:val="22"/>
        </w:rPr>
      </w:pPr>
    </w:p>
    <w:p w14:paraId="2FF219AE" w14:textId="6E3817FB" w:rsidR="00D575C9" w:rsidRPr="008D7479" w:rsidRDefault="00D575C9" w:rsidP="0065734E">
      <w:pPr>
        <w:spacing w:line="360" w:lineRule="exact"/>
        <w:rPr>
          <w:rFonts w:ascii="Meiryo UI" w:eastAsia="Meiryo UI" w:hAnsi="Meiryo UI"/>
          <w:b/>
          <w:bCs/>
          <w:color w:val="0070C0"/>
          <w:sz w:val="28"/>
          <w:szCs w:val="28"/>
        </w:rPr>
      </w:pPr>
      <w:r w:rsidRPr="008D7479">
        <w:rPr>
          <w:rFonts w:ascii="Meiryo UI" w:eastAsia="Meiryo UI" w:hAnsi="Meiryo UI" w:hint="eastAsia"/>
          <w:b/>
          <w:bCs/>
          <w:color w:val="0070C0"/>
          <w:sz w:val="28"/>
          <w:szCs w:val="28"/>
        </w:rPr>
        <w:t>１　本道の再犯者等の状況</w:t>
      </w:r>
    </w:p>
    <w:p w14:paraId="344A3011" w14:textId="6F094336" w:rsidR="00D575C9" w:rsidRPr="00A955F5" w:rsidRDefault="00D575C9" w:rsidP="0065734E">
      <w:pPr>
        <w:spacing w:line="360" w:lineRule="exact"/>
        <w:ind w:firstLineChars="200" w:firstLine="482"/>
        <w:rPr>
          <w:rFonts w:ascii="ＭＳ Ｐ明朝" w:eastAsia="ＭＳ Ｐ明朝" w:hAnsi="ＭＳ Ｐ明朝"/>
          <w:b/>
          <w:bCs/>
          <w:sz w:val="24"/>
          <w:szCs w:val="24"/>
        </w:rPr>
      </w:pPr>
      <w:r w:rsidRPr="00A955F5">
        <w:rPr>
          <w:rFonts w:ascii="ＭＳ Ｐ明朝" w:eastAsia="ＭＳ Ｐ明朝" w:hAnsi="ＭＳ Ｐ明朝" w:hint="eastAsia"/>
          <w:b/>
          <w:bCs/>
          <w:sz w:val="24"/>
          <w:szCs w:val="24"/>
        </w:rPr>
        <w:t>・刑法犯の認知件数：</w:t>
      </w:r>
      <w:r w:rsidR="00212399" w:rsidRPr="00A955F5">
        <w:rPr>
          <w:rFonts w:ascii="ＭＳ Ｐ明朝" w:eastAsia="ＭＳ Ｐ明朝" w:hAnsi="ＭＳ Ｐ明朝" w:hint="eastAsia"/>
          <w:b/>
          <w:bCs/>
          <w:sz w:val="24"/>
          <w:szCs w:val="24"/>
        </w:rPr>
        <w:t>ピーク時の約3割（</w:t>
      </w:r>
      <w:r w:rsidRPr="00A955F5">
        <w:rPr>
          <w:rFonts w:ascii="ＭＳ Ｐ明朝" w:eastAsia="ＭＳ Ｐ明朝" w:hAnsi="ＭＳ Ｐ明朝" w:hint="eastAsia"/>
          <w:b/>
          <w:bCs/>
          <w:sz w:val="24"/>
          <w:szCs w:val="24"/>
        </w:rPr>
        <w:t>平成14年</w:t>
      </w:r>
      <w:r w:rsidR="00212399" w:rsidRPr="00A955F5">
        <w:rPr>
          <w:rFonts w:ascii="ＭＳ Ｐ明朝" w:eastAsia="ＭＳ Ｐ明朝" w:hAnsi="ＭＳ Ｐ明朝" w:hint="eastAsia"/>
          <w:b/>
          <w:bCs/>
          <w:sz w:val="24"/>
          <w:szCs w:val="24"/>
        </w:rPr>
        <w:t>：</w:t>
      </w:r>
      <w:r w:rsidRPr="00A955F5">
        <w:rPr>
          <w:rFonts w:ascii="ＭＳ Ｐ明朝" w:eastAsia="ＭＳ Ｐ明朝" w:hAnsi="ＭＳ Ｐ明朝" w:hint="eastAsia"/>
          <w:b/>
          <w:bCs/>
          <w:sz w:val="24"/>
          <w:szCs w:val="24"/>
        </w:rPr>
        <w:t>94,091件</w:t>
      </w:r>
      <w:r w:rsidR="00212399" w:rsidRPr="00A955F5">
        <w:rPr>
          <w:rFonts w:ascii="ＭＳ Ｐ明朝" w:eastAsia="ＭＳ Ｐ明朝" w:hAnsi="ＭＳ Ｐ明朝" w:hint="eastAsia"/>
          <w:b/>
          <w:bCs/>
          <w:sz w:val="24"/>
          <w:szCs w:val="24"/>
        </w:rPr>
        <w:t>→</w:t>
      </w:r>
      <w:r w:rsidR="00A378E4">
        <w:rPr>
          <w:rFonts w:ascii="ＭＳ Ｐ明朝" w:eastAsia="ＭＳ Ｐ明朝" w:hAnsi="ＭＳ Ｐ明朝" w:hint="eastAsia"/>
          <w:b/>
          <w:bCs/>
          <w:sz w:val="24"/>
          <w:szCs w:val="24"/>
        </w:rPr>
        <w:t>令和元</w:t>
      </w:r>
      <w:r w:rsidRPr="00A955F5">
        <w:rPr>
          <w:rFonts w:ascii="ＭＳ Ｐ明朝" w:eastAsia="ＭＳ Ｐ明朝" w:hAnsi="ＭＳ Ｐ明朝" w:hint="eastAsia"/>
          <w:b/>
          <w:bCs/>
          <w:sz w:val="24"/>
          <w:szCs w:val="24"/>
        </w:rPr>
        <w:t>年</w:t>
      </w:r>
      <w:r w:rsidR="00212399" w:rsidRPr="00A955F5">
        <w:rPr>
          <w:rFonts w:ascii="ＭＳ Ｐ明朝" w:eastAsia="ＭＳ Ｐ明朝" w:hAnsi="ＭＳ Ｐ明朝" w:hint="eastAsia"/>
          <w:b/>
          <w:bCs/>
          <w:sz w:val="24"/>
          <w:szCs w:val="24"/>
        </w:rPr>
        <w:t>：</w:t>
      </w:r>
      <w:r w:rsidR="00A378E4">
        <w:rPr>
          <w:rFonts w:ascii="ＭＳ Ｐ明朝" w:eastAsia="ＭＳ Ｐ明朝" w:hAnsi="ＭＳ Ｐ明朝" w:hint="eastAsia"/>
          <w:b/>
          <w:bCs/>
          <w:sz w:val="24"/>
          <w:szCs w:val="24"/>
        </w:rPr>
        <w:t>23,607</w:t>
      </w:r>
      <w:r w:rsidRPr="00A955F5">
        <w:rPr>
          <w:rFonts w:ascii="ＭＳ Ｐ明朝" w:eastAsia="ＭＳ Ｐ明朝" w:hAnsi="ＭＳ Ｐ明朝" w:hint="eastAsia"/>
          <w:b/>
          <w:bCs/>
          <w:sz w:val="24"/>
          <w:szCs w:val="24"/>
        </w:rPr>
        <w:t>件）</w:t>
      </w:r>
    </w:p>
    <w:p w14:paraId="2C3D646C" w14:textId="2F65C7DF" w:rsidR="00212399" w:rsidRPr="00A955F5" w:rsidRDefault="00212399" w:rsidP="00324905">
      <w:pPr>
        <w:spacing w:line="360" w:lineRule="exact"/>
        <w:rPr>
          <w:rFonts w:ascii="ＭＳ Ｐ明朝" w:eastAsia="ＭＳ Ｐ明朝" w:hAnsi="ＭＳ Ｐ明朝"/>
          <w:b/>
          <w:bCs/>
          <w:sz w:val="24"/>
          <w:szCs w:val="24"/>
        </w:rPr>
      </w:pPr>
      <w:r w:rsidRPr="00A955F5">
        <w:rPr>
          <w:rFonts w:ascii="ＭＳ Ｐ明朝" w:eastAsia="ＭＳ Ｐ明朝" w:hAnsi="ＭＳ Ｐ明朝" w:hint="eastAsia"/>
          <w:b/>
          <w:bCs/>
          <w:sz w:val="24"/>
          <w:szCs w:val="24"/>
        </w:rPr>
        <w:t xml:space="preserve">　　　・検挙人員に占める再犯者の割合：平成25年：42.1</w:t>
      </w:r>
      <w:r w:rsidR="00A305EB" w:rsidRPr="00A955F5">
        <w:rPr>
          <w:rFonts w:ascii="ＭＳ Ｐ明朝" w:eastAsia="ＭＳ Ｐ明朝" w:hAnsi="ＭＳ Ｐ明朝"/>
          <w:b/>
          <w:bCs/>
          <w:sz w:val="24"/>
          <w:szCs w:val="24"/>
        </w:rPr>
        <w:t>%</w:t>
      </w:r>
      <w:r w:rsidR="00A378E4">
        <w:rPr>
          <w:rFonts w:ascii="ＭＳ Ｐ明朝" w:eastAsia="ＭＳ Ｐ明朝" w:hAnsi="ＭＳ Ｐ明朝" w:hint="eastAsia"/>
          <w:b/>
          <w:bCs/>
          <w:sz w:val="24"/>
          <w:szCs w:val="24"/>
        </w:rPr>
        <w:t>→令和元</w:t>
      </w:r>
      <w:r w:rsidRPr="00A955F5">
        <w:rPr>
          <w:rFonts w:ascii="ＭＳ Ｐ明朝" w:eastAsia="ＭＳ Ｐ明朝" w:hAnsi="ＭＳ Ｐ明朝" w:hint="eastAsia"/>
          <w:b/>
          <w:bCs/>
          <w:sz w:val="24"/>
          <w:szCs w:val="24"/>
        </w:rPr>
        <w:t>年：45.5％</w:t>
      </w:r>
    </w:p>
    <w:p w14:paraId="170CF2A9" w14:textId="77777777" w:rsidR="00212399" w:rsidRPr="00A378E4" w:rsidRDefault="00212399" w:rsidP="0065734E">
      <w:pPr>
        <w:spacing w:line="360" w:lineRule="exact"/>
        <w:rPr>
          <w:rFonts w:ascii="Meiryo UI" w:eastAsia="Meiryo UI" w:hAnsi="Meiryo UI"/>
          <w:sz w:val="22"/>
        </w:rPr>
      </w:pPr>
    </w:p>
    <w:p w14:paraId="3DAF8ABF" w14:textId="559ABC79" w:rsidR="00D575C9" w:rsidRPr="008D7479" w:rsidRDefault="00D575C9" w:rsidP="0065734E">
      <w:pPr>
        <w:spacing w:line="360" w:lineRule="exact"/>
        <w:rPr>
          <w:rFonts w:ascii="Meiryo UI" w:eastAsia="Meiryo UI" w:hAnsi="Meiryo UI"/>
          <w:b/>
          <w:bCs/>
          <w:color w:val="0070C0"/>
          <w:sz w:val="28"/>
          <w:szCs w:val="28"/>
        </w:rPr>
      </w:pPr>
      <w:r w:rsidRPr="008D7479">
        <w:rPr>
          <w:rFonts w:ascii="Meiryo UI" w:eastAsia="Meiryo UI" w:hAnsi="Meiryo UI" w:hint="eastAsia"/>
          <w:b/>
          <w:bCs/>
          <w:color w:val="0070C0"/>
          <w:sz w:val="28"/>
          <w:szCs w:val="28"/>
        </w:rPr>
        <w:lastRenderedPageBreak/>
        <w:t>２　国の再犯防止の取組</w:t>
      </w:r>
    </w:p>
    <w:p w14:paraId="4F4C026F" w14:textId="20733796" w:rsidR="00D575C9" w:rsidRPr="00A955F5" w:rsidRDefault="00212399" w:rsidP="0065734E">
      <w:pPr>
        <w:spacing w:line="360" w:lineRule="exact"/>
        <w:rPr>
          <w:rFonts w:ascii="ＭＳ Ｐ明朝" w:eastAsia="ＭＳ Ｐ明朝" w:hAnsi="ＭＳ Ｐ明朝"/>
          <w:b/>
          <w:bCs/>
          <w:sz w:val="24"/>
          <w:szCs w:val="24"/>
        </w:rPr>
      </w:pPr>
      <w:r>
        <w:rPr>
          <w:rFonts w:ascii="Meiryo UI" w:eastAsia="Meiryo UI" w:hAnsi="Meiryo UI" w:hint="eastAsia"/>
          <w:sz w:val="22"/>
        </w:rPr>
        <w:t xml:space="preserve">　</w:t>
      </w:r>
      <w:r w:rsidRPr="00A61695">
        <w:rPr>
          <w:rFonts w:ascii="ＭＳ Ｐ明朝" w:eastAsia="ＭＳ Ｐ明朝" w:hAnsi="ＭＳ Ｐ明朝" w:hint="eastAsia"/>
          <w:b/>
          <w:bCs/>
          <w:sz w:val="22"/>
        </w:rPr>
        <w:t xml:space="preserve">　</w:t>
      </w:r>
      <w:r w:rsidRPr="00A955F5">
        <w:rPr>
          <w:rFonts w:ascii="ＭＳ Ｐ明朝" w:eastAsia="ＭＳ Ｐ明朝" w:hAnsi="ＭＳ Ｐ明朝" w:hint="eastAsia"/>
          <w:b/>
          <w:bCs/>
          <w:sz w:val="24"/>
          <w:szCs w:val="24"/>
        </w:rPr>
        <w:t xml:space="preserve">　・平成24</w:t>
      </w:r>
      <w:r w:rsidR="00651042" w:rsidRPr="00A955F5">
        <w:rPr>
          <w:rFonts w:ascii="ＭＳ Ｐ明朝" w:eastAsia="ＭＳ Ｐ明朝" w:hAnsi="ＭＳ Ｐ明朝" w:hint="eastAsia"/>
          <w:b/>
          <w:bCs/>
          <w:sz w:val="24"/>
          <w:szCs w:val="24"/>
        </w:rPr>
        <w:t>年の「再犯防止に向けた総合対策」の決定</w:t>
      </w:r>
    </w:p>
    <w:p w14:paraId="1F7A799A" w14:textId="7C21525D" w:rsidR="00212399" w:rsidRPr="00A955F5" w:rsidRDefault="00212399" w:rsidP="00A955F5">
      <w:pPr>
        <w:spacing w:line="360" w:lineRule="exact"/>
        <w:ind w:left="602" w:hangingChars="250" w:hanging="602"/>
        <w:rPr>
          <w:rFonts w:ascii="ＭＳ Ｐ明朝" w:eastAsia="ＭＳ Ｐ明朝" w:hAnsi="ＭＳ Ｐ明朝"/>
          <w:b/>
          <w:bCs/>
          <w:sz w:val="24"/>
          <w:szCs w:val="24"/>
        </w:rPr>
      </w:pPr>
      <w:r w:rsidRPr="00A955F5">
        <w:rPr>
          <w:rFonts w:ascii="ＭＳ Ｐ明朝" w:eastAsia="ＭＳ Ｐ明朝" w:hAnsi="ＭＳ Ｐ明朝" w:hint="eastAsia"/>
          <w:b/>
          <w:bCs/>
          <w:sz w:val="24"/>
          <w:szCs w:val="24"/>
        </w:rPr>
        <w:t xml:space="preserve">　　　・平成28年12月に「再犯防止推進法」を施行し、平成29年12月に「再犯防止推進計画」を策定</w:t>
      </w:r>
    </w:p>
    <w:p w14:paraId="3A5C04BB" w14:textId="7F284630" w:rsidR="00935ECA" w:rsidRPr="00A955F5" w:rsidRDefault="00212399" w:rsidP="0065734E">
      <w:pPr>
        <w:spacing w:line="360" w:lineRule="exact"/>
        <w:rPr>
          <w:rFonts w:ascii="ＭＳ Ｐ明朝" w:eastAsia="ＭＳ Ｐ明朝" w:hAnsi="ＭＳ Ｐ明朝"/>
          <w:b/>
          <w:bCs/>
          <w:sz w:val="24"/>
          <w:szCs w:val="24"/>
        </w:rPr>
      </w:pPr>
      <w:r w:rsidRPr="00A955F5">
        <w:rPr>
          <w:rFonts w:ascii="ＭＳ Ｐ明朝" w:eastAsia="ＭＳ Ｐ明朝" w:hAnsi="ＭＳ Ｐ明朝" w:hint="eastAsia"/>
          <w:b/>
          <w:bCs/>
          <w:sz w:val="24"/>
          <w:szCs w:val="24"/>
        </w:rPr>
        <w:t xml:space="preserve">　　　・令和元年12月に「再犯防止推進計画加速化プラン」を決定</w:t>
      </w:r>
    </w:p>
    <w:p w14:paraId="47199154" w14:textId="3AE920F4" w:rsidR="00651042" w:rsidRDefault="00651042" w:rsidP="0065734E">
      <w:pPr>
        <w:spacing w:line="360" w:lineRule="exact"/>
        <w:rPr>
          <w:rFonts w:ascii="ＭＳ Ｐ明朝" w:eastAsia="ＭＳ Ｐ明朝" w:hAnsi="ＭＳ Ｐ明朝"/>
          <w:b/>
          <w:bCs/>
          <w:sz w:val="22"/>
        </w:rPr>
      </w:pPr>
    </w:p>
    <w:p w14:paraId="1CA1F786" w14:textId="77777777" w:rsidR="00651042" w:rsidRDefault="00651042" w:rsidP="0065734E">
      <w:pPr>
        <w:spacing w:line="360" w:lineRule="exact"/>
        <w:rPr>
          <w:rFonts w:ascii="ＭＳ Ｐ明朝" w:eastAsia="ＭＳ Ｐ明朝" w:hAnsi="ＭＳ Ｐ明朝"/>
          <w:b/>
          <w:bCs/>
          <w:sz w:val="22"/>
        </w:rPr>
      </w:pPr>
    </w:p>
    <w:p w14:paraId="612042CC" w14:textId="71DE75AB" w:rsidR="00935ECA" w:rsidRPr="00212399" w:rsidRDefault="00935ECA" w:rsidP="0065734E">
      <w:pPr>
        <w:spacing w:line="360" w:lineRule="exact"/>
        <w:rPr>
          <w:rFonts w:ascii="Meiryo UI" w:eastAsia="Meiryo UI" w:hAnsi="Meiryo UI"/>
          <w:sz w:val="22"/>
        </w:rPr>
      </w:pPr>
      <w:r>
        <w:rPr>
          <w:rFonts w:ascii="Meiryo UI" w:eastAsia="Meiryo UI" w:hAnsi="Meiryo UI"/>
          <w:noProof/>
          <w:sz w:val="22"/>
        </w:rPr>
        <mc:AlternateContent>
          <mc:Choice Requires="wps">
            <w:drawing>
              <wp:anchor distT="0" distB="0" distL="114300" distR="114300" simplePos="0" relativeHeight="251663360" behindDoc="0" locked="0" layoutInCell="1" allowOverlap="1" wp14:anchorId="7E5512EF" wp14:editId="76B6A102">
                <wp:simplePos x="0" y="0"/>
                <wp:positionH relativeFrom="margin">
                  <wp:align>right</wp:align>
                </wp:positionH>
                <wp:positionV relativeFrom="paragraph">
                  <wp:posOffset>-2540</wp:posOffset>
                </wp:positionV>
                <wp:extent cx="6096000" cy="298450"/>
                <wp:effectExtent l="0" t="0" r="19050" b="25400"/>
                <wp:wrapNone/>
                <wp:docPr id="3" name="テキスト ボックス 3"/>
                <wp:cNvGraphicFramePr/>
                <a:graphic xmlns:a="http://schemas.openxmlformats.org/drawingml/2006/main">
                  <a:graphicData uri="http://schemas.microsoft.com/office/word/2010/wordprocessingShape">
                    <wps:wsp>
                      <wps:cNvSpPr txBox="1"/>
                      <wps:spPr>
                        <a:xfrm>
                          <a:off x="0" y="0"/>
                          <a:ext cx="6096000" cy="298450"/>
                        </a:xfrm>
                        <a:prstGeom prst="rect">
                          <a:avLst/>
                        </a:prstGeom>
                        <a:solidFill>
                          <a:srgbClr val="0070C0"/>
                        </a:solidFill>
                        <a:ln w="6350">
                          <a:solidFill>
                            <a:prstClr val="black"/>
                          </a:solidFill>
                        </a:ln>
                      </wps:spPr>
                      <wps:txbx>
                        <w:txbxContent>
                          <w:p w14:paraId="2A612930" w14:textId="1F5C0213" w:rsidR="00935ECA" w:rsidRPr="002E29F9" w:rsidRDefault="00935ECA" w:rsidP="008D7479">
                            <w:pPr>
                              <w:spacing w:line="360" w:lineRule="exact"/>
                              <w:rPr>
                                <w:rFonts w:ascii="Meiryo UI" w:eastAsia="Meiryo UI" w:hAnsi="Meiryo UI"/>
                                <w:b/>
                                <w:color w:val="FFFFFF" w:themeColor="background1"/>
                                <w:sz w:val="32"/>
                                <w:szCs w:val="32"/>
                              </w:rPr>
                            </w:pPr>
                            <w:r w:rsidRPr="002E29F9">
                              <w:rPr>
                                <w:rFonts w:ascii="Meiryo UI" w:eastAsia="Meiryo UI" w:hAnsi="Meiryo UI" w:hint="eastAsia"/>
                                <w:b/>
                                <w:color w:val="FFFFFF" w:themeColor="background1"/>
                                <w:sz w:val="32"/>
                                <w:szCs w:val="32"/>
                              </w:rPr>
                              <w:t>第3</w:t>
                            </w:r>
                            <w:r w:rsidRPr="002E29F9">
                              <w:rPr>
                                <w:rFonts w:ascii="Meiryo UI" w:eastAsia="Meiryo UI" w:hAnsi="Meiryo UI" w:hint="eastAsia"/>
                                <w:b/>
                                <w:color w:val="FFFFFF" w:themeColor="background1"/>
                                <w:sz w:val="32"/>
                                <w:szCs w:val="32"/>
                              </w:rPr>
                              <w:t>章　施策の展開方向</w:t>
                            </w:r>
                          </w:p>
                          <w:p w14:paraId="2FCA2597" w14:textId="6C75CDA8" w:rsidR="00935ECA" w:rsidRPr="002E29F9" w:rsidRDefault="00935ECA" w:rsidP="00935ECA">
                            <w:pPr>
                              <w:spacing w:line="360" w:lineRule="exact"/>
                              <w:rPr>
                                <w:rFonts w:ascii="Meiryo UI" w:eastAsia="Meiryo UI" w:hAnsi="Meiryo UI"/>
                                <w:b/>
                                <w:bCs/>
                                <w:color w:val="FFFFFF" w:themeColor="background1"/>
                                <w:sz w:val="32"/>
                                <w:szCs w:val="32"/>
                              </w:rPr>
                            </w:pPr>
                          </w:p>
                          <w:p w14:paraId="7910D3F0" w14:textId="77777777" w:rsidR="00935ECA" w:rsidRPr="002E29F9" w:rsidRDefault="00935ECA" w:rsidP="00935ECA">
                            <w:pPr>
                              <w:spacing w:line="360" w:lineRule="exact"/>
                              <w:rPr>
                                <w:rFonts w:ascii="Meiryo UI" w:eastAsia="Meiryo UI" w:hAnsi="Meiryo UI"/>
                                <w:b/>
                                <w:color w:val="FFFFFF" w:themeColor="background1"/>
                                <w:sz w:val="32"/>
                                <w:szCs w:val="32"/>
                              </w:rPr>
                            </w:pPr>
                          </w:p>
                          <w:p w14:paraId="159FA656" w14:textId="77777777" w:rsidR="00935ECA" w:rsidRPr="002E29F9" w:rsidRDefault="00935ECA" w:rsidP="00935ECA">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512EF" id="テキスト ボックス 3" o:spid="_x0000_s1028" type="#_x0000_t202" style="position:absolute;left:0;text-align:left;margin-left:428.8pt;margin-top:-.2pt;width:480pt;height:23.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" fillcolor="#0070c0" strokeweight=".5pt">
                <v:textbox>
                  <w:txbxContent>
                    <w:p w14:paraId="2A612930" w14:textId="1F5C0213" w:rsidR="00935ECA" w:rsidRPr="002E29F9" w:rsidRDefault="00935ECA" w:rsidP="008D7479">
                      <w:pPr>
                        <w:spacing w:line="360" w:lineRule="exact"/>
                        <w:rPr>
                          <w:rFonts w:ascii="Meiryo UI" w:eastAsia="Meiryo UI" w:hAnsi="Meiryo UI"/>
                          <w:b/>
                          <w:color w:val="FFFFFF" w:themeColor="background1"/>
                          <w:sz w:val="32"/>
                          <w:szCs w:val="32"/>
                        </w:rPr>
                      </w:pPr>
                      <w:r w:rsidRPr="002E29F9">
                        <w:rPr>
                          <w:rFonts w:ascii="Meiryo UI" w:eastAsia="Meiryo UI" w:hAnsi="Meiryo UI" w:hint="eastAsia"/>
                          <w:b/>
                          <w:color w:val="FFFFFF" w:themeColor="background1"/>
                          <w:sz w:val="32"/>
                          <w:szCs w:val="32"/>
                        </w:rPr>
                        <w:t>第3章　施策の展開方向</w:t>
                      </w:r>
                    </w:p>
                    <w:p w14:paraId="2FCA2597" w14:textId="6C75CDA8" w:rsidR="00935ECA" w:rsidRPr="002E29F9" w:rsidRDefault="00935ECA" w:rsidP="00935ECA">
                      <w:pPr>
                        <w:spacing w:line="360" w:lineRule="exact"/>
                        <w:rPr>
                          <w:rFonts w:ascii="Meiryo UI" w:eastAsia="Meiryo UI" w:hAnsi="Meiryo UI"/>
                          <w:b/>
                          <w:bCs/>
                          <w:color w:val="FFFFFF" w:themeColor="background1"/>
                          <w:sz w:val="32"/>
                          <w:szCs w:val="32"/>
                        </w:rPr>
                      </w:pPr>
                    </w:p>
                    <w:p w14:paraId="7910D3F0" w14:textId="77777777" w:rsidR="00935ECA" w:rsidRPr="002E29F9" w:rsidRDefault="00935ECA" w:rsidP="00935ECA">
                      <w:pPr>
                        <w:spacing w:line="360" w:lineRule="exact"/>
                        <w:rPr>
                          <w:rFonts w:ascii="Meiryo UI" w:eastAsia="Meiryo UI" w:hAnsi="Meiryo UI"/>
                          <w:b/>
                          <w:color w:val="FFFFFF" w:themeColor="background1"/>
                          <w:sz w:val="32"/>
                          <w:szCs w:val="32"/>
                        </w:rPr>
                      </w:pPr>
                    </w:p>
                    <w:p w14:paraId="159FA656" w14:textId="77777777" w:rsidR="00935ECA" w:rsidRPr="002E29F9" w:rsidRDefault="00935ECA" w:rsidP="00935ECA">
                      <w:pPr>
                        <w:rPr>
                          <w:color w:val="FFFFFF" w:themeColor="background1"/>
                        </w:rPr>
                      </w:pPr>
                    </w:p>
                  </w:txbxContent>
                </v:textbox>
                <w10:wrap anchorx="margin"/>
              </v:shape>
            </w:pict>
          </mc:Fallback>
        </mc:AlternateContent>
      </w:r>
    </w:p>
    <w:p w14:paraId="12F45690" w14:textId="77777777" w:rsidR="00D575C9" w:rsidRDefault="00D575C9" w:rsidP="0065734E">
      <w:pPr>
        <w:spacing w:line="360" w:lineRule="exact"/>
        <w:rPr>
          <w:rFonts w:ascii="Meiryo UI" w:eastAsia="Meiryo UI" w:hAnsi="Meiryo UI"/>
          <w:b/>
          <w:sz w:val="32"/>
          <w:szCs w:val="32"/>
        </w:rPr>
      </w:pPr>
    </w:p>
    <w:p w14:paraId="7B2E273B" w14:textId="0004AC66" w:rsidR="003E3275" w:rsidRPr="008D7479" w:rsidRDefault="003E3275" w:rsidP="002C13AE">
      <w:pPr>
        <w:spacing w:line="320" w:lineRule="exact"/>
        <w:rPr>
          <w:rFonts w:ascii="Meiryo UI" w:eastAsia="Meiryo UI" w:hAnsi="Meiryo UI"/>
          <w:b/>
          <w:color w:val="0070C0"/>
          <w:sz w:val="28"/>
          <w:szCs w:val="28"/>
        </w:rPr>
      </w:pPr>
      <w:r w:rsidRPr="008D7479">
        <w:rPr>
          <w:rFonts w:ascii="Meiryo UI" w:eastAsia="Meiryo UI" w:hAnsi="Meiryo UI" w:hint="eastAsia"/>
          <w:b/>
          <w:color w:val="0070C0"/>
          <w:sz w:val="28"/>
          <w:szCs w:val="28"/>
        </w:rPr>
        <w:t>１　基本方針</w:t>
      </w:r>
      <w:r w:rsidR="00C630C7">
        <w:rPr>
          <w:rFonts w:ascii="Meiryo UI" w:eastAsia="Meiryo UI" w:hAnsi="Meiryo UI" w:hint="eastAsia"/>
          <w:b/>
          <w:color w:val="0070C0"/>
          <w:sz w:val="28"/>
          <w:szCs w:val="28"/>
        </w:rPr>
        <w:t>等</w:t>
      </w:r>
    </w:p>
    <w:p w14:paraId="76EF0B9F" w14:textId="77777777" w:rsidR="00A955F5" w:rsidRDefault="003E3275" w:rsidP="00C73CFA">
      <w:pPr>
        <w:spacing w:line="320" w:lineRule="exact"/>
        <w:ind w:left="849" w:rightChars="-68" w:right="-143" w:hangingChars="386" w:hanging="849"/>
        <w:rPr>
          <w:rFonts w:ascii="ＭＳ Ｐ明朝" w:eastAsia="ＭＳ Ｐ明朝" w:hAnsi="ＭＳ Ｐ明朝"/>
          <w:b/>
          <w:color w:val="000000" w:themeColor="text1"/>
          <w:sz w:val="24"/>
          <w:szCs w:val="24"/>
        </w:rPr>
      </w:pPr>
      <w:r w:rsidRPr="00C73CFA">
        <w:rPr>
          <w:rFonts w:ascii="Meiryo UI" w:eastAsia="Meiryo UI" w:hAnsi="Meiryo UI" w:hint="eastAsia"/>
          <w:sz w:val="22"/>
        </w:rPr>
        <w:t xml:space="preserve">　</w:t>
      </w:r>
      <w:r w:rsidR="000A3D80" w:rsidRPr="00C73CFA">
        <w:rPr>
          <w:rFonts w:ascii="ＭＳ Ｐ明朝" w:eastAsia="ＭＳ Ｐ明朝" w:hAnsi="ＭＳ Ｐ明朝" w:hint="eastAsia"/>
          <w:sz w:val="22"/>
        </w:rPr>
        <w:t xml:space="preserve">　</w:t>
      </w:r>
      <w:r w:rsidR="000A3D80" w:rsidRPr="00C73CFA">
        <w:rPr>
          <w:rFonts w:ascii="ＭＳ Ｐ明朝" w:eastAsia="ＭＳ Ｐ明朝" w:hAnsi="ＭＳ Ｐ明朝" w:hint="eastAsia"/>
          <w:sz w:val="24"/>
          <w:szCs w:val="24"/>
        </w:rPr>
        <w:t xml:space="preserve">　</w:t>
      </w:r>
      <w:r w:rsidR="00101029" w:rsidRPr="00A955F5">
        <w:rPr>
          <w:rFonts w:ascii="ＭＳ Ｐ明朝" w:eastAsia="ＭＳ Ｐ明朝" w:hAnsi="ＭＳ Ｐ明朝" w:hint="eastAsia"/>
          <w:b/>
          <w:sz w:val="24"/>
          <w:szCs w:val="24"/>
        </w:rPr>
        <w:t>①</w:t>
      </w:r>
      <w:r w:rsidR="00101029" w:rsidRPr="00A955F5">
        <w:rPr>
          <w:rFonts w:ascii="ＭＳ Ｐ明朝" w:eastAsia="ＭＳ Ｐ明朝" w:hAnsi="ＭＳ Ｐ明朝" w:hint="eastAsia"/>
          <w:b/>
          <w:color w:val="000000" w:themeColor="text1"/>
          <w:sz w:val="24"/>
          <w:szCs w:val="24"/>
        </w:rPr>
        <w:t>犯罪をした人等が立ち直り、社会の一員として</w:t>
      </w:r>
      <w:r w:rsidR="00944031" w:rsidRPr="00A955F5">
        <w:rPr>
          <w:rFonts w:ascii="ＭＳ Ｐ明朝" w:eastAsia="ＭＳ Ｐ明朝" w:hAnsi="ＭＳ Ｐ明朝" w:hint="eastAsia"/>
          <w:b/>
          <w:color w:val="000000" w:themeColor="text1"/>
          <w:sz w:val="24"/>
          <w:szCs w:val="24"/>
        </w:rPr>
        <w:t>地域に定着できるよう</w:t>
      </w:r>
      <w:r w:rsidR="00101029" w:rsidRPr="00A955F5">
        <w:rPr>
          <w:rFonts w:ascii="ＭＳ Ｐ明朝" w:eastAsia="ＭＳ Ｐ明朝" w:hAnsi="ＭＳ Ｐ明朝" w:hint="eastAsia"/>
          <w:b/>
          <w:color w:val="000000" w:themeColor="text1"/>
          <w:sz w:val="24"/>
          <w:szCs w:val="24"/>
        </w:rPr>
        <w:t>、国及び市町村、民</w:t>
      </w:r>
    </w:p>
    <w:p w14:paraId="157779EF" w14:textId="00D7EEC1" w:rsidR="00101029" w:rsidRPr="00A955F5" w:rsidRDefault="00101029" w:rsidP="00A955F5">
      <w:pPr>
        <w:spacing w:line="320" w:lineRule="exact"/>
        <w:ind w:leftChars="50" w:left="105" w:firstLineChars="250" w:firstLine="602"/>
        <w:rPr>
          <w:rFonts w:ascii="ＭＳ Ｐ明朝" w:eastAsia="ＭＳ Ｐ明朝" w:hAnsi="ＭＳ Ｐ明朝"/>
          <w:b/>
          <w:color w:val="000000" w:themeColor="text1"/>
          <w:sz w:val="24"/>
          <w:szCs w:val="24"/>
        </w:rPr>
      </w:pPr>
      <w:r w:rsidRPr="00A955F5">
        <w:rPr>
          <w:rFonts w:ascii="ＭＳ Ｐ明朝" w:eastAsia="ＭＳ Ｐ明朝" w:hAnsi="ＭＳ Ｐ明朝" w:hint="eastAsia"/>
          <w:b/>
          <w:color w:val="000000" w:themeColor="text1"/>
          <w:sz w:val="24"/>
          <w:szCs w:val="24"/>
        </w:rPr>
        <w:t>間団体などと連携</w:t>
      </w:r>
      <w:r w:rsidR="00944031" w:rsidRPr="00A955F5">
        <w:rPr>
          <w:rFonts w:ascii="ＭＳ Ｐ明朝" w:eastAsia="ＭＳ Ｐ明朝" w:hAnsi="ＭＳ Ｐ明朝" w:hint="eastAsia"/>
          <w:b/>
          <w:color w:val="000000" w:themeColor="text1"/>
          <w:sz w:val="24"/>
          <w:szCs w:val="24"/>
        </w:rPr>
        <w:t>した取組</w:t>
      </w:r>
    </w:p>
    <w:p w14:paraId="238D7ACD" w14:textId="4BFFABA4" w:rsidR="00101029" w:rsidRPr="00A955F5" w:rsidRDefault="00101029" w:rsidP="00A955F5">
      <w:pPr>
        <w:spacing w:line="320" w:lineRule="exact"/>
        <w:ind w:firstLineChars="200" w:firstLine="482"/>
        <w:rPr>
          <w:rFonts w:ascii="ＭＳ Ｐ明朝" w:eastAsia="ＭＳ Ｐ明朝" w:hAnsi="ＭＳ Ｐ明朝"/>
          <w:b/>
          <w:color w:val="000000" w:themeColor="text1"/>
          <w:sz w:val="24"/>
          <w:szCs w:val="24"/>
        </w:rPr>
      </w:pPr>
      <w:r w:rsidRPr="00A955F5">
        <w:rPr>
          <w:rFonts w:ascii="ＭＳ Ｐ明朝" w:eastAsia="ＭＳ Ｐ明朝" w:hAnsi="ＭＳ Ｐ明朝" w:hint="eastAsia"/>
          <w:b/>
          <w:color w:val="000000" w:themeColor="text1"/>
          <w:sz w:val="24"/>
          <w:szCs w:val="24"/>
        </w:rPr>
        <w:t>②国との適切な役割分担を踏まえ、犯罪をした人等に対する切れ目のない指導及び支援</w:t>
      </w:r>
    </w:p>
    <w:p w14:paraId="31C41E9E" w14:textId="2A6884ED" w:rsidR="000A3D80" w:rsidRPr="00A955F5" w:rsidRDefault="000A3D80" w:rsidP="00A955F5">
      <w:pPr>
        <w:spacing w:line="320" w:lineRule="exact"/>
        <w:ind w:firstLineChars="200" w:firstLine="482"/>
        <w:rPr>
          <w:rFonts w:ascii="ＭＳ Ｐ明朝" w:eastAsia="ＭＳ Ｐ明朝" w:hAnsi="ＭＳ Ｐ明朝"/>
          <w:b/>
          <w:color w:val="000000" w:themeColor="text1"/>
          <w:sz w:val="24"/>
          <w:szCs w:val="24"/>
        </w:rPr>
      </w:pPr>
      <w:r w:rsidRPr="00A955F5">
        <w:rPr>
          <w:rFonts w:ascii="ＭＳ Ｐ明朝" w:eastAsia="ＭＳ Ｐ明朝" w:hAnsi="ＭＳ Ｐ明朝" w:hint="eastAsia"/>
          <w:b/>
          <w:color w:val="000000" w:themeColor="text1"/>
          <w:sz w:val="24"/>
          <w:szCs w:val="24"/>
        </w:rPr>
        <w:t>③</w:t>
      </w:r>
      <w:r w:rsidR="00741ED4" w:rsidRPr="00A955F5">
        <w:rPr>
          <w:rFonts w:ascii="ＭＳ Ｐ明朝" w:eastAsia="ＭＳ Ｐ明朝" w:hAnsi="ＭＳ Ｐ明朝" w:hint="eastAsia"/>
          <w:b/>
          <w:color w:val="000000" w:themeColor="text1"/>
          <w:sz w:val="24"/>
          <w:szCs w:val="24"/>
        </w:rPr>
        <w:t>犯罪をした人等が犯罪被害者の心情を理解することの重要性を踏まえた取組</w:t>
      </w:r>
    </w:p>
    <w:p w14:paraId="05ACCE10" w14:textId="06C0437B" w:rsidR="00101029" w:rsidRPr="00A955F5" w:rsidRDefault="000A3D80" w:rsidP="00A955F5">
      <w:pPr>
        <w:spacing w:line="320" w:lineRule="exact"/>
        <w:ind w:firstLineChars="200" w:firstLine="482"/>
        <w:rPr>
          <w:rFonts w:ascii="ＭＳ Ｐ明朝" w:eastAsia="ＭＳ Ｐ明朝" w:hAnsi="ＭＳ Ｐ明朝"/>
          <w:b/>
          <w:color w:val="000000" w:themeColor="text1"/>
          <w:sz w:val="24"/>
          <w:szCs w:val="24"/>
        </w:rPr>
      </w:pPr>
      <w:r w:rsidRPr="00A955F5">
        <w:rPr>
          <w:rFonts w:ascii="ＭＳ Ｐ明朝" w:eastAsia="ＭＳ Ｐ明朝" w:hAnsi="ＭＳ Ｐ明朝" w:hint="eastAsia"/>
          <w:b/>
          <w:color w:val="000000" w:themeColor="text1"/>
          <w:sz w:val="24"/>
          <w:szCs w:val="24"/>
        </w:rPr>
        <w:t>④</w:t>
      </w:r>
      <w:r w:rsidR="00101029" w:rsidRPr="00A955F5">
        <w:rPr>
          <w:rFonts w:ascii="ＭＳ Ｐ明朝" w:eastAsia="ＭＳ Ｐ明朝" w:hAnsi="ＭＳ Ｐ明朝" w:hint="eastAsia"/>
          <w:b/>
          <w:color w:val="000000" w:themeColor="text1"/>
          <w:sz w:val="24"/>
          <w:szCs w:val="24"/>
        </w:rPr>
        <w:t>再犯防止の取組をわかりやすく広報することなどにより、道民の関心と理解を醸成</w:t>
      </w:r>
    </w:p>
    <w:p w14:paraId="35817BBC" w14:textId="1C720366" w:rsidR="00741ED4" w:rsidRPr="00A955F5" w:rsidRDefault="00651042" w:rsidP="00E23A94">
      <w:pPr>
        <w:spacing w:beforeLines="20" w:before="72" w:line="320" w:lineRule="exact"/>
        <w:rPr>
          <w:rFonts w:ascii="ＭＳ Ｐ明朝" w:eastAsia="ＭＳ Ｐ明朝" w:hAnsi="ＭＳ Ｐ明朝"/>
          <w:b/>
          <w:color w:val="000000" w:themeColor="text1"/>
          <w:sz w:val="24"/>
          <w:szCs w:val="24"/>
        </w:rPr>
      </w:pPr>
      <w:r>
        <w:rPr>
          <w:rFonts w:ascii="ＭＳ Ｐ明朝" w:eastAsia="ＭＳ Ｐ明朝" w:hAnsi="ＭＳ Ｐ明朝" w:hint="eastAsia"/>
          <w:b/>
          <w:color w:val="000000" w:themeColor="text1"/>
          <w:sz w:val="22"/>
        </w:rPr>
        <w:t xml:space="preserve">　　</w:t>
      </w:r>
      <w:r w:rsidRPr="00A955F5">
        <w:rPr>
          <w:rFonts w:ascii="ＭＳ Ｐ明朝" w:eastAsia="ＭＳ Ｐ明朝" w:hAnsi="ＭＳ Ｐ明朝" w:hint="eastAsia"/>
          <w:b/>
          <w:color w:val="000000" w:themeColor="text1"/>
          <w:sz w:val="24"/>
          <w:szCs w:val="24"/>
        </w:rPr>
        <w:t xml:space="preserve">　※基本方針と併せ、６つの重点課題を設定</w:t>
      </w:r>
    </w:p>
    <w:p w14:paraId="2FF9F01D" w14:textId="77777777" w:rsidR="00651042" w:rsidRPr="007701F9" w:rsidRDefault="00651042" w:rsidP="002C13AE">
      <w:pPr>
        <w:spacing w:line="320" w:lineRule="exact"/>
        <w:rPr>
          <w:rFonts w:ascii="ＭＳ Ｐ明朝" w:eastAsia="ＭＳ Ｐ明朝" w:hAnsi="ＭＳ Ｐ明朝"/>
          <w:b/>
          <w:color w:val="000000" w:themeColor="text1"/>
          <w:sz w:val="22"/>
        </w:rPr>
      </w:pPr>
    </w:p>
    <w:p w14:paraId="1680BD53" w14:textId="4F207B78" w:rsidR="003E3275" w:rsidRPr="007701F9" w:rsidRDefault="00C226F3" w:rsidP="002C13AE">
      <w:pPr>
        <w:spacing w:line="320" w:lineRule="exact"/>
        <w:rPr>
          <w:rFonts w:ascii="Meiryo UI" w:eastAsia="Meiryo UI" w:hAnsi="Meiryo UI"/>
          <w:b/>
          <w:color w:val="000000" w:themeColor="text1"/>
          <w:sz w:val="28"/>
          <w:szCs w:val="28"/>
        </w:rPr>
      </w:pPr>
      <w:r>
        <w:rPr>
          <w:rFonts w:ascii="Meiryo UI" w:eastAsia="Meiryo UI" w:hAnsi="Meiryo UI" w:hint="eastAsia"/>
          <w:b/>
          <w:color w:val="000000" w:themeColor="text1"/>
          <w:sz w:val="28"/>
          <w:szCs w:val="28"/>
        </w:rPr>
        <w:t xml:space="preserve">２　</w:t>
      </w:r>
      <w:r w:rsidR="00E23A94">
        <w:rPr>
          <w:rFonts w:ascii="Meiryo UI" w:eastAsia="Meiryo UI" w:hAnsi="Meiryo UI" w:hint="eastAsia"/>
          <w:b/>
          <w:color w:val="000000" w:themeColor="text1"/>
          <w:sz w:val="28"/>
          <w:szCs w:val="28"/>
        </w:rPr>
        <w:t>計画</w:t>
      </w:r>
      <w:r w:rsidR="003E3275" w:rsidRPr="007701F9">
        <w:rPr>
          <w:rFonts w:ascii="Meiryo UI" w:eastAsia="Meiryo UI" w:hAnsi="Meiryo UI" w:hint="eastAsia"/>
          <w:b/>
          <w:color w:val="000000" w:themeColor="text1"/>
          <w:sz w:val="28"/>
          <w:szCs w:val="28"/>
        </w:rPr>
        <w:t>指標</w:t>
      </w:r>
    </w:p>
    <w:tbl>
      <w:tblPr>
        <w:tblpPr w:leftFromText="142" w:rightFromText="142" w:vertAnchor="text" w:horzAnchor="margin" w:tblpXSpec="right"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5103"/>
        <w:gridCol w:w="2605"/>
        <w:gridCol w:w="649"/>
      </w:tblGrid>
      <w:tr w:rsidR="007701F9" w:rsidRPr="007701F9" w14:paraId="220D0BA0" w14:textId="77777777" w:rsidTr="00793F66">
        <w:trPr>
          <w:trHeight w:val="280"/>
        </w:trPr>
        <w:tc>
          <w:tcPr>
            <w:tcW w:w="850" w:type="dxa"/>
          </w:tcPr>
          <w:p w14:paraId="65FF545D" w14:textId="77777777" w:rsidR="00793F66" w:rsidRPr="00A955F5" w:rsidRDefault="00793F66" w:rsidP="00793F66">
            <w:pPr>
              <w:spacing w:line="320" w:lineRule="exact"/>
              <w:rPr>
                <w:rFonts w:ascii="ＭＳ Ｐ明朝" w:eastAsia="ＭＳ Ｐ明朝" w:hAnsi="ＭＳ Ｐ明朝"/>
                <w:b/>
                <w:color w:val="000000" w:themeColor="text1"/>
                <w:sz w:val="24"/>
                <w:szCs w:val="24"/>
              </w:rPr>
            </w:pPr>
          </w:p>
        </w:tc>
        <w:tc>
          <w:tcPr>
            <w:tcW w:w="5103" w:type="dxa"/>
          </w:tcPr>
          <w:p w14:paraId="0F546A53" w14:textId="77777777" w:rsidR="00793F66" w:rsidRPr="00A955F5" w:rsidRDefault="00793F66" w:rsidP="00793F66">
            <w:pPr>
              <w:spacing w:line="320" w:lineRule="exact"/>
              <w:jc w:val="center"/>
              <w:rPr>
                <w:rFonts w:ascii="ＭＳ Ｐ明朝" w:eastAsia="ＭＳ Ｐ明朝" w:hAnsi="ＭＳ Ｐ明朝"/>
                <w:b/>
                <w:color w:val="000000" w:themeColor="text1"/>
                <w:sz w:val="24"/>
                <w:szCs w:val="24"/>
              </w:rPr>
            </w:pPr>
            <w:r w:rsidRPr="00A955F5">
              <w:rPr>
                <w:rFonts w:ascii="ＭＳ Ｐ明朝" w:eastAsia="ＭＳ Ｐ明朝" w:hAnsi="ＭＳ Ｐ明朝" w:hint="eastAsia"/>
                <w:b/>
                <w:color w:val="000000" w:themeColor="text1"/>
                <w:sz w:val="24"/>
                <w:szCs w:val="24"/>
              </w:rPr>
              <w:t>指標名</w:t>
            </w:r>
          </w:p>
        </w:tc>
        <w:tc>
          <w:tcPr>
            <w:tcW w:w="3254" w:type="dxa"/>
            <w:gridSpan w:val="2"/>
          </w:tcPr>
          <w:p w14:paraId="347FB344" w14:textId="77777777" w:rsidR="00793F66" w:rsidRPr="00A955F5" w:rsidRDefault="00793F66" w:rsidP="00793F66">
            <w:pPr>
              <w:spacing w:line="320" w:lineRule="exact"/>
              <w:jc w:val="center"/>
              <w:rPr>
                <w:rFonts w:ascii="ＭＳ Ｐ明朝" w:eastAsia="ＭＳ Ｐ明朝" w:hAnsi="ＭＳ Ｐ明朝"/>
                <w:b/>
                <w:color w:val="000000" w:themeColor="text1"/>
                <w:sz w:val="24"/>
                <w:szCs w:val="24"/>
              </w:rPr>
            </w:pPr>
            <w:r w:rsidRPr="00A955F5">
              <w:rPr>
                <w:rFonts w:ascii="ＭＳ Ｐ明朝" w:eastAsia="ＭＳ Ｐ明朝" w:hAnsi="ＭＳ Ｐ明朝" w:hint="eastAsia"/>
                <w:b/>
                <w:color w:val="000000" w:themeColor="text1"/>
                <w:sz w:val="24"/>
                <w:szCs w:val="24"/>
              </w:rPr>
              <w:t>基準値・基準年</w:t>
            </w:r>
          </w:p>
        </w:tc>
      </w:tr>
      <w:tr w:rsidR="007701F9" w:rsidRPr="007701F9" w14:paraId="5C4580F3" w14:textId="77777777" w:rsidTr="00793F66">
        <w:trPr>
          <w:trHeight w:val="396"/>
        </w:trPr>
        <w:tc>
          <w:tcPr>
            <w:tcW w:w="850" w:type="dxa"/>
          </w:tcPr>
          <w:p w14:paraId="6983BD62" w14:textId="77777777" w:rsidR="00793F66" w:rsidRPr="00A955F5" w:rsidRDefault="00793F66" w:rsidP="00793F66">
            <w:pPr>
              <w:spacing w:line="320" w:lineRule="exact"/>
              <w:rPr>
                <w:rFonts w:ascii="ＭＳ Ｐ明朝" w:eastAsia="ＭＳ Ｐ明朝" w:hAnsi="ＭＳ Ｐ明朝"/>
                <w:b/>
                <w:color w:val="000000" w:themeColor="text1"/>
                <w:sz w:val="24"/>
                <w:szCs w:val="24"/>
              </w:rPr>
            </w:pPr>
            <w:r w:rsidRPr="00A955F5">
              <w:rPr>
                <w:rFonts w:ascii="ＭＳ Ｐ明朝" w:eastAsia="ＭＳ Ｐ明朝" w:hAnsi="ＭＳ Ｐ明朝" w:hint="eastAsia"/>
                <w:b/>
                <w:color w:val="000000" w:themeColor="text1"/>
                <w:sz w:val="24"/>
                <w:szCs w:val="24"/>
              </w:rPr>
              <w:t xml:space="preserve">指標１　</w:t>
            </w:r>
          </w:p>
        </w:tc>
        <w:tc>
          <w:tcPr>
            <w:tcW w:w="5103" w:type="dxa"/>
          </w:tcPr>
          <w:p w14:paraId="7E0544A5" w14:textId="77777777" w:rsidR="00793F66" w:rsidRPr="00A955F5" w:rsidRDefault="00793F66" w:rsidP="00793F66">
            <w:pPr>
              <w:spacing w:line="320" w:lineRule="exact"/>
              <w:rPr>
                <w:rFonts w:ascii="ＭＳ Ｐ明朝" w:eastAsia="ＭＳ Ｐ明朝" w:hAnsi="ＭＳ Ｐ明朝"/>
                <w:b/>
                <w:color w:val="000000" w:themeColor="text1"/>
                <w:sz w:val="24"/>
                <w:szCs w:val="24"/>
              </w:rPr>
            </w:pPr>
            <w:r w:rsidRPr="00A955F5">
              <w:rPr>
                <w:rFonts w:ascii="ＭＳ Ｐ明朝" w:eastAsia="ＭＳ Ｐ明朝" w:hAnsi="ＭＳ Ｐ明朝" w:hint="eastAsia"/>
                <w:b/>
                <w:color w:val="000000" w:themeColor="text1"/>
                <w:sz w:val="24"/>
                <w:szCs w:val="24"/>
              </w:rPr>
              <w:t>刑法犯検挙者中の再犯者数、再犯者率</w:t>
            </w:r>
          </w:p>
        </w:tc>
        <w:tc>
          <w:tcPr>
            <w:tcW w:w="2605" w:type="dxa"/>
          </w:tcPr>
          <w:p w14:paraId="2B276B4C" w14:textId="56294B85" w:rsidR="00793F66" w:rsidRPr="00A955F5" w:rsidRDefault="00A378E4" w:rsidP="00A955F5">
            <w:pPr>
              <w:spacing w:line="320" w:lineRule="exact"/>
              <w:jc w:val="right"/>
              <w:rPr>
                <w:rFonts w:ascii="ＭＳ Ｐ明朝" w:eastAsia="ＭＳ Ｐ明朝" w:hAnsi="ＭＳ Ｐ明朝"/>
                <w:b/>
                <w:color w:val="000000" w:themeColor="text1"/>
                <w:sz w:val="24"/>
                <w:szCs w:val="24"/>
              </w:rPr>
            </w:pPr>
            <w:r>
              <w:rPr>
                <w:rFonts w:ascii="ＭＳ Ｐ明朝" w:eastAsia="ＭＳ Ｐ明朝" w:hAnsi="ＭＳ Ｐ明朝" w:hint="eastAsia"/>
                <w:b/>
                <w:color w:val="000000" w:themeColor="text1"/>
                <w:sz w:val="24"/>
                <w:szCs w:val="24"/>
              </w:rPr>
              <w:t>3,644</w:t>
            </w:r>
            <w:r w:rsidR="00793F66" w:rsidRPr="00A955F5">
              <w:rPr>
                <w:rFonts w:ascii="ＭＳ Ｐ明朝" w:eastAsia="ＭＳ Ｐ明朝" w:hAnsi="ＭＳ Ｐ明朝" w:hint="eastAsia"/>
                <w:b/>
                <w:color w:val="000000" w:themeColor="text1"/>
                <w:sz w:val="24"/>
                <w:szCs w:val="24"/>
              </w:rPr>
              <w:t>人、45.5%</w:t>
            </w:r>
          </w:p>
        </w:tc>
        <w:tc>
          <w:tcPr>
            <w:tcW w:w="649" w:type="dxa"/>
          </w:tcPr>
          <w:p w14:paraId="224C181B" w14:textId="17F772D3" w:rsidR="00793F66" w:rsidRPr="00A955F5" w:rsidRDefault="00A378E4" w:rsidP="00793F66">
            <w:pPr>
              <w:spacing w:line="320" w:lineRule="exact"/>
              <w:jc w:val="center"/>
              <w:rPr>
                <w:rFonts w:ascii="ＭＳ Ｐ明朝" w:eastAsia="ＭＳ Ｐ明朝" w:hAnsi="ＭＳ Ｐ明朝"/>
                <w:b/>
                <w:color w:val="000000" w:themeColor="text1"/>
                <w:sz w:val="24"/>
                <w:szCs w:val="24"/>
              </w:rPr>
            </w:pPr>
            <w:r>
              <w:rPr>
                <w:rFonts w:ascii="ＭＳ Ｐ明朝" w:eastAsia="ＭＳ Ｐ明朝" w:hAnsi="ＭＳ Ｐ明朝" w:hint="eastAsia"/>
                <w:b/>
                <w:color w:val="000000" w:themeColor="text1"/>
                <w:sz w:val="24"/>
                <w:szCs w:val="24"/>
              </w:rPr>
              <w:t>R1</w:t>
            </w:r>
          </w:p>
        </w:tc>
      </w:tr>
      <w:tr w:rsidR="007701F9" w:rsidRPr="007701F9" w14:paraId="111A4F37" w14:textId="77777777" w:rsidTr="00793F66">
        <w:trPr>
          <w:trHeight w:val="340"/>
        </w:trPr>
        <w:tc>
          <w:tcPr>
            <w:tcW w:w="850" w:type="dxa"/>
          </w:tcPr>
          <w:p w14:paraId="7170CC81" w14:textId="77777777" w:rsidR="00793F66" w:rsidRPr="00A955F5" w:rsidRDefault="00793F66" w:rsidP="00793F66">
            <w:pPr>
              <w:spacing w:line="320" w:lineRule="exact"/>
              <w:rPr>
                <w:rFonts w:ascii="ＭＳ Ｐ明朝" w:eastAsia="ＭＳ Ｐ明朝" w:hAnsi="ＭＳ Ｐ明朝"/>
                <w:b/>
                <w:color w:val="000000" w:themeColor="text1"/>
                <w:sz w:val="24"/>
                <w:szCs w:val="24"/>
              </w:rPr>
            </w:pPr>
            <w:r w:rsidRPr="00A955F5">
              <w:rPr>
                <w:rFonts w:ascii="ＭＳ Ｐ明朝" w:eastAsia="ＭＳ Ｐ明朝" w:hAnsi="ＭＳ Ｐ明朝" w:hint="eastAsia"/>
                <w:b/>
                <w:color w:val="000000" w:themeColor="text1"/>
                <w:sz w:val="24"/>
                <w:szCs w:val="24"/>
              </w:rPr>
              <w:t>指標２</w:t>
            </w:r>
          </w:p>
        </w:tc>
        <w:tc>
          <w:tcPr>
            <w:tcW w:w="5103" w:type="dxa"/>
          </w:tcPr>
          <w:p w14:paraId="4F590255" w14:textId="2372E7E7" w:rsidR="00793F66" w:rsidRPr="00A955F5" w:rsidRDefault="00793F66" w:rsidP="00A955F5">
            <w:pPr>
              <w:spacing w:line="320" w:lineRule="exact"/>
              <w:ind w:leftChars="-1" w:left="-2" w:firstLine="2"/>
              <w:rPr>
                <w:rFonts w:ascii="ＭＳ Ｐ明朝" w:eastAsia="ＭＳ Ｐ明朝" w:hAnsi="ＭＳ Ｐ明朝"/>
                <w:b/>
                <w:color w:val="000000" w:themeColor="text1"/>
                <w:sz w:val="24"/>
                <w:szCs w:val="24"/>
              </w:rPr>
            </w:pPr>
            <w:r w:rsidRPr="00A955F5">
              <w:rPr>
                <w:rFonts w:ascii="ＭＳ Ｐ明朝" w:eastAsia="ＭＳ Ｐ明朝" w:hAnsi="ＭＳ Ｐ明朝" w:hint="eastAsia"/>
                <w:b/>
                <w:color w:val="000000" w:themeColor="text1"/>
                <w:sz w:val="24"/>
                <w:szCs w:val="24"/>
              </w:rPr>
              <w:t>協力雇用主、実際に雇用している協力雇用主、協力雇用主に雇用されている刑務所出所者等の数</w:t>
            </w:r>
          </w:p>
        </w:tc>
        <w:tc>
          <w:tcPr>
            <w:tcW w:w="2605" w:type="dxa"/>
          </w:tcPr>
          <w:p w14:paraId="24BB56A4" w14:textId="7629F2EE" w:rsidR="00793F66" w:rsidRPr="00A955F5" w:rsidRDefault="00A378E4" w:rsidP="00A955F5">
            <w:pPr>
              <w:spacing w:line="320" w:lineRule="exact"/>
              <w:jc w:val="right"/>
              <w:rPr>
                <w:rFonts w:ascii="ＭＳ Ｐ明朝" w:eastAsia="ＭＳ Ｐ明朝" w:hAnsi="ＭＳ Ｐ明朝"/>
                <w:b/>
                <w:color w:val="000000" w:themeColor="text1"/>
                <w:sz w:val="24"/>
                <w:szCs w:val="24"/>
              </w:rPr>
            </w:pPr>
            <w:r>
              <w:rPr>
                <w:rFonts w:ascii="ＭＳ Ｐ明朝" w:eastAsia="ＭＳ Ｐ明朝" w:hAnsi="ＭＳ Ｐ明朝" w:hint="eastAsia"/>
                <w:b/>
                <w:color w:val="000000" w:themeColor="text1"/>
                <w:sz w:val="24"/>
                <w:szCs w:val="24"/>
              </w:rPr>
              <w:t>1,477</w:t>
            </w:r>
            <w:r w:rsidR="00793F66" w:rsidRPr="00A955F5">
              <w:rPr>
                <w:rFonts w:ascii="ＭＳ Ｐ明朝" w:eastAsia="ＭＳ Ｐ明朝" w:hAnsi="ＭＳ Ｐ明朝" w:hint="eastAsia"/>
                <w:b/>
                <w:color w:val="000000" w:themeColor="text1"/>
                <w:sz w:val="24"/>
                <w:szCs w:val="24"/>
              </w:rPr>
              <w:t>社、</w:t>
            </w:r>
            <w:r>
              <w:rPr>
                <w:rFonts w:ascii="ＭＳ Ｐ明朝" w:eastAsia="ＭＳ Ｐ明朝" w:hAnsi="ＭＳ Ｐ明朝" w:hint="eastAsia"/>
                <w:b/>
                <w:color w:val="000000" w:themeColor="text1"/>
                <w:sz w:val="24"/>
                <w:szCs w:val="24"/>
              </w:rPr>
              <w:t>84</w:t>
            </w:r>
            <w:r w:rsidR="00793F66" w:rsidRPr="00A955F5">
              <w:rPr>
                <w:rFonts w:ascii="ＭＳ Ｐ明朝" w:eastAsia="ＭＳ Ｐ明朝" w:hAnsi="ＭＳ Ｐ明朝" w:hint="eastAsia"/>
                <w:b/>
                <w:color w:val="000000" w:themeColor="text1"/>
                <w:sz w:val="24"/>
                <w:szCs w:val="24"/>
              </w:rPr>
              <w:t>社、</w:t>
            </w:r>
            <w:r>
              <w:rPr>
                <w:rFonts w:ascii="ＭＳ Ｐ明朝" w:eastAsia="ＭＳ Ｐ明朝" w:hAnsi="ＭＳ Ｐ明朝" w:hint="eastAsia"/>
                <w:b/>
                <w:color w:val="000000" w:themeColor="text1"/>
                <w:sz w:val="24"/>
                <w:szCs w:val="24"/>
              </w:rPr>
              <w:t>120</w:t>
            </w:r>
            <w:r w:rsidR="00793F66" w:rsidRPr="00A955F5">
              <w:rPr>
                <w:rFonts w:ascii="ＭＳ Ｐ明朝" w:eastAsia="ＭＳ Ｐ明朝" w:hAnsi="ＭＳ Ｐ明朝" w:hint="eastAsia"/>
                <w:b/>
                <w:color w:val="000000" w:themeColor="text1"/>
                <w:sz w:val="24"/>
                <w:szCs w:val="24"/>
              </w:rPr>
              <w:t>人</w:t>
            </w:r>
          </w:p>
        </w:tc>
        <w:tc>
          <w:tcPr>
            <w:tcW w:w="649" w:type="dxa"/>
          </w:tcPr>
          <w:p w14:paraId="41F78A4D" w14:textId="62937959" w:rsidR="00793F66" w:rsidRPr="00A955F5" w:rsidRDefault="007701F9" w:rsidP="00793F66">
            <w:pPr>
              <w:spacing w:line="320" w:lineRule="exact"/>
              <w:jc w:val="center"/>
              <w:rPr>
                <w:rFonts w:ascii="ＭＳ Ｐ明朝" w:eastAsia="ＭＳ Ｐ明朝" w:hAnsi="ＭＳ Ｐ明朝"/>
                <w:b/>
                <w:color w:val="000000" w:themeColor="text1"/>
                <w:sz w:val="24"/>
                <w:szCs w:val="24"/>
              </w:rPr>
            </w:pPr>
            <w:r w:rsidRPr="00A955F5">
              <w:rPr>
                <w:rFonts w:ascii="ＭＳ Ｐ明朝" w:eastAsia="ＭＳ Ｐ明朝" w:hAnsi="ＭＳ Ｐ明朝"/>
                <w:b/>
                <w:color w:val="000000" w:themeColor="text1"/>
                <w:sz w:val="24"/>
                <w:szCs w:val="24"/>
              </w:rPr>
              <w:t>R1</w:t>
            </w:r>
          </w:p>
          <w:p w14:paraId="508172B4" w14:textId="77777777" w:rsidR="00793F66" w:rsidRPr="00A955F5" w:rsidRDefault="00793F66" w:rsidP="00793F66">
            <w:pPr>
              <w:spacing w:line="320" w:lineRule="exact"/>
              <w:jc w:val="center"/>
              <w:rPr>
                <w:rFonts w:ascii="ＭＳ Ｐ明朝" w:eastAsia="ＭＳ Ｐ明朝" w:hAnsi="ＭＳ Ｐ明朝"/>
                <w:b/>
                <w:color w:val="000000" w:themeColor="text1"/>
                <w:sz w:val="24"/>
                <w:szCs w:val="24"/>
              </w:rPr>
            </w:pPr>
          </w:p>
        </w:tc>
      </w:tr>
      <w:tr w:rsidR="007701F9" w:rsidRPr="007701F9" w14:paraId="7096B23E" w14:textId="77777777" w:rsidTr="00793F66">
        <w:trPr>
          <w:trHeight w:val="340"/>
        </w:trPr>
        <w:tc>
          <w:tcPr>
            <w:tcW w:w="850" w:type="dxa"/>
          </w:tcPr>
          <w:p w14:paraId="395DB311" w14:textId="77777777" w:rsidR="00793F66" w:rsidRPr="00A955F5" w:rsidRDefault="00793F66" w:rsidP="00793F66">
            <w:pPr>
              <w:spacing w:line="320" w:lineRule="exact"/>
              <w:rPr>
                <w:rFonts w:ascii="ＭＳ Ｐ明朝" w:eastAsia="ＭＳ Ｐ明朝" w:hAnsi="ＭＳ Ｐ明朝"/>
                <w:b/>
                <w:color w:val="000000" w:themeColor="text1"/>
                <w:sz w:val="24"/>
                <w:szCs w:val="24"/>
              </w:rPr>
            </w:pPr>
            <w:r w:rsidRPr="00A955F5">
              <w:rPr>
                <w:rFonts w:ascii="ＭＳ Ｐ明朝" w:eastAsia="ＭＳ Ｐ明朝" w:hAnsi="ＭＳ Ｐ明朝" w:hint="eastAsia"/>
                <w:b/>
                <w:color w:val="000000" w:themeColor="text1"/>
                <w:sz w:val="24"/>
                <w:szCs w:val="24"/>
              </w:rPr>
              <w:t>指標３</w:t>
            </w:r>
          </w:p>
        </w:tc>
        <w:tc>
          <w:tcPr>
            <w:tcW w:w="5103" w:type="dxa"/>
          </w:tcPr>
          <w:p w14:paraId="5AAB74F5" w14:textId="77777777" w:rsidR="00793F66" w:rsidRPr="00A955F5" w:rsidRDefault="00793F66" w:rsidP="00793F66">
            <w:pPr>
              <w:spacing w:line="320" w:lineRule="exact"/>
              <w:ind w:leftChars="-1" w:left="-2" w:firstLine="2"/>
              <w:rPr>
                <w:rFonts w:ascii="ＭＳ Ｐ明朝" w:eastAsia="ＭＳ Ｐ明朝" w:hAnsi="ＭＳ Ｐ明朝"/>
                <w:b/>
                <w:color w:val="000000" w:themeColor="text1"/>
                <w:sz w:val="24"/>
                <w:szCs w:val="24"/>
              </w:rPr>
            </w:pPr>
            <w:r w:rsidRPr="00A955F5">
              <w:rPr>
                <w:rFonts w:ascii="ＭＳ Ｐ明朝" w:eastAsia="ＭＳ Ｐ明朝" w:hAnsi="ＭＳ Ｐ明朝" w:hint="eastAsia"/>
                <w:b/>
                <w:color w:val="000000" w:themeColor="text1"/>
                <w:sz w:val="24"/>
                <w:szCs w:val="24"/>
              </w:rPr>
              <w:t>道内の刑務所を出所した人のうち、出所時に帰住先のない人の数及びその割合</w:t>
            </w:r>
          </w:p>
        </w:tc>
        <w:tc>
          <w:tcPr>
            <w:tcW w:w="2605" w:type="dxa"/>
          </w:tcPr>
          <w:p w14:paraId="7EB2B66A" w14:textId="79C17A21" w:rsidR="00793F66" w:rsidRPr="00A955F5" w:rsidRDefault="00A378E4" w:rsidP="00A955F5">
            <w:pPr>
              <w:spacing w:line="320" w:lineRule="exact"/>
              <w:jc w:val="right"/>
              <w:rPr>
                <w:rFonts w:ascii="ＭＳ Ｐ明朝" w:eastAsia="ＭＳ Ｐ明朝" w:hAnsi="ＭＳ Ｐ明朝"/>
                <w:b/>
                <w:color w:val="000000" w:themeColor="text1"/>
                <w:sz w:val="24"/>
                <w:szCs w:val="24"/>
              </w:rPr>
            </w:pPr>
            <w:r>
              <w:rPr>
                <w:rFonts w:ascii="ＭＳ Ｐ明朝" w:eastAsia="ＭＳ Ｐ明朝" w:hAnsi="ＭＳ Ｐ明朝" w:hint="eastAsia"/>
                <w:b/>
                <w:color w:val="000000" w:themeColor="text1"/>
                <w:sz w:val="24"/>
                <w:szCs w:val="24"/>
              </w:rPr>
              <w:t>302</w:t>
            </w:r>
            <w:r w:rsidR="00793F66" w:rsidRPr="00A955F5">
              <w:rPr>
                <w:rFonts w:ascii="ＭＳ Ｐ明朝" w:eastAsia="ＭＳ Ｐ明朝" w:hAnsi="ＭＳ Ｐ明朝" w:hint="eastAsia"/>
                <w:b/>
                <w:color w:val="000000" w:themeColor="text1"/>
                <w:sz w:val="24"/>
                <w:szCs w:val="24"/>
              </w:rPr>
              <w:t>人、</w:t>
            </w:r>
            <w:r>
              <w:rPr>
                <w:rFonts w:ascii="ＭＳ Ｐ明朝" w:eastAsia="ＭＳ Ｐ明朝" w:hAnsi="ＭＳ Ｐ明朝" w:hint="eastAsia"/>
                <w:b/>
                <w:color w:val="000000" w:themeColor="text1"/>
                <w:sz w:val="24"/>
                <w:szCs w:val="24"/>
              </w:rPr>
              <w:t>15.4</w:t>
            </w:r>
            <w:r w:rsidR="00793F66" w:rsidRPr="00A955F5">
              <w:rPr>
                <w:rFonts w:ascii="ＭＳ Ｐ明朝" w:eastAsia="ＭＳ Ｐ明朝" w:hAnsi="ＭＳ Ｐ明朝" w:hint="eastAsia"/>
                <w:b/>
                <w:color w:val="000000" w:themeColor="text1"/>
                <w:sz w:val="24"/>
                <w:szCs w:val="24"/>
              </w:rPr>
              <w:t>%</w:t>
            </w:r>
          </w:p>
        </w:tc>
        <w:tc>
          <w:tcPr>
            <w:tcW w:w="649" w:type="dxa"/>
          </w:tcPr>
          <w:p w14:paraId="290CF16D" w14:textId="5C4EB108" w:rsidR="00793F66" w:rsidRPr="00A955F5" w:rsidRDefault="00A378E4" w:rsidP="00A378E4">
            <w:pPr>
              <w:spacing w:line="320" w:lineRule="exact"/>
              <w:jc w:val="center"/>
              <w:rPr>
                <w:rFonts w:ascii="ＭＳ Ｐ明朝" w:eastAsia="ＭＳ Ｐ明朝" w:hAnsi="ＭＳ Ｐ明朝"/>
                <w:b/>
                <w:color w:val="000000" w:themeColor="text1"/>
                <w:sz w:val="24"/>
                <w:szCs w:val="24"/>
              </w:rPr>
            </w:pPr>
            <w:r>
              <w:rPr>
                <w:rFonts w:ascii="ＭＳ Ｐ明朝" w:eastAsia="ＭＳ Ｐ明朝" w:hAnsi="ＭＳ Ｐ明朝" w:hint="eastAsia"/>
                <w:b/>
                <w:color w:val="000000" w:themeColor="text1"/>
                <w:sz w:val="24"/>
                <w:szCs w:val="24"/>
              </w:rPr>
              <w:t>R1</w:t>
            </w:r>
          </w:p>
        </w:tc>
      </w:tr>
      <w:tr w:rsidR="007701F9" w:rsidRPr="007701F9" w14:paraId="5FAFBDD2" w14:textId="77777777" w:rsidTr="00793F66">
        <w:trPr>
          <w:trHeight w:val="500"/>
        </w:trPr>
        <w:tc>
          <w:tcPr>
            <w:tcW w:w="850" w:type="dxa"/>
          </w:tcPr>
          <w:p w14:paraId="6040F7F2" w14:textId="77777777" w:rsidR="00793F66" w:rsidRPr="00A955F5" w:rsidRDefault="00793F66" w:rsidP="00793F66">
            <w:pPr>
              <w:spacing w:line="320" w:lineRule="exact"/>
              <w:rPr>
                <w:rFonts w:ascii="ＭＳ Ｐ明朝" w:eastAsia="ＭＳ Ｐ明朝" w:hAnsi="ＭＳ Ｐ明朝"/>
                <w:b/>
                <w:color w:val="000000" w:themeColor="text1"/>
                <w:sz w:val="24"/>
                <w:szCs w:val="24"/>
              </w:rPr>
            </w:pPr>
            <w:r w:rsidRPr="00A955F5">
              <w:rPr>
                <w:rFonts w:ascii="ＭＳ Ｐ明朝" w:eastAsia="ＭＳ Ｐ明朝" w:hAnsi="ＭＳ Ｐ明朝" w:hint="eastAsia"/>
                <w:b/>
                <w:color w:val="000000" w:themeColor="text1"/>
                <w:sz w:val="24"/>
                <w:szCs w:val="24"/>
              </w:rPr>
              <w:t>指標４</w:t>
            </w:r>
          </w:p>
        </w:tc>
        <w:tc>
          <w:tcPr>
            <w:tcW w:w="5103" w:type="dxa"/>
          </w:tcPr>
          <w:p w14:paraId="3774EFD5" w14:textId="77777777" w:rsidR="00793F66" w:rsidRPr="00A955F5" w:rsidRDefault="00793F66" w:rsidP="00793F66">
            <w:pPr>
              <w:spacing w:line="320" w:lineRule="exact"/>
              <w:rPr>
                <w:rFonts w:ascii="ＭＳ Ｐ明朝" w:eastAsia="ＭＳ Ｐ明朝" w:hAnsi="ＭＳ Ｐ明朝"/>
                <w:b/>
                <w:color w:val="000000" w:themeColor="text1"/>
                <w:sz w:val="24"/>
                <w:szCs w:val="24"/>
              </w:rPr>
            </w:pPr>
            <w:r w:rsidRPr="00A955F5">
              <w:rPr>
                <w:rFonts w:ascii="ＭＳ Ｐ明朝" w:eastAsia="ＭＳ Ｐ明朝" w:hAnsi="ＭＳ Ｐ明朝" w:hint="eastAsia"/>
                <w:b/>
                <w:color w:val="000000" w:themeColor="text1"/>
                <w:sz w:val="24"/>
                <w:szCs w:val="24"/>
              </w:rPr>
              <w:t xml:space="preserve">保護司数及び保護司充足率   </w:t>
            </w:r>
          </w:p>
        </w:tc>
        <w:tc>
          <w:tcPr>
            <w:tcW w:w="2605" w:type="dxa"/>
          </w:tcPr>
          <w:p w14:paraId="1C218DF5" w14:textId="3EAA0092" w:rsidR="00793F66" w:rsidRPr="00A955F5" w:rsidRDefault="00A378E4" w:rsidP="00A955F5">
            <w:pPr>
              <w:spacing w:line="320" w:lineRule="exact"/>
              <w:jc w:val="right"/>
              <w:rPr>
                <w:rFonts w:ascii="ＭＳ Ｐ明朝" w:eastAsia="ＭＳ Ｐ明朝" w:hAnsi="ＭＳ Ｐ明朝"/>
                <w:b/>
                <w:color w:val="000000" w:themeColor="text1"/>
                <w:sz w:val="24"/>
                <w:szCs w:val="24"/>
              </w:rPr>
            </w:pPr>
            <w:r>
              <w:rPr>
                <w:rFonts w:ascii="ＭＳ Ｐ明朝" w:eastAsia="ＭＳ Ｐ明朝" w:hAnsi="ＭＳ Ｐ明朝" w:hint="eastAsia"/>
                <w:b/>
                <w:color w:val="000000" w:themeColor="text1"/>
                <w:sz w:val="24"/>
                <w:szCs w:val="24"/>
              </w:rPr>
              <w:t>3,089</w:t>
            </w:r>
            <w:r w:rsidR="00793F66" w:rsidRPr="00A955F5">
              <w:rPr>
                <w:rFonts w:ascii="ＭＳ Ｐ明朝" w:eastAsia="ＭＳ Ｐ明朝" w:hAnsi="ＭＳ Ｐ明朝" w:hint="eastAsia"/>
                <w:b/>
                <w:color w:val="000000" w:themeColor="text1"/>
                <w:sz w:val="24"/>
                <w:szCs w:val="24"/>
              </w:rPr>
              <w:t>人、</w:t>
            </w:r>
            <w:r>
              <w:rPr>
                <w:rFonts w:ascii="ＭＳ Ｐ明朝" w:eastAsia="ＭＳ Ｐ明朝" w:hAnsi="ＭＳ Ｐ明朝" w:hint="eastAsia"/>
                <w:b/>
                <w:color w:val="000000" w:themeColor="text1"/>
                <w:sz w:val="24"/>
                <w:szCs w:val="24"/>
              </w:rPr>
              <w:t>86.8</w:t>
            </w:r>
            <w:r w:rsidR="00793F66" w:rsidRPr="00A955F5">
              <w:rPr>
                <w:rFonts w:ascii="ＭＳ Ｐ明朝" w:eastAsia="ＭＳ Ｐ明朝" w:hAnsi="ＭＳ Ｐ明朝" w:hint="eastAsia"/>
                <w:b/>
                <w:color w:val="000000" w:themeColor="text1"/>
                <w:sz w:val="24"/>
                <w:szCs w:val="24"/>
              </w:rPr>
              <w:t>%</w:t>
            </w:r>
          </w:p>
        </w:tc>
        <w:tc>
          <w:tcPr>
            <w:tcW w:w="649" w:type="dxa"/>
          </w:tcPr>
          <w:p w14:paraId="4E4F9FBC" w14:textId="250324D4" w:rsidR="00793F66" w:rsidRPr="00A955F5" w:rsidRDefault="00FF35D5" w:rsidP="007701F9">
            <w:pPr>
              <w:spacing w:line="320" w:lineRule="exact"/>
              <w:jc w:val="center"/>
              <w:rPr>
                <w:rFonts w:ascii="ＭＳ Ｐ明朝" w:eastAsia="ＭＳ Ｐ明朝" w:hAnsi="ＭＳ Ｐ明朝"/>
                <w:b/>
                <w:color w:val="000000" w:themeColor="text1"/>
                <w:sz w:val="24"/>
                <w:szCs w:val="24"/>
              </w:rPr>
            </w:pPr>
            <w:r w:rsidRPr="00A955F5">
              <w:rPr>
                <w:rFonts w:ascii="ＭＳ Ｐ明朝" w:eastAsia="ＭＳ Ｐ明朝" w:hAnsi="ＭＳ Ｐ明朝" w:hint="eastAsia"/>
                <w:b/>
                <w:color w:val="000000" w:themeColor="text1"/>
                <w:sz w:val="24"/>
                <w:szCs w:val="24"/>
              </w:rPr>
              <w:t>R</w:t>
            </w:r>
            <w:r w:rsidR="00A378E4">
              <w:rPr>
                <w:rFonts w:ascii="ＭＳ Ｐ明朝" w:eastAsia="ＭＳ Ｐ明朝" w:hAnsi="ＭＳ Ｐ明朝" w:hint="eastAsia"/>
                <w:b/>
                <w:color w:val="000000" w:themeColor="text1"/>
                <w:sz w:val="24"/>
                <w:szCs w:val="24"/>
              </w:rPr>
              <w:t>2</w:t>
            </w:r>
          </w:p>
        </w:tc>
      </w:tr>
      <w:tr w:rsidR="007701F9" w:rsidRPr="007701F9" w14:paraId="4BD71B30" w14:textId="77777777" w:rsidTr="00793F66">
        <w:trPr>
          <w:trHeight w:val="520"/>
        </w:trPr>
        <w:tc>
          <w:tcPr>
            <w:tcW w:w="850" w:type="dxa"/>
          </w:tcPr>
          <w:p w14:paraId="741208E9" w14:textId="77777777" w:rsidR="00793F66" w:rsidRPr="00A955F5" w:rsidRDefault="00793F66" w:rsidP="00793F66">
            <w:pPr>
              <w:spacing w:line="320" w:lineRule="exact"/>
              <w:rPr>
                <w:rFonts w:ascii="ＭＳ Ｐ明朝" w:eastAsia="ＭＳ Ｐ明朝" w:hAnsi="ＭＳ Ｐ明朝"/>
                <w:b/>
                <w:color w:val="000000" w:themeColor="text1"/>
                <w:sz w:val="24"/>
                <w:szCs w:val="24"/>
              </w:rPr>
            </w:pPr>
            <w:r w:rsidRPr="00A955F5">
              <w:rPr>
                <w:rFonts w:ascii="ＭＳ Ｐ明朝" w:eastAsia="ＭＳ Ｐ明朝" w:hAnsi="ＭＳ Ｐ明朝" w:hint="eastAsia"/>
                <w:b/>
                <w:color w:val="000000" w:themeColor="text1"/>
                <w:sz w:val="24"/>
                <w:szCs w:val="24"/>
              </w:rPr>
              <w:t>指標５</w:t>
            </w:r>
          </w:p>
        </w:tc>
        <w:tc>
          <w:tcPr>
            <w:tcW w:w="5103" w:type="dxa"/>
          </w:tcPr>
          <w:p w14:paraId="72ECDADD" w14:textId="77777777" w:rsidR="00793F66" w:rsidRPr="00A955F5" w:rsidRDefault="00793F66" w:rsidP="00793F66">
            <w:pPr>
              <w:spacing w:line="320" w:lineRule="exact"/>
              <w:rPr>
                <w:rFonts w:ascii="ＭＳ Ｐ明朝" w:eastAsia="ＭＳ Ｐ明朝" w:hAnsi="ＭＳ Ｐ明朝"/>
                <w:b/>
                <w:color w:val="000000" w:themeColor="text1"/>
                <w:sz w:val="24"/>
                <w:szCs w:val="24"/>
              </w:rPr>
            </w:pPr>
            <w:r w:rsidRPr="00A955F5">
              <w:rPr>
                <w:rFonts w:ascii="ＭＳ Ｐ明朝" w:eastAsia="ＭＳ Ｐ明朝" w:hAnsi="ＭＳ Ｐ明朝" w:hint="eastAsia"/>
                <w:b/>
                <w:color w:val="000000" w:themeColor="text1"/>
                <w:sz w:val="24"/>
                <w:szCs w:val="24"/>
              </w:rPr>
              <w:t>「社会を明るくする運動」行事参加人数</w:t>
            </w:r>
          </w:p>
        </w:tc>
        <w:tc>
          <w:tcPr>
            <w:tcW w:w="2605" w:type="dxa"/>
          </w:tcPr>
          <w:p w14:paraId="039532D2" w14:textId="5B6E032B" w:rsidR="00793F66" w:rsidRPr="00A955F5" w:rsidRDefault="00A378E4" w:rsidP="00A955F5">
            <w:pPr>
              <w:spacing w:line="320" w:lineRule="exact"/>
              <w:jc w:val="right"/>
              <w:rPr>
                <w:rFonts w:ascii="ＭＳ Ｐ明朝" w:eastAsia="ＭＳ Ｐ明朝" w:hAnsi="ＭＳ Ｐ明朝"/>
                <w:b/>
                <w:color w:val="000000" w:themeColor="text1"/>
                <w:sz w:val="24"/>
                <w:szCs w:val="24"/>
              </w:rPr>
            </w:pPr>
            <w:r>
              <w:rPr>
                <w:rFonts w:ascii="ＭＳ Ｐ明朝" w:eastAsia="ＭＳ Ｐ明朝" w:hAnsi="ＭＳ Ｐ明朝" w:hint="eastAsia"/>
                <w:b/>
                <w:color w:val="000000" w:themeColor="text1"/>
                <w:sz w:val="24"/>
                <w:szCs w:val="24"/>
              </w:rPr>
              <w:t>116,265</w:t>
            </w:r>
            <w:r w:rsidR="00793F66" w:rsidRPr="00A955F5">
              <w:rPr>
                <w:rFonts w:ascii="ＭＳ Ｐ明朝" w:eastAsia="ＭＳ Ｐ明朝" w:hAnsi="ＭＳ Ｐ明朝" w:hint="eastAsia"/>
                <w:b/>
                <w:color w:val="000000" w:themeColor="text1"/>
                <w:sz w:val="24"/>
                <w:szCs w:val="24"/>
              </w:rPr>
              <w:t>人</w:t>
            </w:r>
          </w:p>
        </w:tc>
        <w:tc>
          <w:tcPr>
            <w:tcW w:w="649" w:type="dxa"/>
          </w:tcPr>
          <w:p w14:paraId="0DCB5060" w14:textId="35D3D7F2" w:rsidR="00793F66" w:rsidRPr="00A955F5" w:rsidRDefault="00A378E4" w:rsidP="00793F66">
            <w:pPr>
              <w:spacing w:line="320" w:lineRule="exact"/>
              <w:jc w:val="center"/>
              <w:rPr>
                <w:rFonts w:ascii="ＭＳ Ｐ明朝" w:eastAsia="ＭＳ Ｐ明朝" w:hAnsi="ＭＳ Ｐ明朝"/>
                <w:b/>
                <w:color w:val="000000" w:themeColor="text1"/>
                <w:sz w:val="24"/>
                <w:szCs w:val="24"/>
              </w:rPr>
            </w:pPr>
            <w:r>
              <w:rPr>
                <w:rFonts w:ascii="ＭＳ Ｐ明朝" w:eastAsia="ＭＳ Ｐ明朝" w:hAnsi="ＭＳ Ｐ明朝" w:hint="eastAsia"/>
                <w:b/>
                <w:color w:val="000000" w:themeColor="text1"/>
                <w:sz w:val="24"/>
                <w:szCs w:val="24"/>
              </w:rPr>
              <w:t>R1</w:t>
            </w:r>
          </w:p>
        </w:tc>
      </w:tr>
      <w:tr w:rsidR="00793F66" w14:paraId="64AD1005" w14:textId="77777777" w:rsidTr="00793F66">
        <w:trPr>
          <w:trHeight w:val="799"/>
        </w:trPr>
        <w:tc>
          <w:tcPr>
            <w:tcW w:w="850" w:type="dxa"/>
          </w:tcPr>
          <w:p w14:paraId="163ACFA4" w14:textId="77777777" w:rsidR="00793F66" w:rsidRPr="00A955F5" w:rsidRDefault="00793F66" w:rsidP="00793F66">
            <w:pPr>
              <w:spacing w:line="320" w:lineRule="exact"/>
              <w:rPr>
                <w:rFonts w:ascii="ＭＳ Ｐ明朝" w:eastAsia="ＭＳ Ｐ明朝" w:hAnsi="ＭＳ Ｐ明朝"/>
                <w:b/>
                <w:color w:val="000000" w:themeColor="text1"/>
                <w:sz w:val="24"/>
                <w:szCs w:val="24"/>
              </w:rPr>
            </w:pPr>
            <w:r w:rsidRPr="00A955F5">
              <w:rPr>
                <w:rFonts w:ascii="ＭＳ Ｐ明朝" w:eastAsia="ＭＳ Ｐ明朝" w:hAnsi="ＭＳ Ｐ明朝" w:hint="eastAsia"/>
                <w:b/>
                <w:color w:val="000000" w:themeColor="text1"/>
                <w:sz w:val="24"/>
                <w:szCs w:val="24"/>
              </w:rPr>
              <w:t>指標６</w:t>
            </w:r>
          </w:p>
        </w:tc>
        <w:tc>
          <w:tcPr>
            <w:tcW w:w="5103" w:type="dxa"/>
          </w:tcPr>
          <w:p w14:paraId="693C79D4" w14:textId="77777777" w:rsidR="00793F66" w:rsidRPr="00A955F5" w:rsidRDefault="00793F66" w:rsidP="00793F66">
            <w:pPr>
              <w:spacing w:line="320" w:lineRule="exact"/>
              <w:rPr>
                <w:rFonts w:ascii="ＭＳ Ｐ明朝" w:eastAsia="ＭＳ Ｐ明朝" w:hAnsi="ＭＳ Ｐ明朝"/>
                <w:b/>
                <w:color w:val="000000" w:themeColor="text1"/>
                <w:sz w:val="24"/>
                <w:szCs w:val="24"/>
              </w:rPr>
            </w:pPr>
            <w:r w:rsidRPr="00A955F5">
              <w:rPr>
                <w:rFonts w:ascii="ＭＳ Ｐ明朝" w:eastAsia="ＭＳ Ｐ明朝" w:hAnsi="ＭＳ Ｐ明朝" w:hint="eastAsia"/>
                <w:b/>
                <w:color w:val="000000" w:themeColor="text1"/>
                <w:sz w:val="24"/>
                <w:szCs w:val="24"/>
              </w:rPr>
              <w:t>道民意識調査において「犯罪をした人等の立ち直りに協力したいと思う」と答えた人の割合</w:t>
            </w:r>
          </w:p>
        </w:tc>
        <w:tc>
          <w:tcPr>
            <w:tcW w:w="2605" w:type="dxa"/>
          </w:tcPr>
          <w:p w14:paraId="501A9D25" w14:textId="77777777" w:rsidR="00793F66" w:rsidRPr="00A955F5" w:rsidRDefault="00793F66" w:rsidP="00A955F5">
            <w:pPr>
              <w:spacing w:line="320" w:lineRule="exact"/>
              <w:jc w:val="right"/>
              <w:rPr>
                <w:rFonts w:ascii="ＭＳ Ｐ明朝" w:eastAsia="ＭＳ Ｐ明朝" w:hAnsi="ＭＳ Ｐ明朝"/>
                <w:b/>
                <w:sz w:val="24"/>
                <w:szCs w:val="24"/>
              </w:rPr>
            </w:pPr>
            <w:r w:rsidRPr="00A955F5">
              <w:rPr>
                <w:rFonts w:ascii="ＭＳ Ｐ明朝" w:eastAsia="ＭＳ Ｐ明朝" w:hAnsi="ＭＳ Ｐ明朝" w:hint="eastAsia"/>
                <w:b/>
                <w:sz w:val="24"/>
                <w:szCs w:val="24"/>
              </w:rPr>
              <w:t>35.9％</w:t>
            </w:r>
          </w:p>
        </w:tc>
        <w:tc>
          <w:tcPr>
            <w:tcW w:w="649" w:type="dxa"/>
          </w:tcPr>
          <w:p w14:paraId="280B7A32" w14:textId="77777777" w:rsidR="00793F66" w:rsidRPr="00A955F5" w:rsidRDefault="00793F66" w:rsidP="00793F66">
            <w:pPr>
              <w:spacing w:line="320" w:lineRule="exact"/>
              <w:jc w:val="center"/>
              <w:rPr>
                <w:rFonts w:ascii="ＭＳ Ｐ明朝" w:eastAsia="ＭＳ Ｐ明朝" w:hAnsi="ＭＳ Ｐ明朝"/>
                <w:b/>
                <w:sz w:val="24"/>
                <w:szCs w:val="24"/>
              </w:rPr>
            </w:pPr>
            <w:r w:rsidRPr="00A955F5">
              <w:rPr>
                <w:rFonts w:ascii="ＭＳ Ｐ明朝" w:eastAsia="ＭＳ Ｐ明朝" w:hAnsi="ＭＳ Ｐ明朝" w:hint="eastAsia"/>
                <w:b/>
                <w:sz w:val="24"/>
                <w:szCs w:val="24"/>
              </w:rPr>
              <w:t>R1</w:t>
            </w:r>
          </w:p>
          <w:p w14:paraId="5B5B9D44" w14:textId="77777777" w:rsidR="00793F66" w:rsidRPr="00A955F5" w:rsidRDefault="00793F66" w:rsidP="00793F66">
            <w:pPr>
              <w:spacing w:line="320" w:lineRule="exact"/>
              <w:jc w:val="center"/>
              <w:rPr>
                <w:rFonts w:ascii="ＭＳ Ｐ明朝" w:eastAsia="ＭＳ Ｐ明朝" w:hAnsi="ＭＳ Ｐ明朝"/>
                <w:b/>
                <w:sz w:val="24"/>
                <w:szCs w:val="24"/>
              </w:rPr>
            </w:pPr>
          </w:p>
        </w:tc>
      </w:tr>
    </w:tbl>
    <w:p w14:paraId="191C002A" w14:textId="3DC78426" w:rsidR="00741ED4" w:rsidRDefault="003E3275" w:rsidP="002C13AE">
      <w:pPr>
        <w:spacing w:line="320" w:lineRule="exact"/>
        <w:rPr>
          <w:rFonts w:ascii="ＭＳ Ｐ明朝" w:eastAsia="ＭＳ Ｐ明朝" w:hAnsi="ＭＳ Ｐ明朝"/>
          <w:b/>
          <w:sz w:val="22"/>
        </w:rPr>
      </w:pPr>
      <w:r w:rsidRPr="004424CC">
        <w:rPr>
          <w:rFonts w:ascii="ＭＳ Ｐ明朝" w:eastAsia="ＭＳ Ｐ明朝" w:hAnsi="ＭＳ Ｐ明朝" w:hint="eastAsia"/>
          <w:b/>
          <w:sz w:val="22"/>
        </w:rPr>
        <w:t xml:space="preserve">　　</w:t>
      </w:r>
    </w:p>
    <w:p w14:paraId="2A25772E" w14:textId="77777777" w:rsidR="00935ECA" w:rsidRDefault="00935ECA" w:rsidP="002C13AE">
      <w:pPr>
        <w:spacing w:line="320" w:lineRule="exact"/>
        <w:rPr>
          <w:rFonts w:ascii="ＭＳ Ｐ明朝" w:eastAsia="ＭＳ Ｐ明朝" w:hAnsi="ＭＳ Ｐ明朝"/>
          <w:b/>
          <w:sz w:val="22"/>
        </w:rPr>
      </w:pPr>
    </w:p>
    <w:p w14:paraId="63E6BA05" w14:textId="2E74156E" w:rsidR="00CF0B33" w:rsidRDefault="00935ECA" w:rsidP="002C13AE">
      <w:pPr>
        <w:spacing w:line="320" w:lineRule="exact"/>
        <w:rPr>
          <w:rFonts w:ascii="ＭＳ Ｐ明朝" w:eastAsia="ＭＳ Ｐ明朝" w:hAnsi="ＭＳ Ｐ明朝"/>
          <w:b/>
          <w:sz w:val="22"/>
        </w:rPr>
      </w:pPr>
      <w:r>
        <w:rPr>
          <w:rFonts w:ascii="Meiryo UI" w:eastAsia="Meiryo UI" w:hAnsi="Meiryo UI"/>
          <w:noProof/>
          <w:sz w:val="22"/>
        </w:rPr>
        <mc:AlternateContent>
          <mc:Choice Requires="wps">
            <w:drawing>
              <wp:anchor distT="0" distB="0" distL="114300" distR="114300" simplePos="0" relativeHeight="251665408" behindDoc="0" locked="0" layoutInCell="1" allowOverlap="1" wp14:anchorId="6C669637" wp14:editId="12A45864">
                <wp:simplePos x="0" y="0"/>
                <wp:positionH relativeFrom="margin">
                  <wp:align>right</wp:align>
                </wp:positionH>
                <wp:positionV relativeFrom="paragraph">
                  <wp:posOffset>18415</wp:posOffset>
                </wp:positionV>
                <wp:extent cx="6007100" cy="298450"/>
                <wp:effectExtent l="0" t="0" r="12700" b="25400"/>
                <wp:wrapNone/>
                <wp:docPr id="4" name="テキスト ボックス 4"/>
                <wp:cNvGraphicFramePr/>
                <a:graphic xmlns:a="http://schemas.openxmlformats.org/drawingml/2006/main">
                  <a:graphicData uri="http://schemas.microsoft.com/office/word/2010/wordprocessingShape">
                    <wps:wsp>
                      <wps:cNvSpPr txBox="1"/>
                      <wps:spPr>
                        <a:xfrm>
                          <a:off x="0" y="0"/>
                          <a:ext cx="6007100" cy="298450"/>
                        </a:xfrm>
                        <a:prstGeom prst="rect">
                          <a:avLst/>
                        </a:prstGeom>
                        <a:solidFill>
                          <a:srgbClr val="0070C0"/>
                        </a:solidFill>
                        <a:ln w="6350">
                          <a:solidFill>
                            <a:prstClr val="black"/>
                          </a:solidFill>
                        </a:ln>
                      </wps:spPr>
                      <wps:txbx>
                        <w:txbxContent>
                          <w:p w14:paraId="27A3DF11" w14:textId="77777777" w:rsidR="00935ECA" w:rsidRPr="002E29F9" w:rsidRDefault="00935ECA" w:rsidP="008D7479">
                            <w:pPr>
                              <w:spacing w:line="360" w:lineRule="exact"/>
                              <w:rPr>
                                <w:rFonts w:ascii="Meiryo UI" w:eastAsia="Meiryo UI" w:hAnsi="Meiryo UI"/>
                                <w:b/>
                                <w:color w:val="FFFFFF" w:themeColor="background1"/>
                                <w:sz w:val="32"/>
                                <w:szCs w:val="32"/>
                              </w:rPr>
                            </w:pPr>
                            <w:r w:rsidRPr="002E29F9">
                              <w:rPr>
                                <w:rFonts w:ascii="Meiryo UI" w:eastAsia="Meiryo UI" w:hAnsi="Meiryo UI" w:hint="eastAsia"/>
                                <w:b/>
                                <w:color w:val="FFFFFF" w:themeColor="background1"/>
                                <w:sz w:val="32"/>
                                <w:szCs w:val="32"/>
                              </w:rPr>
                              <w:t>第4</w:t>
                            </w:r>
                            <w:r w:rsidRPr="002E29F9">
                              <w:rPr>
                                <w:rFonts w:ascii="Meiryo UI" w:eastAsia="Meiryo UI" w:hAnsi="Meiryo UI" w:hint="eastAsia"/>
                                <w:b/>
                                <w:color w:val="FFFFFF" w:themeColor="background1"/>
                                <w:sz w:val="32"/>
                                <w:szCs w:val="32"/>
                              </w:rPr>
                              <w:t>章　重点課題の具体的な取組</w:t>
                            </w:r>
                          </w:p>
                          <w:p w14:paraId="4AA232FA" w14:textId="3D1CEA6A" w:rsidR="00935ECA" w:rsidRPr="002E29F9" w:rsidRDefault="00935ECA" w:rsidP="00935ECA">
                            <w:pPr>
                              <w:spacing w:line="320" w:lineRule="exact"/>
                              <w:rPr>
                                <w:rFonts w:ascii="Meiryo UI" w:eastAsia="Meiryo UI" w:hAnsi="Meiryo UI"/>
                                <w:b/>
                                <w:color w:val="FFFFFF" w:themeColor="background1"/>
                                <w:sz w:val="32"/>
                                <w:szCs w:val="32"/>
                              </w:rPr>
                            </w:pPr>
                          </w:p>
                          <w:p w14:paraId="4B8A8945" w14:textId="77777777" w:rsidR="00935ECA" w:rsidRPr="002E29F9" w:rsidRDefault="00935ECA" w:rsidP="00935ECA">
                            <w:pPr>
                              <w:spacing w:line="360" w:lineRule="exact"/>
                              <w:rPr>
                                <w:rFonts w:ascii="Meiryo UI" w:eastAsia="Meiryo UI" w:hAnsi="Meiryo UI"/>
                                <w:b/>
                                <w:bCs/>
                                <w:color w:val="FFFFFF" w:themeColor="background1"/>
                                <w:sz w:val="32"/>
                                <w:szCs w:val="32"/>
                              </w:rPr>
                            </w:pPr>
                          </w:p>
                          <w:p w14:paraId="1CC0FDDA" w14:textId="77777777" w:rsidR="00935ECA" w:rsidRPr="002E29F9" w:rsidRDefault="00935ECA" w:rsidP="00935ECA">
                            <w:pPr>
                              <w:spacing w:line="360" w:lineRule="exact"/>
                              <w:rPr>
                                <w:rFonts w:ascii="Meiryo UI" w:eastAsia="Meiryo UI" w:hAnsi="Meiryo UI"/>
                                <w:b/>
                                <w:color w:val="FFFFFF" w:themeColor="background1"/>
                                <w:sz w:val="32"/>
                                <w:szCs w:val="32"/>
                              </w:rPr>
                            </w:pPr>
                          </w:p>
                          <w:p w14:paraId="32D7493F" w14:textId="77777777" w:rsidR="00935ECA" w:rsidRPr="002E29F9" w:rsidRDefault="00935ECA" w:rsidP="00935ECA">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69637" id="テキスト ボックス 4" o:spid="_x0000_s1029" type="#_x0000_t202" style="position:absolute;left:0;text-align:left;margin-left:421.8pt;margin-top:1.45pt;width:473pt;height:23.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" fillcolor="#0070c0" strokeweight=".5pt">
                <v:textbox>
                  <w:txbxContent>
                    <w:p w14:paraId="27A3DF11" w14:textId="77777777" w:rsidR="00935ECA" w:rsidRPr="002E29F9" w:rsidRDefault="00935ECA" w:rsidP="008D7479">
                      <w:pPr>
                        <w:spacing w:line="360" w:lineRule="exact"/>
                        <w:rPr>
                          <w:rFonts w:ascii="Meiryo UI" w:eastAsia="Meiryo UI" w:hAnsi="Meiryo UI"/>
                          <w:b/>
                          <w:color w:val="FFFFFF" w:themeColor="background1"/>
                          <w:sz w:val="32"/>
                          <w:szCs w:val="32"/>
                        </w:rPr>
                      </w:pPr>
                      <w:r w:rsidRPr="002E29F9">
                        <w:rPr>
                          <w:rFonts w:ascii="Meiryo UI" w:eastAsia="Meiryo UI" w:hAnsi="Meiryo UI" w:hint="eastAsia"/>
                          <w:b/>
                          <w:color w:val="FFFFFF" w:themeColor="background1"/>
                          <w:sz w:val="32"/>
                          <w:szCs w:val="32"/>
                        </w:rPr>
                        <w:t>第4章　重点課題の具体的な取組</w:t>
                      </w:r>
                    </w:p>
                    <w:p w14:paraId="4AA232FA" w14:textId="3D1CEA6A" w:rsidR="00935ECA" w:rsidRPr="002E29F9" w:rsidRDefault="00935ECA" w:rsidP="00935ECA">
                      <w:pPr>
                        <w:spacing w:line="320" w:lineRule="exact"/>
                        <w:rPr>
                          <w:rFonts w:ascii="Meiryo UI" w:eastAsia="Meiryo UI" w:hAnsi="Meiryo UI"/>
                          <w:b/>
                          <w:color w:val="FFFFFF" w:themeColor="background1"/>
                          <w:sz w:val="32"/>
                          <w:szCs w:val="32"/>
                        </w:rPr>
                      </w:pPr>
                    </w:p>
                    <w:p w14:paraId="4B8A8945" w14:textId="77777777" w:rsidR="00935ECA" w:rsidRPr="002E29F9" w:rsidRDefault="00935ECA" w:rsidP="00935ECA">
                      <w:pPr>
                        <w:spacing w:line="360" w:lineRule="exact"/>
                        <w:rPr>
                          <w:rFonts w:ascii="Meiryo UI" w:eastAsia="Meiryo UI" w:hAnsi="Meiryo UI"/>
                          <w:b/>
                          <w:bCs/>
                          <w:color w:val="FFFFFF" w:themeColor="background1"/>
                          <w:sz w:val="32"/>
                          <w:szCs w:val="32"/>
                        </w:rPr>
                      </w:pPr>
                    </w:p>
                    <w:p w14:paraId="1CC0FDDA" w14:textId="77777777" w:rsidR="00935ECA" w:rsidRPr="002E29F9" w:rsidRDefault="00935ECA" w:rsidP="00935ECA">
                      <w:pPr>
                        <w:spacing w:line="360" w:lineRule="exact"/>
                        <w:rPr>
                          <w:rFonts w:ascii="Meiryo UI" w:eastAsia="Meiryo UI" w:hAnsi="Meiryo UI"/>
                          <w:b/>
                          <w:color w:val="FFFFFF" w:themeColor="background1"/>
                          <w:sz w:val="32"/>
                          <w:szCs w:val="32"/>
                        </w:rPr>
                      </w:pPr>
                    </w:p>
                    <w:p w14:paraId="32D7493F" w14:textId="77777777" w:rsidR="00935ECA" w:rsidRPr="002E29F9" w:rsidRDefault="00935ECA" w:rsidP="00935ECA">
                      <w:pPr>
                        <w:rPr>
                          <w:color w:val="FFFFFF" w:themeColor="background1"/>
                        </w:rPr>
                      </w:pPr>
                    </w:p>
                  </w:txbxContent>
                </v:textbox>
                <w10:wrap anchorx="margin"/>
              </v:shape>
            </w:pict>
          </mc:Fallback>
        </mc:AlternateContent>
      </w:r>
    </w:p>
    <w:p w14:paraId="204B51BA" w14:textId="77777777" w:rsidR="00CF0B33" w:rsidRDefault="00CF0B33" w:rsidP="00935ECA">
      <w:pPr>
        <w:spacing w:line="320" w:lineRule="exact"/>
        <w:ind w:leftChars="-1" w:left="-2" w:firstLineChars="60" w:firstLine="168"/>
        <w:rPr>
          <w:rFonts w:ascii="Meiryo UI" w:eastAsia="Meiryo UI" w:hAnsi="Meiryo UI"/>
          <w:b/>
          <w:sz w:val="28"/>
          <w:szCs w:val="28"/>
        </w:rPr>
      </w:pPr>
    </w:p>
    <w:p w14:paraId="21726CE0" w14:textId="77777777" w:rsidR="00935ECA" w:rsidRDefault="00935ECA" w:rsidP="00935ECA">
      <w:pPr>
        <w:spacing w:line="320" w:lineRule="exact"/>
        <w:ind w:leftChars="-1" w:left="-2" w:firstLine="2"/>
        <w:rPr>
          <w:rFonts w:ascii="Meiryo UI" w:eastAsia="Meiryo UI" w:hAnsi="Meiryo UI"/>
          <w:b/>
          <w:sz w:val="28"/>
          <w:szCs w:val="28"/>
        </w:rPr>
      </w:pPr>
    </w:p>
    <w:p w14:paraId="05097B07" w14:textId="253C9D7C" w:rsidR="00CF0B33" w:rsidRPr="008D7479" w:rsidRDefault="000A3D80" w:rsidP="00935ECA">
      <w:pPr>
        <w:spacing w:line="320" w:lineRule="exact"/>
        <w:ind w:leftChars="-1" w:left="-2" w:firstLine="2"/>
        <w:rPr>
          <w:rFonts w:ascii="Meiryo UI" w:eastAsia="Meiryo UI" w:hAnsi="Meiryo UI"/>
          <w:b/>
          <w:color w:val="0070C0"/>
          <w:sz w:val="28"/>
          <w:szCs w:val="28"/>
        </w:rPr>
      </w:pPr>
      <w:r w:rsidRPr="008D7479">
        <w:rPr>
          <w:rFonts w:ascii="Meiryo UI" w:eastAsia="Meiryo UI" w:hAnsi="Meiryo UI" w:hint="eastAsia"/>
          <w:b/>
          <w:color w:val="0070C0"/>
          <w:sz w:val="28"/>
          <w:szCs w:val="28"/>
        </w:rPr>
        <w:t>１</w:t>
      </w:r>
      <w:r w:rsidR="00460681" w:rsidRPr="008D7479">
        <w:rPr>
          <w:rFonts w:ascii="Meiryo UI" w:eastAsia="Meiryo UI" w:hAnsi="Meiryo UI" w:hint="eastAsia"/>
          <w:b/>
          <w:color w:val="0070C0"/>
          <w:sz w:val="28"/>
          <w:szCs w:val="28"/>
        </w:rPr>
        <w:t xml:space="preserve">　</w:t>
      </w:r>
      <w:r w:rsidRPr="008D7479">
        <w:rPr>
          <w:rFonts w:ascii="Meiryo UI" w:eastAsia="Meiryo UI" w:hAnsi="Meiryo UI" w:hint="eastAsia"/>
          <w:b/>
          <w:color w:val="0070C0"/>
          <w:sz w:val="28"/>
          <w:szCs w:val="28"/>
        </w:rPr>
        <w:t>就労・住居の確保等</w:t>
      </w:r>
    </w:p>
    <w:p w14:paraId="5B8E14EB" w14:textId="7B263D45" w:rsidR="000A3D80" w:rsidRPr="008D7479" w:rsidRDefault="00460681" w:rsidP="00935ECA">
      <w:pPr>
        <w:spacing w:line="320" w:lineRule="exact"/>
        <w:ind w:leftChars="-1" w:left="-2" w:firstLine="2"/>
        <w:rPr>
          <w:rFonts w:ascii="Meiryo UI" w:eastAsia="Meiryo UI" w:hAnsi="Meiryo UI"/>
          <w:b/>
          <w:color w:val="0070C0"/>
          <w:sz w:val="24"/>
          <w:szCs w:val="24"/>
        </w:rPr>
      </w:pPr>
      <w:r w:rsidRPr="008D7479">
        <w:rPr>
          <w:rFonts w:ascii="Meiryo UI" w:eastAsia="Meiryo UI" w:hAnsi="Meiryo UI" w:hint="eastAsia"/>
          <w:b/>
          <w:color w:val="0070C0"/>
          <w:sz w:val="24"/>
          <w:szCs w:val="24"/>
        </w:rPr>
        <w:t>（１）就労の確保等</w:t>
      </w:r>
    </w:p>
    <w:p w14:paraId="5A61592C" w14:textId="5399FD0D" w:rsidR="00460681" w:rsidRPr="00A955F5" w:rsidRDefault="00460681" w:rsidP="00935ECA">
      <w:pPr>
        <w:spacing w:line="320" w:lineRule="exact"/>
        <w:rPr>
          <w:rFonts w:ascii="ＭＳ Ｐ明朝" w:eastAsia="ＭＳ Ｐ明朝" w:hAnsi="ＭＳ Ｐ明朝"/>
          <w:b/>
          <w:sz w:val="24"/>
          <w:szCs w:val="24"/>
        </w:rPr>
      </w:pPr>
      <w:r w:rsidRPr="005F0732">
        <w:rPr>
          <w:rFonts w:ascii="Meiryo UI" w:eastAsia="Meiryo UI" w:hAnsi="Meiryo UI" w:hint="eastAsia"/>
          <w:b/>
          <w:sz w:val="22"/>
        </w:rPr>
        <w:t xml:space="preserve">　</w:t>
      </w:r>
      <w:r w:rsidR="00F305BD">
        <w:rPr>
          <w:rFonts w:ascii="Meiryo UI" w:eastAsia="Meiryo UI" w:hAnsi="Meiryo UI" w:hint="eastAsia"/>
          <w:sz w:val="24"/>
          <w:szCs w:val="24"/>
        </w:rPr>
        <w:t xml:space="preserve">　　</w:t>
      </w:r>
      <w:r w:rsidRPr="00A955F5">
        <w:rPr>
          <w:rFonts w:ascii="ＭＳ Ｐ明朝" w:eastAsia="ＭＳ Ｐ明朝" w:hAnsi="ＭＳ Ｐ明朝" w:hint="eastAsia"/>
          <w:b/>
          <w:sz w:val="24"/>
          <w:szCs w:val="24"/>
        </w:rPr>
        <w:t>①就労に向けた相談・支援の充実</w:t>
      </w:r>
    </w:p>
    <w:p w14:paraId="509446D7" w14:textId="61E2BE0D" w:rsidR="00443BE6" w:rsidRPr="00A955F5" w:rsidRDefault="00460681" w:rsidP="00A15622">
      <w:pPr>
        <w:spacing w:line="320" w:lineRule="exact"/>
        <w:rPr>
          <w:rFonts w:ascii="ＭＳ Ｐ明朝" w:eastAsia="ＭＳ Ｐ明朝" w:hAnsi="ＭＳ Ｐ明朝"/>
          <w:b/>
          <w:sz w:val="24"/>
          <w:szCs w:val="24"/>
        </w:rPr>
      </w:pPr>
      <w:r w:rsidRPr="00A955F5">
        <w:rPr>
          <w:rFonts w:ascii="ＭＳ Ｐ明朝" w:eastAsia="ＭＳ Ｐ明朝" w:hAnsi="ＭＳ Ｐ明朝" w:hint="eastAsia"/>
          <w:b/>
          <w:sz w:val="24"/>
          <w:szCs w:val="24"/>
        </w:rPr>
        <w:t xml:space="preserve">　</w:t>
      </w:r>
      <w:r w:rsidR="004424CC" w:rsidRPr="00A955F5">
        <w:rPr>
          <w:rFonts w:ascii="ＭＳ Ｐ明朝" w:eastAsia="ＭＳ Ｐ明朝" w:hAnsi="ＭＳ Ｐ明朝" w:hint="eastAsia"/>
          <w:b/>
          <w:sz w:val="24"/>
          <w:szCs w:val="24"/>
        </w:rPr>
        <w:t xml:space="preserve">　</w:t>
      </w:r>
      <w:r w:rsidR="00443BE6" w:rsidRPr="00A955F5">
        <w:rPr>
          <w:rFonts w:ascii="ＭＳ Ｐ明朝" w:eastAsia="ＭＳ Ｐ明朝" w:hAnsi="ＭＳ Ｐ明朝" w:hint="eastAsia"/>
          <w:b/>
          <w:sz w:val="24"/>
          <w:szCs w:val="24"/>
        </w:rPr>
        <w:t xml:space="preserve">　　</w:t>
      </w:r>
      <w:r w:rsidR="00A15622" w:rsidRPr="00A955F5">
        <w:rPr>
          <w:rFonts w:ascii="ＭＳ Ｐ明朝" w:eastAsia="ＭＳ Ｐ明朝" w:hAnsi="ＭＳ Ｐ明朝" w:hint="eastAsia"/>
          <w:b/>
          <w:sz w:val="24"/>
          <w:szCs w:val="24"/>
        </w:rPr>
        <w:t>・</w:t>
      </w:r>
      <w:r w:rsidR="00443BE6" w:rsidRPr="00A955F5">
        <w:rPr>
          <w:rFonts w:ascii="ＭＳ Ｐ明朝" w:eastAsia="ＭＳ Ｐ明朝" w:hAnsi="ＭＳ Ｐ明朝" w:hint="eastAsia"/>
          <w:b/>
          <w:sz w:val="24"/>
          <w:szCs w:val="24"/>
        </w:rPr>
        <w:t>就業や職場定着に向けた支援</w:t>
      </w:r>
      <w:r w:rsidR="00A15622" w:rsidRPr="00A955F5">
        <w:rPr>
          <w:rFonts w:ascii="ＭＳ Ｐ明朝" w:eastAsia="ＭＳ Ｐ明朝" w:hAnsi="ＭＳ Ｐ明朝" w:hint="eastAsia"/>
          <w:b/>
          <w:sz w:val="24"/>
          <w:szCs w:val="24"/>
        </w:rPr>
        <w:t>、</w:t>
      </w:r>
      <w:r w:rsidR="00443BE6" w:rsidRPr="00A955F5">
        <w:rPr>
          <w:rFonts w:ascii="ＭＳ Ｐ明朝" w:eastAsia="ＭＳ Ｐ明朝" w:hAnsi="ＭＳ Ｐ明朝" w:hint="eastAsia"/>
          <w:b/>
          <w:sz w:val="24"/>
          <w:szCs w:val="24"/>
        </w:rPr>
        <w:t>生活困窮者や</w:t>
      </w:r>
      <w:r w:rsidR="00651042" w:rsidRPr="00A955F5">
        <w:rPr>
          <w:rFonts w:ascii="ＭＳ Ｐ明朝" w:eastAsia="ＭＳ Ｐ明朝" w:hAnsi="ＭＳ Ｐ明朝" w:hint="eastAsia"/>
          <w:b/>
          <w:sz w:val="24"/>
          <w:szCs w:val="24"/>
        </w:rPr>
        <w:t>障がい者</w:t>
      </w:r>
      <w:r w:rsidR="00443BE6" w:rsidRPr="00A955F5">
        <w:rPr>
          <w:rFonts w:ascii="ＭＳ Ｐ明朝" w:eastAsia="ＭＳ Ｐ明朝" w:hAnsi="ＭＳ Ｐ明朝" w:hint="eastAsia"/>
          <w:b/>
          <w:sz w:val="24"/>
          <w:szCs w:val="24"/>
        </w:rPr>
        <w:t>に対する相談対応など</w:t>
      </w:r>
    </w:p>
    <w:p w14:paraId="784B7BED" w14:textId="7C45A7F8" w:rsidR="00A955F5" w:rsidRDefault="00BF7B44" w:rsidP="00F305BD">
      <w:pPr>
        <w:spacing w:line="320" w:lineRule="exact"/>
        <w:ind w:firstLineChars="200" w:firstLine="482"/>
        <w:rPr>
          <w:rFonts w:ascii="ＭＳ Ｐ明朝" w:eastAsia="ＭＳ Ｐ明朝" w:hAnsi="ＭＳ Ｐ明朝"/>
          <w:b/>
          <w:sz w:val="24"/>
          <w:szCs w:val="24"/>
        </w:rPr>
      </w:pPr>
      <w:r w:rsidRPr="00A955F5">
        <w:rPr>
          <w:rFonts w:ascii="ＭＳ Ｐ明朝" w:eastAsia="ＭＳ Ｐ明朝" w:hAnsi="ＭＳ Ｐ明朝" w:hint="eastAsia"/>
          <w:b/>
          <w:sz w:val="24"/>
          <w:szCs w:val="24"/>
        </w:rPr>
        <w:t>②犯罪</w:t>
      </w:r>
      <w:r w:rsidR="00460681" w:rsidRPr="00A955F5">
        <w:rPr>
          <w:rFonts w:ascii="ＭＳ Ｐ明朝" w:eastAsia="ＭＳ Ｐ明朝" w:hAnsi="ＭＳ Ｐ明朝" w:hint="eastAsia"/>
          <w:b/>
          <w:sz w:val="24"/>
          <w:szCs w:val="24"/>
        </w:rPr>
        <w:t>をした人等を雇用する企業等の開拓、社会的評価の向上</w:t>
      </w:r>
    </w:p>
    <w:p w14:paraId="4989FF9F" w14:textId="77777777" w:rsidR="00A955F5" w:rsidRDefault="004424CC" w:rsidP="00A955F5">
      <w:pPr>
        <w:spacing w:line="320" w:lineRule="exact"/>
        <w:ind w:firstLineChars="100" w:firstLine="241"/>
        <w:rPr>
          <w:rFonts w:ascii="ＭＳ Ｐ明朝" w:eastAsia="ＭＳ Ｐ明朝" w:hAnsi="ＭＳ Ｐ明朝"/>
          <w:b/>
          <w:sz w:val="24"/>
          <w:szCs w:val="24"/>
        </w:rPr>
      </w:pPr>
      <w:r w:rsidRPr="00A955F5">
        <w:rPr>
          <w:rFonts w:ascii="ＭＳ Ｐ明朝" w:eastAsia="ＭＳ Ｐ明朝" w:hAnsi="ＭＳ Ｐ明朝" w:hint="eastAsia"/>
          <w:b/>
          <w:sz w:val="24"/>
          <w:szCs w:val="24"/>
        </w:rPr>
        <w:t xml:space="preserve">　　</w:t>
      </w:r>
      <w:r w:rsidR="00481B36" w:rsidRPr="00A955F5">
        <w:rPr>
          <w:rFonts w:ascii="ＭＳ Ｐ明朝" w:eastAsia="ＭＳ Ｐ明朝" w:hAnsi="ＭＳ Ｐ明朝" w:hint="eastAsia"/>
          <w:b/>
          <w:sz w:val="24"/>
          <w:szCs w:val="24"/>
        </w:rPr>
        <w:t xml:space="preserve"> </w:t>
      </w:r>
      <w:r w:rsidR="00A15622" w:rsidRPr="00A955F5">
        <w:rPr>
          <w:rFonts w:ascii="ＭＳ Ｐ明朝" w:eastAsia="ＭＳ Ｐ明朝" w:hAnsi="ＭＳ Ｐ明朝" w:hint="eastAsia"/>
          <w:b/>
          <w:sz w:val="24"/>
          <w:szCs w:val="24"/>
        </w:rPr>
        <w:t>・</w:t>
      </w:r>
      <w:r w:rsidR="00443BE6" w:rsidRPr="00A955F5">
        <w:rPr>
          <w:rFonts w:ascii="ＭＳ Ｐ明朝" w:eastAsia="ＭＳ Ｐ明朝" w:hAnsi="ＭＳ Ｐ明朝" w:hint="eastAsia"/>
          <w:b/>
          <w:sz w:val="24"/>
          <w:szCs w:val="24"/>
        </w:rPr>
        <w:t>協力雇用主制度の周知</w:t>
      </w:r>
      <w:r w:rsidR="00A15622" w:rsidRPr="00A955F5">
        <w:rPr>
          <w:rFonts w:ascii="ＭＳ Ｐ明朝" w:eastAsia="ＭＳ Ｐ明朝" w:hAnsi="ＭＳ Ｐ明朝" w:hint="eastAsia"/>
          <w:b/>
          <w:sz w:val="24"/>
          <w:szCs w:val="24"/>
        </w:rPr>
        <w:t>や</w:t>
      </w:r>
      <w:r w:rsidR="00443BE6" w:rsidRPr="00A955F5">
        <w:rPr>
          <w:rFonts w:ascii="ＭＳ Ｐ明朝" w:eastAsia="ＭＳ Ｐ明朝" w:hAnsi="ＭＳ Ｐ明朝" w:hint="eastAsia"/>
          <w:b/>
          <w:sz w:val="24"/>
          <w:szCs w:val="24"/>
        </w:rPr>
        <w:t>協力雇用主の受注機会の</w:t>
      </w:r>
      <w:r w:rsidR="00651042" w:rsidRPr="00A955F5">
        <w:rPr>
          <w:rFonts w:ascii="ＭＳ Ｐ明朝" w:eastAsia="ＭＳ Ｐ明朝" w:hAnsi="ＭＳ Ｐ明朝" w:hint="eastAsia"/>
          <w:b/>
          <w:sz w:val="24"/>
          <w:szCs w:val="24"/>
        </w:rPr>
        <w:t>増大</w:t>
      </w:r>
    </w:p>
    <w:p w14:paraId="500B75EF" w14:textId="59C88AB8" w:rsidR="00443BE6" w:rsidRPr="00A955F5" w:rsidRDefault="00A941A4" w:rsidP="00F305BD">
      <w:pPr>
        <w:spacing w:line="320" w:lineRule="exact"/>
        <w:ind w:firstLineChars="200" w:firstLine="482"/>
        <w:rPr>
          <w:rFonts w:ascii="ＭＳ Ｐ明朝" w:eastAsia="ＭＳ Ｐ明朝" w:hAnsi="ＭＳ Ｐ明朝"/>
          <w:b/>
          <w:sz w:val="24"/>
          <w:szCs w:val="24"/>
        </w:rPr>
      </w:pPr>
      <w:r w:rsidRPr="00A955F5">
        <w:rPr>
          <w:rFonts w:ascii="ＭＳ Ｐ明朝" w:eastAsia="ＭＳ Ｐ明朝" w:hAnsi="ＭＳ Ｐ明朝" w:hint="eastAsia"/>
          <w:b/>
          <w:sz w:val="24"/>
          <w:szCs w:val="24"/>
        </w:rPr>
        <w:t>③関係機関・団体との連携強化</w:t>
      </w:r>
    </w:p>
    <w:p w14:paraId="32557A84" w14:textId="352D38B6" w:rsidR="005F0732" w:rsidRPr="008D7479" w:rsidRDefault="005F0732" w:rsidP="00935ECA">
      <w:pPr>
        <w:spacing w:line="320" w:lineRule="exact"/>
        <w:ind w:leftChars="-1" w:left="-2" w:firstLine="2"/>
        <w:rPr>
          <w:rFonts w:ascii="Meiryo UI" w:eastAsia="Meiryo UI" w:hAnsi="Meiryo UI"/>
          <w:b/>
          <w:color w:val="0070C0"/>
          <w:sz w:val="24"/>
          <w:szCs w:val="24"/>
        </w:rPr>
      </w:pPr>
      <w:r w:rsidRPr="008D7479">
        <w:rPr>
          <w:rFonts w:ascii="Meiryo UI" w:eastAsia="Meiryo UI" w:hAnsi="Meiryo UI" w:hint="eastAsia"/>
          <w:b/>
          <w:color w:val="0070C0"/>
          <w:sz w:val="24"/>
          <w:szCs w:val="24"/>
        </w:rPr>
        <w:lastRenderedPageBreak/>
        <w:t>（２）住居の確保等</w:t>
      </w:r>
    </w:p>
    <w:p w14:paraId="4656160B" w14:textId="68B91141" w:rsidR="00C84D07" w:rsidRPr="00A955F5" w:rsidRDefault="005F0732" w:rsidP="00C73CFA">
      <w:pPr>
        <w:spacing w:line="320" w:lineRule="exact"/>
        <w:ind w:firstLineChars="200" w:firstLine="482"/>
        <w:rPr>
          <w:rFonts w:ascii="ＭＳ Ｐ明朝" w:eastAsia="ＭＳ Ｐ明朝" w:hAnsi="ＭＳ Ｐ明朝"/>
          <w:b/>
          <w:sz w:val="24"/>
          <w:szCs w:val="24"/>
        </w:rPr>
      </w:pPr>
      <w:r w:rsidRPr="00A955F5">
        <w:rPr>
          <w:rFonts w:ascii="ＭＳ Ｐ明朝" w:eastAsia="ＭＳ Ｐ明朝" w:hAnsi="ＭＳ Ｐ明朝" w:hint="eastAsia"/>
          <w:b/>
          <w:sz w:val="24"/>
          <w:szCs w:val="24"/>
        </w:rPr>
        <w:t>①</w:t>
      </w:r>
      <w:r w:rsidR="00C84D07" w:rsidRPr="00A955F5">
        <w:rPr>
          <w:rFonts w:ascii="ＭＳ Ｐ明朝" w:eastAsia="ＭＳ Ｐ明朝" w:hAnsi="ＭＳ Ｐ明朝" w:hint="eastAsia"/>
          <w:b/>
          <w:sz w:val="24"/>
          <w:szCs w:val="24"/>
        </w:rPr>
        <w:t>公営住宅への入居における配慮</w:t>
      </w:r>
    </w:p>
    <w:p w14:paraId="1C7C1FE1" w14:textId="3AC30E0A" w:rsidR="00443BE6" w:rsidRPr="00A955F5" w:rsidRDefault="00A941A4" w:rsidP="00A955F5">
      <w:pPr>
        <w:spacing w:line="320" w:lineRule="exact"/>
        <w:ind w:left="723" w:hangingChars="300" w:hanging="723"/>
        <w:rPr>
          <w:rFonts w:ascii="ＭＳ Ｐ明朝" w:eastAsia="ＭＳ Ｐ明朝" w:hAnsi="ＭＳ Ｐ明朝"/>
          <w:b/>
          <w:sz w:val="24"/>
          <w:szCs w:val="24"/>
        </w:rPr>
      </w:pPr>
      <w:r w:rsidRPr="00A955F5">
        <w:rPr>
          <w:rFonts w:ascii="ＭＳ Ｐ明朝" w:eastAsia="ＭＳ Ｐ明朝" w:hAnsi="ＭＳ Ｐ明朝" w:hint="eastAsia"/>
          <w:b/>
          <w:sz w:val="24"/>
          <w:szCs w:val="24"/>
        </w:rPr>
        <w:t xml:space="preserve"> </w:t>
      </w:r>
      <w:r w:rsidR="00443BE6" w:rsidRPr="00A955F5">
        <w:rPr>
          <w:rFonts w:ascii="ＭＳ Ｐ明朝" w:eastAsia="ＭＳ Ｐ明朝" w:hAnsi="ＭＳ Ｐ明朝" w:hint="eastAsia"/>
          <w:b/>
          <w:sz w:val="24"/>
          <w:szCs w:val="24"/>
        </w:rPr>
        <w:t xml:space="preserve">　　　・</w:t>
      </w:r>
      <w:r w:rsidR="00B05951" w:rsidRPr="00A955F5">
        <w:rPr>
          <w:rFonts w:ascii="ＭＳ Ｐ明朝" w:eastAsia="ＭＳ Ｐ明朝" w:hAnsi="ＭＳ Ｐ明朝" w:hint="eastAsia"/>
          <w:b/>
          <w:sz w:val="24"/>
          <w:szCs w:val="24"/>
        </w:rPr>
        <w:t>道営住宅への入居における配慮や公営住宅</w:t>
      </w:r>
      <w:r w:rsidR="00651042" w:rsidRPr="00A955F5">
        <w:rPr>
          <w:rFonts w:ascii="ＭＳ Ｐ明朝" w:eastAsia="ＭＳ Ｐ明朝" w:hAnsi="ＭＳ Ｐ明朝" w:hint="eastAsia"/>
          <w:b/>
          <w:sz w:val="24"/>
          <w:szCs w:val="24"/>
        </w:rPr>
        <w:t>の取扱に</w:t>
      </w:r>
      <w:r w:rsidR="008F40B6" w:rsidRPr="00A955F5">
        <w:rPr>
          <w:rFonts w:ascii="ＭＳ Ｐ明朝" w:eastAsia="ＭＳ Ｐ明朝" w:hAnsi="ＭＳ Ｐ明朝" w:hint="eastAsia"/>
          <w:b/>
          <w:sz w:val="24"/>
          <w:szCs w:val="24"/>
        </w:rPr>
        <w:t>ついての</w:t>
      </w:r>
      <w:r w:rsidR="00651042" w:rsidRPr="00A955F5">
        <w:rPr>
          <w:rFonts w:ascii="ＭＳ Ｐ明朝" w:eastAsia="ＭＳ Ｐ明朝" w:hAnsi="ＭＳ Ｐ明朝" w:hint="eastAsia"/>
          <w:b/>
          <w:sz w:val="24"/>
          <w:szCs w:val="24"/>
        </w:rPr>
        <w:t>市町村への</w:t>
      </w:r>
      <w:r w:rsidR="008F40B6" w:rsidRPr="00A955F5">
        <w:rPr>
          <w:rFonts w:ascii="ＭＳ Ｐ明朝" w:eastAsia="ＭＳ Ｐ明朝" w:hAnsi="ＭＳ Ｐ明朝" w:hint="eastAsia"/>
          <w:b/>
          <w:sz w:val="24"/>
          <w:szCs w:val="24"/>
        </w:rPr>
        <w:t>周知</w:t>
      </w:r>
    </w:p>
    <w:p w14:paraId="3A60636E" w14:textId="0ABFC468" w:rsidR="005F0732" w:rsidRPr="00A955F5" w:rsidRDefault="005F0732" w:rsidP="00C73CFA">
      <w:pPr>
        <w:spacing w:line="320" w:lineRule="exact"/>
        <w:ind w:firstLineChars="200" w:firstLine="482"/>
        <w:rPr>
          <w:rFonts w:ascii="ＭＳ Ｐ明朝" w:eastAsia="ＭＳ Ｐ明朝" w:hAnsi="ＭＳ Ｐ明朝"/>
          <w:b/>
          <w:sz w:val="24"/>
          <w:szCs w:val="24"/>
        </w:rPr>
      </w:pPr>
      <w:r w:rsidRPr="00A955F5">
        <w:rPr>
          <w:rFonts w:ascii="ＭＳ Ｐ明朝" w:eastAsia="ＭＳ Ｐ明朝" w:hAnsi="ＭＳ Ｐ明朝" w:hint="eastAsia"/>
          <w:b/>
          <w:sz w:val="24"/>
          <w:szCs w:val="24"/>
        </w:rPr>
        <w:t>②新たな住宅セーフティネット制度の活用促進</w:t>
      </w:r>
    </w:p>
    <w:p w14:paraId="455AF8FF" w14:textId="235E64D4" w:rsidR="008F40B6" w:rsidRPr="00A955F5" w:rsidRDefault="005F0732" w:rsidP="00935ECA">
      <w:pPr>
        <w:spacing w:line="320" w:lineRule="exact"/>
        <w:ind w:left="1205" w:hangingChars="500" w:hanging="1205"/>
        <w:rPr>
          <w:rFonts w:ascii="ＭＳ Ｐ明朝" w:eastAsia="ＭＳ Ｐ明朝" w:hAnsi="ＭＳ Ｐ明朝"/>
          <w:b/>
          <w:sz w:val="24"/>
          <w:szCs w:val="24"/>
        </w:rPr>
      </w:pPr>
      <w:r w:rsidRPr="00A955F5">
        <w:rPr>
          <w:rFonts w:ascii="ＭＳ Ｐ明朝" w:eastAsia="ＭＳ Ｐ明朝" w:hAnsi="ＭＳ Ｐ明朝" w:hint="eastAsia"/>
          <w:b/>
          <w:sz w:val="24"/>
          <w:szCs w:val="24"/>
        </w:rPr>
        <w:t xml:space="preserve">　　　</w:t>
      </w:r>
      <w:r w:rsidR="00C84D07" w:rsidRPr="00A955F5">
        <w:rPr>
          <w:rFonts w:ascii="ＭＳ Ｐ明朝" w:eastAsia="ＭＳ Ｐ明朝" w:hAnsi="ＭＳ Ｐ明朝" w:hint="eastAsia"/>
          <w:b/>
          <w:sz w:val="24"/>
          <w:szCs w:val="24"/>
        </w:rPr>
        <w:t xml:space="preserve">　</w:t>
      </w:r>
      <w:r w:rsidR="0076253B" w:rsidRPr="00A955F5">
        <w:rPr>
          <w:rFonts w:ascii="ＭＳ Ｐ明朝" w:eastAsia="ＭＳ Ｐ明朝" w:hAnsi="ＭＳ Ｐ明朝" w:hint="eastAsia"/>
          <w:b/>
          <w:sz w:val="24"/>
          <w:szCs w:val="24"/>
        </w:rPr>
        <w:t>・</w:t>
      </w:r>
      <w:r w:rsidRPr="00A955F5">
        <w:rPr>
          <w:rFonts w:ascii="ＭＳ Ｐ明朝" w:eastAsia="ＭＳ Ｐ明朝" w:hAnsi="ＭＳ Ｐ明朝" w:hint="eastAsia"/>
          <w:b/>
          <w:sz w:val="24"/>
          <w:szCs w:val="24"/>
        </w:rPr>
        <w:t>住宅確保要配慮者の入居を拒まない賃貸住宅</w:t>
      </w:r>
      <w:r w:rsidR="00306825" w:rsidRPr="00A955F5">
        <w:rPr>
          <w:rFonts w:ascii="ＭＳ Ｐ明朝" w:eastAsia="ＭＳ Ｐ明朝" w:hAnsi="ＭＳ Ｐ明朝" w:hint="eastAsia"/>
          <w:b/>
          <w:sz w:val="24"/>
          <w:szCs w:val="24"/>
        </w:rPr>
        <w:t>の</w:t>
      </w:r>
      <w:r w:rsidRPr="00A955F5">
        <w:rPr>
          <w:rFonts w:ascii="ＭＳ Ｐ明朝" w:eastAsia="ＭＳ Ｐ明朝" w:hAnsi="ＭＳ Ｐ明朝" w:hint="eastAsia"/>
          <w:b/>
          <w:sz w:val="24"/>
          <w:szCs w:val="24"/>
        </w:rPr>
        <w:t>登録促進</w:t>
      </w:r>
    </w:p>
    <w:p w14:paraId="6E85536B" w14:textId="55451540" w:rsidR="005F0732" w:rsidRPr="00A955F5" w:rsidRDefault="005F0732" w:rsidP="00F305BD">
      <w:pPr>
        <w:spacing w:line="320" w:lineRule="exact"/>
        <w:ind w:firstLineChars="200" w:firstLine="482"/>
        <w:rPr>
          <w:rFonts w:ascii="ＭＳ Ｐ明朝" w:eastAsia="ＭＳ Ｐ明朝" w:hAnsi="ＭＳ Ｐ明朝"/>
          <w:b/>
          <w:sz w:val="24"/>
          <w:szCs w:val="24"/>
        </w:rPr>
      </w:pPr>
      <w:r w:rsidRPr="00A955F5">
        <w:rPr>
          <w:rFonts w:ascii="ＭＳ Ｐ明朝" w:eastAsia="ＭＳ Ｐ明朝" w:hAnsi="ＭＳ Ｐ明朝" w:hint="eastAsia"/>
          <w:b/>
          <w:sz w:val="24"/>
          <w:szCs w:val="24"/>
        </w:rPr>
        <w:t>③</w:t>
      </w:r>
      <w:r w:rsidR="00443BE6" w:rsidRPr="00A955F5">
        <w:rPr>
          <w:rFonts w:ascii="ＭＳ Ｐ明朝" w:eastAsia="ＭＳ Ｐ明朝" w:hAnsi="ＭＳ Ｐ明朝" w:hint="eastAsia"/>
          <w:b/>
          <w:sz w:val="24"/>
          <w:szCs w:val="24"/>
        </w:rPr>
        <w:t>支援が必要な人の帰住先の確保</w:t>
      </w:r>
    </w:p>
    <w:p w14:paraId="47B91913" w14:textId="6CE0BA5A" w:rsidR="00C84D07" w:rsidRPr="00A955F5" w:rsidRDefault="005F0732" w:rsidP="00935ECA">
      <w:pPr>
        <w:spacing w:line="320" w:lineRule="exact"/>
        <w:ind w:leftChars="-1" w:left="774" w:hangingChars="322" w:hanging="776"/>
        <w:rPr>
          <w:rFonts w:ascii="ＭＳ Ｐ明朝" w:eastAsia="ＭＳ Ｐ明朝" w:hAnsi="ＭＳ Ｐ明朝"/>
          <w:b/>
          <w:sz w:val="24"/>
          <w:szCs w:val="24"/>
        </w:rPr>
      </w:pPr>
      <w:r w:rsidRPr="00A955F5">
        <w:rPr>
          <w:rFonts w:ascii="ＭＳ Ｐ明朝" w:eastAsia="ＭＳ Ｐ明朝" w:hAnsi="ＭＳ Ｐ明朝" w:hint="eastAsia"/>
          <w:b/>
          <w:color w:val="FF0000"/>
          <w:sz w:val="24"/>
          <w:szCs w:val="24"/>
        </w:rPr>
        <w:t xml:space="preserve">　</w:t>
      </w:r>
      <w:r w:rsidR="00C84D07" w:rsidRPr="00A955F5">
        <w:rPr>
          <w:rFonts w:ascii="ＭＳ Ｐ明朝" w:eastAsia="ＭＳ Ｐ明朝" w:hAnsi="ＭＳ Ｐ明朝" w:hint="eastAsia"/>
          <w:b/>
          <w:color w:val="FF0000"/>
          <w:sz w:val="24"/>
          <w:szCs w:val="24"/>
        </w:rPr>
        <w:t xml:space="preserve">　　　</w:t>
      </w:r>
      <w:r w:rsidR="00CF0B33" w:rsidRPr="00A955F5">
        <w:rPr>
          <w:rFonts w:ascii="ＭＳ Ｐ明朝" w:eastAsia="ＭＳ Ｐ明朝" w:hAnsi="ＭＳ Ｐ明朝" w:hint="eastAsia"/>
          <w:b/>
          <w:sz w:val="24"/>
          <w:szCs w:val="24"/>
        </w:rPr>
        <w:t>・</w:t>
      </w:r>
      <w:r w:rsidR="00C80615" w:rsidRPr="00A955F5">
        <w:rPr>
          <w:rFonts w:ascii="ＭＳ Ｐ明朝" w:eastAsia="ＭＳ Ｐ明朝" w:hAnsi="ＭＳ Ｐ明朝" w:hint="eastAsia"/>
          <w:b/>
          <w:sz w:val="24"/>
          <w:szCs w:val="24"/>
        </w:rPr>
        <w:t>矯正施設を出所した</w:t>
      </w:r>
      <w:r w:rsidR="00C84D07" w:rsidRPr="00A955F5">
        <w:rPr>
          <w:rFonts w:ascii="ＭＳ Ｐ明朝" w:eastAsia="ＭＳ Ｐ明朝" w:hAnsi="ＭＳ Ｐ明朝" w:hint="eastAsia"/>
          <w:b/>
          <w:sz w:val="24"/>
          <w:szCs w:val="24"/>
        </w:rPr>
        <w:t>高齢者や障がいのある人</w:t>
      </w:r>
      <w:r w:rsidR="00997868">
        <w:rPr>
          <w:rFonts w:ascii="ＭＳ Ｐ明朝" w:eastAsia="ＭＳ Ｐ明朝" w:hAnsi="ＭＳ Ｐ明朝" w:hint="eastAsia"/>
          <w:b/>
          <w:sz w:val="24"/>
          <w:szCs w:val="24"/>
        </w:rPr>
        <w:t>等</w:t>
      </w:r>
      <w:r w:rsidR="00C84D07" w:rsidRPr="00A955F5">
        <w:rPr>
          <w:rFonts w:ascii="ＭＳ Ｐ明朝" w:eastAsia="ＭＳ Ｐ明朝" w:hAnsi="ＭＳ Ｐ明朝" w:hint="eastAsia"/>
          <w:b/>
          <w:sz w:val="24"/>
          <w:szCs w:val="24"/>
        </w:rPr>
        <w:t>の帰住先の確保</w:t>
      </w:r>
    </w:p>
    <w:p w14:paraId="6043E436" w14:textId="304A4727" w:rsidR="00334897" w:rsidRPr="00A955F5" w:rsidRDefault="00334897" w:rsidP="00F305BD">
      <w:pPr>
        <w:spacing w:line="320" w:lineRule="exact"/>
        <w:ind w:firstLineChars="200" w:firstLine="482"/>
        <w:rPr>
          <w:rFonts w:ascii="ＭＳ Ｐ明朝" w:eastAsia="ＭＳ Ｐ明朝" w:hAnsi="ＭＳ Ｐ明朝"/>
          <w:b/>
          <w:sz w:val="24"/>
          <w:szCs w:val="24"/>
        </w:rPr>
      </w:pPr>
      <w:r w:rsidRPr="00A955F5">
        <w:rPr>
          <w:rFonts w:ascii="ＭＳ Ｐ明朝" w:eastAsia="ＭＳ Ｐ明朝" w:hAnsi="ＭＳ Ｐ明朝" w:hint="eastAsia"/>
          <w:b/>
          <w:sz w:val="24"/>
          <w:szCs w:val="24"/>
        </w:rPr>
        <w:t>④生活困窮者に対する支援</w:t>
      </w:r>
    </w:p>
    <w:p w14:paraId="2CF67142" w14:textId="2D6E6AFB" w:rsidR="00C84D07" w:rsidRPr="00A955F5" w:rsidRDefault="005F0732" w:rsidP="00935ECA">
      <w:pPr>
        <w:spacing w:line="320" w:lineRule="exact"/>
        <w:ind w:leftChars="127" w:left="749" w:hangingChars="200" w:hanging="482"/>
        <w:rPr>
          <w:rFonts w:ascii="ＭＳ Ｐ明朝" w:eastAsia="ＭＳ Ｐ明朝" w:hAnsi="ＭＳ Ｐ明朝"/>
          <w:b/>
          <w:sz w:val="24"/>
          <w:szCs w:val="24"/>
        </w:rPr>
      </w:pPr>
      <w:r w:rsidRPr="00A955F5">
        <w:rPr>
          <w:rFonts w:ascii="ＭＳ Ｐ明朝" w:eastAsia="ＭＳ Ｐ明朝" w:hAnsi="ＭＳ Ｐ明朝" w:hint="eastAsia"/>
          <w:b/>
          <w:sz w:val="24"/>
          <w:szCs w:val="24"/>
        </w:rPr>
        <w:t xml:space="preserve">　　・生活困窮者</w:t>
      </w:r>
      <w:r w:rsidR="00C84D07" w:rsidRPr="00A955F5">
        <w:rPr>
          <w:rFonts w:ascii="ＭＳ Ｐ明朝" w:eastAsia="ＭＳ Ｐ明朝" w:hAnsi="ＭＳ Ｐ明朝" w:hint="eastAsia"/>
          <w:b/>
          <w:sz w:val="24"/>
          <w:szCs w:val="24"/>
        </w:rPr>
        <w:t>に対する</w:t>
      </w:r>
      <w:r w:rsidRPr="00A955F5">
        <w:rPr>
          <w:rFonts w:ascii="ＭＳ Ｐ明朝" w:eastAsia="ＭＳ Ｐ明朝" w:hAnsi="ＭＳ Ｐ明朝" w:hint="eastAsia"/>
          <w:b/>
          <w:sz w:val="24"/>
          <w:szCs w:val="24"/>
        </w:rPr>
        <w:t>相談</w:t>
      </w:r>
      <w:r w:rsidR="00C84D07" w:rsidRPr="00A955F5">
        <w:rPr>
          <w:rFonts w:ascii="ＭＳ Ｐ明朝" w:eastAsia="ＭＳ Ｐ明朝" w:hAnsi="ＭＳ Ｐ明朝" w:hint="eastAsia"/>
          <w:b/>
          <w:sz w:val="24"/>
          <w:szCs w:val="24"/>
        </w:rPr>
        <w:t>対応や</w:t>
      </w:r>
      <w:r w:rsidRPr="00A955F5">
        <w:rPr>
          <w:rFonts w:ascii="ＭＳ Ｐ明朝" w:eastAsia="ＭＳ Ｐ明朝" w:hAnsi="ＭＳ Ｐ明朝" w:hint="eastAsia"/>
          <w:b/>
          <w:sz w:val="24"/>
          <w:szCs w:val="24"/>
        </w:rPr>
        <w:t>住居確保給付金</w:t>
      </w:r>
      <w:r w:rsidR="00C84D07" w:rsidRPr="00A955F5">
        <w:rPr>
          <w:rFonts w:ascii="ＭＳ Ｐ明朝" w:eastAsia="ＭＳ Ｐ明朝" w:hAnsi="ＭＳ Ｐ明朝" w:hint="eastAsia"/>
          <w:b/>
          <w:sz w:val="24"/>
          <w:szCs w:val="24"/>
        </w:rPr>
        <w:t>の</w:t>
      </w:r>
      <w:r w:rsidRPr="00A955F5">
        <w:rPr>
          <w:rFonts w:ascii="ＭＳ Ｐ明朝" w:eastAsia="ＭＳ Ｐ明朝" w:hAnsi="ＭＳ Ｐ明朝" w:hint="eastAsia"/>
          <w:b/>
          <w:sz w:val="24"/>
          <w:szCs w:val="24"/>
        </w:rPr>
        <w:t>支給</w:t>
      </w:r>
      <w:r w:rsidR="00C84D07" w:rsidRPr="00A955F5">
        <w:rPr>
          <w:rFonts w:ascii="ＭＳ Ｐ明朝" w:eastAsia="ＭＳ Ｐ明朝" w:hAnsi="ＭＳ Ｐ明朝" w:hint="eastAsia"/>
          <w:b/>
          <w:sz w:val="24"/>
          <w:szCs w:val="24"/>
        </w:rPr>
        <w:t>、</w:t>
      </w:r>
      <w:r w:rsidRPr="00A955F5">
        <w:rPr>
          <w:rFonts w:ascii="ＭＳ Ｐ明朝" w:eastAsia="ＭＳ Ｐ明朝" w:hAnsi="ＭＳ Ｐ明朝" w:hint="eastAsia"/>
          <w:b/>
          <w:sz w:val="24"/>
          <w:szCs w:val="24"/>
        </w:rPr>
        <w:t>一時生活支援事業などの支援</w:t>
      </w:r>
    </w:p>
    <w:p w14:paraId="185DD750" w14:textId="6319C731" w:rsidR="002E29F9" w:rsidRDefault="002E29F9" w:rsidP="00935ECA">
      <w:pPr>
        <w:spacing w:line="320" w:lineRule="exact"/>
        <w:rPr>
          <w:rFonts w:ascii="ＭＳ Ｐ明朝" w:eastAsia="ＭＳ Ｐ明朝" w:hAnsi="ＭＳ Ｐ明朝"/>
          <w:b/>
          <w:sz w:val="22"/>
        </w:rPr>
      </w:pPr>
    </w:p>
    <w:p w14:paraId="7652431B" w14:textId="15C79E14" w:rsidR="005F0732" w:rsidRPr="008D7479" w:rsidRDefault="005F0732" w:rsidP="00935ECA">
      <w:pPr>
        <w:spacing w:line="320" w:lineRule="exact"/>
        <w:rPr>
          <w:rFonts w:ascii="Meiryo UI" w:eastAsia="Meiryo UI" w:hAnsi="Meiryo UI"/>
          <w:b/>
          <w:color w:val="0070C0"/>
          <w:sz w:val="28"/>
          <w:szCs w:val="28"/>
        </w:rPr>
      </w:pPr>
      <w:r w:rsidRPr="008D7479">
        <w:rPr>
          <w:rFonts w:ascii="Meiryo UI" w:eastAsia="Meiryo UI" w:hAnsi="Meiryo UI" w:hint="eastAsia"/>
          <w:b/>
          <w:color w:val="0070C0"/>
          <w:sz w:val="28"/>
          <w:szCs w:val="28"/>
        </w:rPr>
        <w:t>２　保健医療・福祉サービスの利用の促進等</w:t>
      </w:r>
    </w:p>
    <w:p w14:paraId="5A9334DE" w14:textId="77777777" w:rsidR="00F97B47" w:rsidRDefault="005F0732" w:rsidP="00935ECA">
      <w:pPr>
        <w:spacing w:line="320" w:lineRule="exact"/>
        <w:rPr>
          <w:rFonts w:ascii="Meiryo UI" w:eastAsia="Meiryo UI" w:hAnsi="Meiryo UI"/>
          <w:b/>
          <w:color w:val="0070C0"/>
          <w:sz w:val="24"/>
          <w:szCs w:val="24"/>
        </w:rPr>
      </w:pPr>
      <w:r w:rsidRPr="008D7479">
        <w:rPr>
          <w:rFonts w:ascii="Meiryo UI" w:eastAsia="Meiryo UI" w:hAnsi="Meiryo UI" w:hint="eastAsia"/>
          <w:b/>
          <w:color w:val="0070C0"/>
          <w:sz w:val="24"/>
          <w:szCs w:val="24"/>
        </w:rPr>
        <w:t>（１）高齢者</w:t>
      </w:r>
      <w:r w:rsidRPr="00C630C7">
        <w:rPr>
          <w:rFonts w:ascii="Meiryo UI" w:eastAsia="Meiryo UI" w:hAnsi="Meiryo UI" w:hint="eastAsia"/>
          <w:b/>
          <w:color w:val="0070C0"/>
          <w:sz w:val="24"/>
          <w:szCs w:val="24"/>
        </w:rPr>
        <w:t>や</w:t>
      </w:r>
      <w:r w:rsidRPr="008D7479">
        <w:rPr>
          <w:rFonts w:ascii="Meiryo UI" w:eastAsia="Meiryo UI" w:hAnsi="Meiryo UI" w:hint="eastAsia"/>
          <w:b/>
          <w:color w:val="0070C0"/>
          <w:sz w:val="24"/>
          <w:szCs w:val="24"/>
        </w:rPr>
        <w:t>障がい者等への支援等</w:t>
      </w:r>
      <w:bookmarkStart w:id="1" w:name="_Hlk55032346"/>
    </w:p>
    <w:p w14:paraId="5B8448D6" w14:textId="32900817" w:rsidR="005F0732" w:rsidRPr="00F97B47" w:rsidRDefault="005F0732" w:rsidP="00F97B47">
      <w:pPr>
        <w:spacing w:line="320" w:lineRule="exact"/>
        <w:ind w:firstLineChars="200" w:firstLine="482"/>
        <w:rPr>
          <w:rFonts w:ascii="Meiryo UI" w:eastAsia="Meiryo UI" w:hAnsi="Meiryo UI"/>
          <w:b/>
          <w:color w:val="0070C0"/>
          <w:sz w:val="24"/>
          <w:szCs w:val="24"/>
        </w:rPr>
      </w:pPr>
      <w:r w:rsidRPr="00A955F5">
        <w:rPr>
          <w:rFonts w:ascii="ＭＳ Ｐ明朝" w:eastAsia="ＭＳ Ｐ明朝" w:hAnsi="ＭＳ Ｐ明朝" w:hint="eastAsia"/>
          <w:b/>
          <w:sz w:val="24"/>
          <w:szCs w:val="24"/>
        </w:rPr>
        <w:t>①保健医療・福祉サービスの提</w:t>
      </w:r>
      <w:bookmarkEnd w:id="1"/>
      <w:r w:rsidRPr="00A955F5">
        <w:rPr>
          <w:rFonts w:ascii="ＭＳ Ｐ明朝" w:eastAsia="ＭＳ Ｐ明朝" w:hAnsi="ＭＳ Ｐ明朝" w:hint="eastAsia"/>
          <w:b/>
          <w:sz w:val="24"/>
          <w:szCs w:val="24"/>
        </w:rPr>
        <w:t>供</w:t>
      </w:r>
    </w:p>
    <w:p w14:paraId="3A236302" w14:textId="14A48F77" w:rsidR="00306825" w:rsidRPr="00A955F5" w:rsidRDefault="005F0732" w:rsidP="00935ECA">
      <w:pPr>
        <w:spacing w:line="320" w:lineRule="exact"/>
        <w:ind w:leftChars="270" w:left="719" w:hangingChars="63" w:hanging="152"/>
        <w:rPr>
          <w:rFonts w:ascii="ＭＳ Ｐ明朝" w:eastAsia="ＭＳ Ｐ明朝" w:hAnsi="ＭＳ Ｐ明朝"/>
          <w:b/>
          <w:sz w:val="24"/>
          <w:szCs w:val="24"/>
        </w:rPr>
      </w:pPr>
      <w:r w:rsidRPr="00A955F5">
        <w:rPr>
          <w:rFonts w:ascii="ＭＳ Ｐ明朝" w:eastAsia="ＭＳ Ｐ明朝" w:hAnsi="ＭＳ Ｐ明朝" w:hint="eastAsia"/>
          <w:b/>
          <w:sz w:val="24"/>
          <w:szCs w:val="24"/>
        </w:rPr>
        <w:t>・</w:t>
      </w:r>
      <w:r w:rsidR="00651042" w:rsidRPr="00A955F5">
        <w:rPr>
          <w:rFonts w:ascii="ＭＳ Ｐ明朝" w:eastAsia="ＭＳ Ｐ明朝" w:hAnsi="ＭＳ Ｐ明朝" w:hint="eastAsia"/>
          <w:b/>
          <w:sz w:val="24"/>
          <w:szCs w:val="24"/>
        </w:rPr>
        <w:t>社会福祉施設等の利用に向けた支援や</w:t>
      </w:r>
      <w:r w:rsidRPr="00A955F5">
        <w:rPr>
          <w:rFonts w:ascii="ＭＳ Ｐ明朝" w:eastAsia="ＭＳ Ｐ明朝" w:hAnsi="ＭＳ Ｐ明朝" w:hint="eastAsia"/>
          <w:b/>
          <w:sz w:val="24"/>
          <w:szCs w:val="24"/>
        </w:rPr>
        <w:t>生活困窮者</w:t>
      </w:r>
      <w:r w:rsidR="00A15622" w:rsidRPr="00A955F5">
        <w:rPr>
          <w:rFonts w:ascii="ＭＳ Ｐ明朝" w:eastAsia="ＭＳ Ｐ明朝" w:hAnsi="ＭＳ Ｐ明朝" w:hint="eastAsia"/>
          <w:b/>
          <w:sz w:val="24"/>
          <w:szCs w:val="24"/>
        </w:rPr>
        <w:t>に対する</w:t>
      </w:r>
      <w:r w:rsidRPr="00A955F5">
        <w:rPr>
          <w:rFonts w:ascii="ＭＳ Ｐ明朝" w:eastAsia="ＭＳ Ｐ明朝" w:hAnsi="ＭＳ Ｐ明朝" w:hint="eastAsia"/>
          <w:b/>
          <w:sz w:val="24"/>
          <w:szCs w:val="24"/>
        </w:rPr>
        <w:t>自立支援</w:t>
      </w:r>
    </w:p>
    <w:p w14:paraId="490A805C" w14:textId="2415A236" w:rsidR="005F0732" w:rsidRPr="00A955F5" w:rsidRDefault="00306825" w:rsidP="00F97B47">
      <w:pPr>
        <w:spacing w:line="320" w:lineRule="exact"/>
        <w:ind w:firstLineChars="200" w:firstLine="482"/>
        <w:rPr>
          <w:rFonts w:ascii="ＭＳ Ｐ明朝" w:eastAsia="ＭＳ Ｐ明朝" w:hAnsi="ＭＳ Ｐ明朝"/>
          <w:b/>
          <w:sz w:val="24"/>
          <w:szCs w:val="24"/>
        </w:rPr>
      </w:pPr>
      <w:r w:rsidRPr="00A955F5">
        <w:rPr>
          <w:rFonts w:ascii="ＭＳ Ｐ明朝" w:eastAsia="ＭＳ Ｐ明朝" w:hAnsi="ＭＳ Ｐ明朝" w:hint="eastAsia"/>
          <w:b/>
          <w:sz w:val="24"/>
          <w:szCs w:val="24"/>
        </w:rPr>
        <w:t>②関係機関・団体との連携強化</w:t>
      </w:r>
    </w:p>
    <w:p w14:paraId="3E788E99" w14:textId="5E40771F" w:rsidR="005F0732" w:rsidRPr="008D7479" w:rsidRDefault="005F0732" w:rsidP="00935ECA">
      <w:pPr>
        <w:spacing w:line="320" w:lineRule="exact"/>
        <w:rPr>
          <w:rFonts w:ascii="Meiryo UI" w:eastAsia="Meiryo UI" w:hAnsi="Meiryo UI"/>
          <w:b/>
          <w:color w:val="0070C0"/>
          <w:sz w:val="24"/>
          <w:szCs w:val="24"/>
        </w:rPr>
      </w:pPr>
      <w:r w:rsidRPr="008D7479">
        <w:rPr>
          <w:rFonts w:ascii="Meiryo UI" w:eastAsia="Meiryo UI" w:hAnsi="Meiryo UI" w:hint="eastAsia"/>
          <w:b/>
          <w:color w:val="0070C0"/>
          <w:sz w:val="24"/>
          <w:szCs w:val="24"/>
        </w:rPr>
        <w:t>（２）薬物依存を有する人への支援等</w:t>
      </w:r>
    </w:p>
    <w:p w14:paraId="68DCF3F8" w14:textId="63FF6946" w:rsidR="005F0732" w:rsidRPr="00A955F5" w:rsidRDefault="005F0732" w:rsidP="00F305BD">
      <w:pPr>
        <w:spacing w:line="320" w:lineRule="exact"/>
        <w:ind w:firstLineChars="200" w:firstLine="482"/>
        <w:jc w:val="left"/>
        <w:rPr>
          <w:rFonts w:ascii="ＭＳ Ｐ明朝" w:eastAsia="ＭＳ Ｐ明朝" w:hAnsi="ＭＳ Ｐ明朝"/>
          <w:b/>
          <w:sz w:val="24"/>
          <w:szCs w:val="24"/>
        </w:rPr>
      </w:pPr>
      <w:r w:rsidRPr="00A955F5">
        <w:rPr>
          <w:rFonts w:ascii="ＭＳ Ｐ明朝" w:eastAsia="ＭＳ Ｐ明朝" w:hAnsi="ＭＳ Ｐ明朝" w:hint="eastAsia"/>
          <w:b/>
          <w:sz w:val="24"/>
          <w:szCs w:val="24"/>
        </w:rPr>
        <w:t>①薬物依存に関する治療・支援に繋げる取組</w:t>
      </w:r>
    </w:p>
    <w:p w14:paraId="25FC5211" w14:textId="139F32BD" w:rsidR="005A649E" w:rsidRPr="00A955F5" w:rsidRDefault="005F0732" w:rsidP="00F305BD">
      <w:pPr>
        <w:spacing w:line="320" w:lineRule="exact"/>
        <w:ind w:leftChars="236" w:left="496" w:firstLineChars="32" w:firstLine="77"/>
        <w:jc w:val="left"/>
        <w:rPr>
          <w:rFonts w:ascii="ＭＳ Ｐ明朝" w:eastAsia="ＭＳ Ｐ明朝" w:hAnsi="ＭＳ Ｐ明朝"/>
          <w:b/>
          <w:sz w:val="24"/>
          <w:szCs w:val="24"/>
        </w:rPr>
      </w:pPr>
      <w:r w:rsidRPr="00A955F5">
        <w:rPr>
          <w:rFonts w:ascii="ＭＳ Ｐ明朝" w:eastAsia="ＭＳ Ｐ明朝" w:hAnsi="ＭＳ Ｐ明朝" w:hint="eastAsia"/>
          <w:b/>
          <w:sz w:val="24"/>
          <w:szCs w:val="24"/>
        </w:rPr>
        <w:t>・薬物等依存症の</w:t>
      </w:r>
      <w:r w:rsidR="00A15622" w:rsidRPr="00A955F5">
        <w:rPr>
          <w:rFonts w:ascii="ＭＳ Ｐ明朝" w:eastAsia="ＭＳ Ｐ明朝" w:hAnsi="ＭＳ Ｐ明朝" w:hint="eastAsia"/>
          <w:b/>
          <w:sz w:val="24"/>
          <w:szCs w:val="24"/>
        </w:rPr>
        <w:t>からの回復に向けた支援</w:t>
      </w:r>
      <w:r w:rsidR="00651042" w:rsidRPr="00A955F5">
        <w:rPr>
          <w:rFonts w:ascii="ＭＳ Ｐ明朝" w:eastAsia="ＭＳ Ｐ明朝" w:hAnsi="ＭＳ Ｐ明朝" w:hint="eastAsia"/>
          <w:b/>
          <w:sz w:val="24"/>
          <w:szCs w:val="24"/>
        </w:rPr>
        <w:t>や関係職員に対する研修の実施</w:t>
      </w:r>
    </w:p>
    <w:p w14:paraId="4171950F" w14:textId="7881919B" w:rsidR="005F0732" w:rsidRPr="00A955F5" w:rsidRDefault="005A649E" w:rsidP="00F305BD">
      <w:pPr>
        <w:spacing w:line="320" w:lineRule="exact"/>
        <w:ind w:firstLineChars="200" w:firstLine="482"/>
        <w:jc w:val="left"/>
        <w:rPr>
          <w:rFonts w:ascii="ＭＳ Ｐ明朝" w:eastAsia="ＭＳ Ｐ明朝" w:hAnsi="ＭＳ Ｐ明朝"/>
          <w:b/>
          <w:sz w:val="24"/>
          <w:szCs w:val="24"/>
        </w:rPr>
      </w:pPr>
      <w:r w:rsidRPr="00A955F5">
        <w:rPr>
          <w:rFonts w:ascii="ＭＳ Ｐ明朝" w:eastAsia="ＭＳ Ｐ明朝" w:hAnsi="ＭＳ Ｐ明朝" w:hint="eastAsia"/>
          <w:b/>
          <w:sz w:val="24"/>
          <w:szCs w:val="24"/>
        </w:rPr>
        <w:t>②</w:t>
      </w:r>
      <w:r w:rsidR="005F0732" w:rsidRPr="00A955F5">
        <w:rPr>
          <w:rFonts w:ascii="ＭＳ Ｐ明朝" w:eastAsia="ＭＳ Ｐ明朝" w:hAnsi="ＭＳ Ｐ明朝" w:hint="eastAsia"/>
          <w:b/>
          <w:sz w:val="24"/>
          <w:szCs w:val="24"/>
        </w:rPr>
        <w:t>関係機関・団体との連携</w:t>
      </w:r>
    </w:p>
    <w:p w14:paraId="5BDCC47D" w14:textId="6BAC74C6" w:rsidR="005F0732" w:rsidRPr="00A955F5" w:rsidRDefault="005F0732" w:rsidP="00F305BD">
      <w:pPr>
        <w:spacing w:line="320" w:lineRule="exact"/>
        <w:ind w:firstLineChars="200" w:firstLine="482"/>
        <w:jc w:val="left"/>
        <w:rPr>
          <w:rFonts w:ascii="ＭＳ Ｐ明朝" w:eastAsia="ＭＳ Ｐ明朝" w:hAnsi="ＭＳ Ｐ明朝"/>
          <w:b/>
          <w:sz w:val="24"/>
          <w:szCs w:val="24"/>
        </w:rPr>
      </w:pPr>
      <w:r w:rsidRPr="00A955F5">
        <w:rPr>
          <w:rFonts w:ascii="ＭＳ Ｐ明朝" w:eastAsia="ＭＳ Ｐ明朝" w:hAnsi="ＭＳ Ｐ明朝" w:hint="eastAsia"/>
          <w:b/>
          <w:sz w:val="24"/>
          <w:szCs w:val="24"/>
        </w:rPr>
        <w:t>③薬物事犯者の家族に対する支援</w:t>
      </w:r>
    </w:p>
    <w:p w14:paraId="75F9930C" w14:textId="4F224AC8" w:rsidR="005A649E" w:rsidRPr="00A955F5" w:rsidRDefault="005F0732" w:rsidP="00F305BD">
      <w:pPr>
        <w:spacing w:line="320" w:lineRule="exact"/>
        <w:ind w:leftChars="203" w:left="624" w:hangingChars="82" w:hanging="198"/>
        <w:jc w:val="left"/>
        <w:rPr>
          <w:rFonts w:ascii="ＭＳ Ｐ明朝" w:eastAsia="ＭＳ Ｐ明朝" w:hAnsi="ＭＳ Ｐ明朝"/>
          <w:b/>
          <w:sz w:val="24"/>
          <w:szCs w:val="24"/>
        </w:rPr>
      </w:pPr>
      <w:r w:rsidRPr="00A955F5">
        <w:rPr>
          <w:rFonts w:ascii="ＭＳ Ｐ明朝" w:eastAsia="ＭＳ Ｐ明朝" w:hAnsi="ＭＳ Ｐ明朝" w:hint="eastAsia"/>
          <w:b/>
          <w:sz w:val="24"/>
          <w:szCs w:val="24"/>
        </w:rPr>
        <w:t xml:space="preserve">　・</w:t>
      </w:r>
      <w:r w:rsidR="00F35003" w:rsidRPr="00A955F5">
        <w:rPr>
          <w:rFonts w:ascii="ＭＳ Ｐ明朝" w:eastAsia="ＭＳ Ｐ明朝" w:hAnsi="ＭＳ Ｐ明朝" w:hint="eastAsia"/>
          <w:b/>
          <w:sz w:val="24"/>
          <w:szCs w:val="24"/>
        </w:rPr>
        <w:t>関係機関等の</w:t>
      </w:r>
      <w:r w:rsidR="008F40B6" w:rsidRPr="00A955F5">
        <w:rPr>
          <w:rFonts w:ascii="ＭＳ Ｐ明朝" w:eastAsia="ＭＳ Ｐ明朝" w:hAnsi="ＭＳ Ｐ明朝" w:hint="eastAsia"/>
          <w:b/>
          <w:sz w:val="24"/>
          <w:szCs w:val="24"/>
        </w:rPr>
        <w:t>連携強化</w:t>
      </w:r>
      <w:r w:rsidR="00F35003" w:rsidRPr="00A955F5">
        <w:rPr>
          <w:rFonts w:ascii="ＭＳ Ｐ明朝" w:eastAsia="ＭＳ Ｐ明朝" w:hAnsi="ＭＳ Ｐ明朝" w:hint="eastAsia"/>
          <w:b/>
          <w:sz w:val="24"/>
          <w:szCs w:val="24"/>
        </w:rPr>
        <w:t>や児童生徒に対する普及啓発</w:t>
      </w:r>
    </w:p>
    <w:p w14:paraId="1A49D070" w14:textId="502655F6" w:rsidR="005F0732" w:rsidRPr="00A955F5" w:rsidRDefault="005F0732" w:rsidP="00F305BD">
      <w:pPr>
        <w:spacing w:line="320" w:lineRule="exact"/>
        <w:ind w:firstLineChars="200" w:firstLine="482"/>
        <w:jc w:val="left"/>
        <w:rPr>
          <w:rFonts w:ascii="ＭＳ Ｐ明朝" w:eastAsia="ＭＳ Ｐ明朝" w:hAnsi="ＭＳ Ｐ明朝"/>
          <w:b/>
          <w:sz w:val="24"/>
          <w:szCs w:val="24"/>
        </w:rPr>
      </w:pPr>
      <w:r w:rsidRPr="00A955F5">
        <w:rPr>
          <w:rFonts w:ascii="ＭＳ Ｐ明朝" w:eastAsia="ＭＳ Ｐ明朝" w:hAnsi="ＭＳ Ｐ明朝" w:hint="eastAsia"/>
          <w:b/>
          <w:sz w:val="24"/>
          <w:szCs w:val="24"/>
        </w:rPr>
        <w:t>④民間団体等への支援</w:t>
      </w:r>
    </w:p>
    <w:p w14:paraId="59F17484" w14:textId="0A6A0169" w:rsidR="00024668" w:rsidRPr="00A955F5" w:rsidRDefault="005F0732" w:rsidP="00F305BD">
      <w:pPr>
        <w:spacing w:line="320" w:lineRule="exact"/>
        <w:ind w:leftChars="198" w:left="656" w:hangingChars="100" w:hanging="240"/>
        <w:jc w:val="left"/>
        <w:rPr>
          <w:rFonts w:ascii="ＭＳ Ｐ明朝" w:eastAsia="ＭＳ Ｐ明朝" w:hAnsi="ＭＳ Ｐ明朝"/>
          <w:b/>
          <w:sz w:val="24"/>
          <w:szCs w:val="24"/>
        </w:rPr>
      </w:pPr>
      <w:r w:rsidRPr="00A955F5">
        <w:rPr>
          <w:rFonts w:ascii="ＭＳ Ｐ明朝" w:eastAsia="ＭＳ Ｐ明朝" w:hAnsi="ＭＳ Ｐ明朝" w:hint="eastAsia"/>
          <w:color w:val="FF0000"/>
          <w:sz w:val="24"/>
          <w:szCs w:val="24"/>
        </w:rPr>
        <w:t xml:space="preserve">　</w:t>
      </w:r>
      <w:r w:rsidR="005A649E" w:rsidRPr="00A955F5">
        <w:rPr>
          <w:rFonts w:ascii="ＭＳ Ｐ明朝" w:eastAsia="ＭＳ Ｐ明朝" w:hAnsi="ＭＳ Ｐ明朝" w:hint="eastAsia"/>
          <w:b/>
          <w:bCs/>
          <w:sz w:val="24"/>
          <w:szCs w:val="24"/>
        </w:rPr>
        <w:t>・</w:t>
      </w:r>
      <w:r w:rsidR="008F40B6" w:rsidRPr="00A955F5">
        <w:rPr>
          <w:rFonts w:ascii="ＭＳ Ｐ明朝" w:eastAsia="ＭＳ Ｐ明朝" w:hAnsi="ＭＳ Ｐ明朝" w:hint="eastAsia"/>
          <w:b/>
          <w:bCs/>
          <w:sz w:val="24"/>
          <w:szCs w:val="24"/>
        </w:rPr>
        <w:t>団体が行う講習会等への職員の派遣や</w:t>
      </w:r>
      <w:r w:rsidRPr="00A955F5">
        <w:rPr>
          <w:rFonts w:ascii="ＭＳ Ｐ明朝" w:eastAsia="ＭＳ Ｐ明朝" w:hAnsi="ＭＳ Ｐ明朝" w:hint="eastAsia"/>
          <w:b/>
          <w:sz w:val="24"/>
          <w:szCs w:val="24"/>
        </w:rPr>
        <w:t>自助グループ</w:t>
      </w:r>
      <w:r w:rsidR="00F35003" w:rsidRPr="00A955F5">
        <w:rPr>
          <w:rFonts w:ascii="ＭＳ Ｐ明朝" w:eastAsia="ＭＳ Ｐ明朝" w:hAnsi="ＭＳ Ｐ明朝" w:hint="eastAsia"/>
          <w:b/>
          <w:sz w:val="24"/>
          <w:szCs w:val="24"/>
        </w:rPr>
        <w:t>の活動紹介</w:t>
      </w:r>
    </w:p>
    <w:p w14:paraId="55CC9023" w14:textId="6513C359" w:rsidR="005F0732" w:rsidRPr="00A955F5" w:rsidRDefault="005F0732" w:rsidP="00F305BD">
      <w:pPr>
        <w:spacing w:line="320" w:lineRule="exact"/>
        <w:ind w:firstLineChars="200" w:firstLine="482"/>
        <w:rPr>
          <w:rFonts w:ascii="Meiryo UI" w:eastAsia="Meiryo UI" w:hAnsi="Meiryo UI"/>
          <w:b/>
          <w:sz w:val="24"/>
          <w:szCs w:val="24"/>
        </w:rPr>
      </w:pPr>
      <w:r w:rsidRPr="00A955F5">
        <w:rPr>
          <w:rFonts w:ascii="ＭＳ Ｐ明朝" w:eastAsia="ＭＳ Ｐ明朝" w:hAnsi="ＭＳ Ｐ明朝" w:hint="eastAsia"/>
          <w:b/>
          <w:sz w:val="24"/>
          <w:szCs w:val="24"/>
        </w:rPr>
        <w:t>⑤薬物乱用防止に関する広報・啓発</w:t>
      </w:r>
    </w:p>
    <w:p w14:paraId="4CA84810" w14:textId="77777777" w:rsidR="005F0732" w:rsidRPr="005F0732" w:rsidRDefault="005F0732" w:rsidP="00935ECA">
      <w:pPr>
        <w:spacing w:line="320" w:lineRule="exact"/>
        <w:rPr>
          <w:rFonts w:ascii="ＭＳ Ｐ明朝" w:eastAsia="ＭＳ Ｐ明朝" w:hAnsi="ＭＳ Ｐ明朝"/>
          <w:b/>
          <w:sz w:val="22"/>
        </w:rPr>
      </w:pPr>
    </w:p>
    <w:p w14:paraId="6EE158D0" w14:textId="77777777" w:rsidR="005F0732" w:rsidRPr="008D7479" w:rsidRDefault="005F0732" w:rsidP="00935ECA">
      <w:pPr>
        <w:spacing w:line="320" w:lineRule="exact"/>
        <w:rPr>
          <w:rFonts w:ascii="Meiryo UI" w:eastAsia="Meiryo UI" w:hAnsi="Meiryo UI"/>
          <w:b/>
          <w:color w:val="0070C0"/>
          <w:sz w:val="28"/>
          <w:szCs w:val="28"/>
        </w:rPr>
      </w:pPr>
      <w:r w:rsidRPr="008D7479">
        <w:rPr>
          <w:rFonts w:ascii="Meiryo UI" w:eastAsia="Meiryo UI" w:hAnsi="Meiryo UI" w:hint="eastAsia"/>
          <w:b/>
          <w:color w:val="0070C0"/>
          <w:sz w:val="28"/>
          <w:szCs w:val="28"/>
        </w:rPr>
        <w:t xml:space="preserve">３　学校等と連携した修学支援の実施等　　</w:t>
      </w:r>
    </w:p>
    <w:p w14:paraId="126FF4EE" w14:textId="77777777" w:rsidR="00F305BD" w:rsidRDefault="005F0732" w:rsidP="00F305BD">
      <w:pPr>
        <w:spacing w:line="320" w:lineRule="exact"/>
        <w:rPr>
          <w:rFonts w:ascii="Meiryo UI" w:eastAsia="Meiryo UI" w:hAnsi="Meiryo UI"/>
          <w:b/>
          <w:color w:val="0070C0"/>
          <w:sz w:val="24"/>
          <w:szCs w:val="24"/>
        </w:rPr>
      </w:pPr>
      <w:r w:rsidRPr="008D7479">
        <w:rPr>
          <w:rFonts w:ascii="Meiryo UI" w:eastAsia="Meiryo UI" w:hAnsi="Meiryo UI" w:hint="eastAsia"/>
          <w:b/>
          <w:color w:val="0070C0"/>
          <w:sz w:val="24"/>
          <w:szCs w:val="24"/>
        </w:rPr>
        <w:t>（１）学校等と連携した修学支援の実施等</w:t>
      </w:r>
    </w:p>
    <w:p w14:paraId="73055EAA" w14:textId="60ED80B8" w:rsidR="005F0732" w:rsidRPr="00F305BD" w:rsidRDefault="005F0732" w:rsidP="00F305BD">
      <w:pPr>
        <w:spacing w:line="320" w:lineRule="exact"/>
        <w:ind w:firstLineChars="200" w:firstLine="482"/>
        <w:rPr>
          <w:rFonts w:ascii="Meiryo UI" w:eastAsia="Meiryo UI" w:hAnsi="Meiryo UI"/>
          <w:b/>
          <w:color w:val="0070C0"/>
          <w:sz w:val="24"/>
          <w:szCs w:val="24"/>
        </w:rPr>
      </w:pPr>
      <w:r w:rsidRPr="00A955F5">
        <w:rPr>
          <w:rFonts w:ascii="ＭＳ Ｐ明朝" w:eastAsia="ＭＳ Ｐ明朝" w:hAnsi="ＭＳ Ｐ明朝" w:hint="eastAsia"/>
          <w:b/>
          <w:sz w:val="24"/>
          <w:szCs w:val="24"/>
        </w:rPr>
        <w:t>①児童生徒の非行の未然防止等</w:t>
      </w:r>
    </w:p>
    <w:p w14:paraId="31DE4D50" w14:textId="3C97B3C9" w:rsidR="00816D69" w:rsidRPr="00A955F5" w:rsidRDefault="005F0732" w:rsidP="00793F66">
      <w:pPr>
        <w:spacing w:line="320" w:lineRule="exact"/>
        <w:ind w:leftChars="270" w:left="567"/>
        <w:rPr>
          <w:rFonts w:ascii="ＭＳ Ｐ明朝" w:eastAsia="ＭＳ Ｐ明朝" w:hAnsi="ＭＳ Ｐ明朝"/>
          <w:b/>
          <w:sz w:val="24"/>
          <w:szCs w:val="24"/>
        </w:rPr>
      </w:pPr>
      <w:r w:rsidRPr="00A955F5">
        <w:rPr>
          <w:rFonts w:ascii="ＭＳ Ｐ明朝" w:eastAsia="ＭＳ Ｐ明朝" w:hAnsi="ＭＳ Ｐ明朝" w:hint="eastAsia"/>
          <w:b/>
          <w:sz w:val="24"/>
          <w:szCs w:val="24"/>
        </w:rPr>
        <w:t>・</w:t>
      </w:r>
      <w:r w:rsidR="008F40B6" w:rsidRPr="00A955F5">
        <w:rPr>
          <w:rFonts w:ascii="ＭＳ Ｐ明朝" w:eastAsia="ＭＳ Ｐ明朝" w:hAnsi="ＭＳ Ｐ明朝" w:hint="eastAsia"/>
          <w:b/>
          <w:sz w:val="24"/>
          <w:szCs w:val="24"/>
        </w:rPr>
        <w:t>関係機関による児童生徒への啓発や</w:t>
      </w:r>
      <w:r w:rsidRPr="00A955F5">
        <w:rPr>
          <w:rFonts w:ascii="ＭＳ Ｐ明朝" w:eastAsia="ＭＳ Ｐ明朝" w:hAnsi="ＭＳ Ｐ明朝" w:hint="eastAsia"/>
          <w:b/>
          <w:sz w:val="24"/>
          <w:szCs w:val="24"/>
        </w:rPr>
        <w:t>相談対応</w:t>
      </w:r>
    </w:p>
    <w:p w14:paraId="575325F1" w14:textId="1ECC2036" w:rsidR="005F0732" w:rsidRPr="00A955F5" w:rsidRDefault="005F0732" w:rsidP="00F305BD">
      <w:pPr>
        <w:tabs>
          <w:tab w:val="left" w:pos="284"/>
          <w:tab w:val="left" w:pos="567"/>
        </w:tabs>
        <w:spacing w:line="320" w:lineRule="exact"/>
        <w:ind w:firstLineChars="200" w:firstLine="482"/>
        <w:rPr>
          <w:rFonts w:ascii="ＭＳ Ｐ明朝" w:eastAsia="ＭＳ Ｐ明朝" w:hAnsi="ＭＳ Ｐ明朝"/>
          <w:b/>
          <w:sz w:val="24"/>
          <w:szCs w:val="24"/>
        </w:rPr>
      </w:pPr>
      <w:r w:rsidRPr="00A955F5">
        <w:rPr>
          <w:rFonts w:ascii="ＭＳ Ｐ明朝" w:eastAsia="ＭＳ Ｐ明朝" w:hAnsi="ＭＳ Ｐ明朝" w:hint="eastAsia"/>
          <w:b/>
          <w:sz w:val="24"/>
          <w:szCs w:val="24"/>
        </w:rPr>
        <w:t>②学校等と連携した立ち直り支援</w:t>
      </w:r>
    </w:p>
    <w:p w14:paraId="17A445F1" w14:textId="33C1BB7E" w:rsidR="005F0732" w:rsidRPr="005F0732" w:rsidRDefault="00572504" w:rsidP="00935ECA">
      <w:pPr>
        <w:spacing w:line="320" w:lineRule="exact"/>
        <w:ind w:leftChars="270" w:left="719" w:hangingChars="63" w:hanging="152"/>
        <w:rPr>
          <w:rFonts w:ascii="Meiryo UI" w:eastAsia="Meiryo UI" w:hAnsi="Meiryo UI"/>
          <w:color w:val="FF0000"/>
          <w:sz w:val="22"/>
        </w:rPr>
      </w:pPr>
      <w:r w:rsidRPr="00A955F5">
        <w:rPr>
          <w:rFonts w:ascii="ＭＳ Ｐ明朝" w:eastAsia="ＭＳ Ｐ明朝" w:hAnsi="ＭＳ Ｐ明朝" w:hint="eastAsia"/>
          <w:b/>
          <w:sz w:val="24"/>
          <w:szCs w:val="24"/>
        </w:rPr>
        <w:t>・</w:t>
      </w:r>
      <w:r w:rsidR="005F0732" w:rsidRPr="00A955F5">
        <w:rPr>
          <w:rFonts w:ascii="ＭＳ Ｐ明朝" w:eastAsia="ＭＳ Ｐ明朝" w:hAnsi="ＭＳ Ｐ明朝" w:hint="eastAsia"/>
          <w:b/>
          <w:sz w:val="24"/>
          <w:szCs w:val="24"/>
        </w:rPr>
        <w:t>児童自立支援施設にお</w:t>
      </w:r>
      <w:r w:rsidR="00CF76A6" w:rsidRPr="00A955F5">
        <w:rPr>
          <w:rFonts w:ascii="ＭＳ Ｐ明朝" w:eastAsia="ＭＳ Ｐ明朝" w:hAnsi="ＭＳ Ｐ明朝" w:hint="eastAsia"/>
          <w:b/>
          <w:sz w:val="24"/>
          <w:szCs w:val="24"/>
        </w:rPr>
        <w:t>ける</w:t>
      </w:r>
      <w:r w:rsidR="005F0732" w:rsidRPr="00A955F5">
        <w:rPr>
          <w:rFonts w:ascii="ＭＳ Ｐ明朝" w:eastAsia="ＭＳ Ｐ明朝" w:hAnsi="ＭＳ Ｐ明朝" w:hint="eastAsia"/>
          <w:b/>
          <w:sz w:val="24"/>
          <w:szCs w:val="24"/>
        </w:rPr>
        <w:t>学習指導</w:t>
      </w:r>
      <w:r w:rsidR="00F35003" w:rsidRPr="00A955F5">
        <w:rPr>
          <w:rFonts w:ascii="ＭＳ Ｐ明朝" w:eastAsia="ＭＳ Ｐ明朝" w:hAnsi="ＭＳ Ｐ明朝" w:hint="eastAsia"/>
          <w:b/>
          <w:sz w:val="24"/>
          <w:szCs w:val="24"/>
        </w:rPr>
        <w:t>や少年警察ボランティア等と連携した居場所づくり活動</w:t>
      </w:r>
      <w:r w:rsidR="005F0732" w:rsidRPr="00A955F5">
        <w:rPr>
          <w:rFonts w:ascii="ＭＳ Ｐ明朝" w:eastAsia="ＭＳ Ｐ明朝" w:hAnsi="ＭＳ Ｐ明朝" w:hint="eastAsia"/>
          <w:b/>
          <w:sz w:val="24"/>
          <w:szCs w:val="24"/>
        </w:rPr>
        <w:t xml:space="preserve">　</w:t>
      </w:r>
      <w:r w:rsidR="005F0732" w:rsidRPr="005F0732">
        <w:rPr>
          <w:rFonts w:ascii="ＭＳ Ｐ明朝" w:eastAsia="ＭＳ Ｐ明朝" w:hAnsi="ＭＳ Ｐ明朝" w:hint="eastAsia"/>
          <w:b/>
          <w:sz w:val="22"/>
        </w:rPr>
        <w:t xml:space="preserve">　　　　　　　　　　　　　　　　　　　　　　　　　　　　　　</w:t>
      </w:r>
    </w:p>
    <w:p w14:paraId="1EEB5A35" w14:textId="37688649" w:rsidR="00CF76A6" w:rsidRPr="005F0732" w:rsidRDefault="005F0732" w:rsidP="00935ECA">
      <w:pPr>
        <w:spacing w:line="320" w:lineRule="exact"/>
        <w:ind w:leftChars="-160" w:left="706" w:hangingChars="472" w:hanging="1042"/>
        <w:rPr>
          <w:rFonts w:ascii="ＭＳ Ｐ明朝" w:eastAsia="ＭＳ Ｐ明朝" w:hAnsi="ＭＳ Ｐ明朝"/>
          <w:b/>
          <w:sz w:val="22"/>
        </w:rPr>
      </w:pPr>
      <w:r w:rsidRPr="005F0732">
        <w:rPr>
          <w:rFonts w:ascii="ＭＳ Ｐ明朝" w:eastAsia="ＭＳ Ｐ明朝" w:hAnsi="ＭＳ Ｐ明朝" w:hint="eastAsia"/>
          <w:b/>
          <w:sz w:val="22"/>
        </w:rPr>
        <w:t xml:space="preserve">　　　</w:t>
      </w:r>
      <w:r w:rsidR="00CF76A6">
        <w:rPr>
          <w:rFonts w:ascii="ＭＳ Ｐ明朝" w:eastAsia="ＭＳ Ｐ明朝" w:hAnsi="ＭＳ Ｐ明朝" w:hint="eastAsia"/>
          <w:b/>
          <w:sz w:val="22"/>
        </w:rPr>
        <w:t xml:space="preserve">　</w:t>
      </w:r>
    </w:p>
    <w:p w14:paraId="32DCDB51" w14:textId="4262FFA1" w:rsidR="005F0732" w:rsidRPr="008D7479" w:rsidRDefault="005F0732" w:rsidP="00935ECA">
      <w:pPr>
        <w:spacing w:line="320" w:lineRule="exact"/>
        <w:rPr>
          <w:rFonts w:ascii="Meiryo UI" w:eastAsia="Meiryo UI" w:hAnsi="Meiryo UI"/>
          <w:b/>
          <w:color w:val="0070C0"/>
          <w:sz w:val="28"/>
          <w:szCs w:val="28"/>
        </w:rPr>
      </w:pPr>
      <w:r w:rsidRPr="005F0732">
        <w:rPr>
          <w:rFonts w:ascii="ＭＳ Ｐ明朝" w:eastAsia="ＭＳ Ｐ明朝" w:hAnsi="ＭＳ Ｐ明朝" w:hint="eastAsia"/>
          <w:b/>
          <w:sz w:val="22"/>
        </w:rPr>
        <w:t xml:space="preserve">　</w:t>
      </w:r>
      <w:r w:rsidRPr="008D7479">
        <w:rPr>
          <w:rFonts w:ascii="Meiryo UI" w:eastAsia="Meiryo UI" w:hAnsi="Meiryo UI" w:hint="eastAsia"/>
          <w:b/>
          <w:color w:val="0070C0"/>
          <w:sz w:val="28"/>
          <w:szCs w:val="28"/>
        </w:rPr>
        <w:t>４　犯罪をした人等の特性に応じた効果的な支援の実施等</w:t>
      </w:r>
    </w:p>
    <w:p w14:paraId="0B2EBA1C" w14:textId="77777777" w:rsidR="005F0732" w:rsidRPr="008D7479" w:rsidRDefault="005F0732" w:rsidP="00935ECA">
      <w:pPr>
        <w:spacing w:line="320" w:lineRule="exact"/>
        <w:rPr>
          <w:rFonts w:ascii="Meiryo UI" w:eastAsia="Meiryo UI" w:hAnsi="Meiryo UI"/>
          <w:b/>
          <w:color w:val="0070C0"/>
          <w:sz w:val="24"/>
          <w:szCs w:val="24"/>
        </w:rPr>
      </w:pPr>
      <w:r w:rsidRPr="008D7479">
        <w:rPr>
          <w:rFonts w:ascii="Meiryo UI" w:eastAsia="Meiryo UI" w:hAnsi="Meiryo UI" w:hint="eastAsia"/>
          <w:b/>
          <w:color w:val="0070C0"/>
          <w:sz w:val="24"/>
          <w:szCs w:val="24"/>
        </w:rPr>
        <w:t>（１）特性に応じた効果的な支援の実施等</w:t>
      </w:r>
    </w:p>
    <w:p w14:paraId="54EEBBE4" w14:textId="22D9021C" w:rsidR="005F0732" w:rsidRPr="00A955F5" w:rsidRDefault="005F0732" w:rsidP="00935ECA">
      <w:pPr>
        <w:spacing w:line="320" w:lineRule="exact"/>
        <w:rPr>
          <w:rFonts w:ascii="ＭＳ Ｐ明朝" w:eastAsia="ＭＳ Ｐ明朝" w:hAnsi="ＭＳ Ｐ明朝"/>
          <w:b/>
          <w:sz w:val="24"/>
          <w:szCs w:val="24"/>
        </w:rPr>
      </w:pPr>
      <w:r w:rsidRPr="002C13AE">
        <w:rPr>
          <w:rFonts w:ascii="Meiryo UI" w:eastAsia="Meiryo UI" w:hAnsi="Meiryo UI" w:hint="eastAsia"/>
          <w:b/>
          <w:sz w:val="24"/>
          <w:szCs w:val="24"/>
        </w:rPr>
        <w:t xml:space="preserve">　</w:t>
      </w:r>
      <w:r w:rsidR="0076253B">
        <w:rPr>
          <w:rFonts w:ascii="Meiryo UI" w:eastAsia="Meiryo UI" w:hAnsi="Meiryo UI" w:hint="eastAsia"/>
          <w:b/>
          <w:sz w:val="24"/>
          <w:szCs w:val="24"/>
        </w:rPr>
        <w:t xml:space="preserve"> </w:t>
      </w:r>
      <w:r w:rsidRPr="001B4964">
        <w:rPr>
          <w:rFonts w:ascii="Meiryo UI" w:eastAsia="Meiryo UI" w:hAnsi="Meiryo UI" w:hint="eastAsia"/>
          <w:b/>
          <w:sz w:val="22"/>
        </w:rPr>
        <w:t xml:space="preserve">　</w:t>
      </w:r>
      <w:r w:rsidRPr="00A955F5">
        <w:rPr>
          <w:rFonts w:ascii="ＭＳ Ｐ明朝" w:eastAsia="ＭＳ Ｐ明朝" w:hAnsi="ＭＳ Ｐ明朝" w:hint="eastAsia"/>
          <w:b/>
          <w:sz w:val="24"/>
          <w:szCs w:val="24"/>
        </w:rPr>
        <w:t>①性犯罪者に対する指導等</w:t>
      </w:r>
    </w:p>
    <w:p w14:paraId="7A32A8B6" w14:textId="6A1DBF47" w:rsidR="008F40B6" w:rsidRPr="00A955F5" w:rsidRDefault="008F40B6" w:rsidP="00935ECA">
      <w:pPr>
        <w:spacing w:line="320" w:lineRule="exact"/>
        <w:rPr>
          <w:rFonts w:ascii="ＭＳ Ｐ明朝" w:eastAsia="ＭＳ Ｐ明朝" w:hAnsi="ＭＳ Ｐ明朝"/>
          <w:b/>
          <w:sz w:val="24"/>
          <w:szCs w:val="24"/>
        </w:rPr>
      </w:pPr>
      <w:r w:rsidRPr="00A955F5">
        <w:rPr>
          <w:rFonts w:ascii="ＭＳ Ｐ明朝" w:eastAsia="ＭＳ Ｐ明朝" w:hAnsi="ＭＳ Ｐ明朝" w:hint="eastAsia"/>
          <w:b/>
          <w:sz w:val="24"/>
          <w:szCs w:val="24"/>
        </w:rPr>
        <w:t xml:space="preserve">　　　　・子どもを対象とする暴力的性犯罪者に対する指導等</w:t>
      </w:r>
    </w:p>
    <w:p w14:paraId="62C39BF0" w14:textId="4EE6FA73" w:rsidR="005F0732" w:rsidRPr="00A955F5" w:rsidRDefault="005F0732" w:rsidP="00935ECA">
      <w:pPr>
        <w:spacing w:line="320" w:lineRule="exact"/>
        <w:ind w:leftChars="203" w:left="578" w:hangingChars="63" w:hanging="152"/>
        <w:rPr>
          <w:rFonts w:ascii="ＭＳ Ｐ明朝" w:eastAsia="ＭＳ Ｐ明朝" w:hAnsi="ＭＳ Ｐ明朝"/>
          <w:b/>
          <w:sz w:val="24"/>
          <w:szCs w:val="24"/>
        </w:rPr>
      </w:pPr>
      <w:r w:rsidRPr="00A955F5">
        <w:rPr>
          <w:rFonts w:ascii="ＭＳ Ｐ明朝" w:eastAsia="ＭＳ Ｐ明朝" w:hAnsi="ＭＳ Ｐ明朝" w:hint="eastAsia"/>
          <w:b/>
          <w:sz w:val="24"/>
          <w:szCs w:val="24"/>
        </w:rPr>
        <w:t>②暴力団関係者等に対する指導</w:t>
      </w:r>
    </w:p>
    <w:p w14:paraId="2652BF3D" w14:textId="61A0C1AA" w:rsidR="005F0732" w:rsidRPr="00A955F5" w:rsidRDefault="005F0732" w:rsidP="00FF04CB">
      <w:pPr>
        <w:spacing w:line="320" w:lineRule="exact"/>
        <w:ind w:leftChars="-20" w:left="681" w:hangingChars="300" w:hanging="723"/>
        <w:rPr>
          <w:rFonts w:ascii="ＭＳ Ｐ明朝" w:eastAsia="ＭＳ Ｐ明朝" w:hAnsi="ＭＳ Ｐ明朝"/>
          <w:b/>
          <w:sz w:val="24"/>
          <w:szCs w:val="24"/>
        </w:rPr>
      </w:pPr>
      <w:r w:rsidRPr="00A955F5">
        <w:rPr>
          <w:rFonts w:ascii="ＭＳ Ｐ明朝" w:eastAsia="ＭＳ Ｐ明朝" w:hAnsi="ＭＳ Ｐ明朝" w:hint="eastAsia"/>
          <w:b/>
          <w:sz w:val="24"/>
          <w:szCs w:val="24"/>
        </w:rPr>
        <w:t xml:space="preserve">　　　</w:t>
      </w:r>
      <w:r w:rsidR="00CF76A6" w:rsidRPr="00A955F5">
        <w:rPr>
          <w:rFonts w:ascii="ＭＳ Ｐ明朝" w:eastAsia="ＭＳ Ｐ明朝" w:hAnsi="ＭＳ Ｐ明朝" w:hint="eastAsia"/>
          <w:b/>
          <w:sz w:val="24"/>
          <w:szCs w:val="24"/>
        </w:rPr>
        <w:t xml:space="preserve">　</w:t>
      </w:r>
      <w:r w:rsidRPr="00A955F5">
        <w:rPr>
          <w:rFonts w:ascii="ＭＳ Ｐ明朝" w:eastAsia="ＭＳ Ｐ明朝" w:hAnsi="ＭＳ Ｐ明朝" w:hint="eastAsia"/>
          <w:b/>
          <w:sz w:val="24"/>
          <w:szCs w:val="24"/>
        </w:rPr>
        <w:t>・離脱希望者に対</w:t>
      </w:r>
      <w:r w:rsidR="001B4964" w:rsidRPr="00A955F5">
        <w:rPr>
          <w:rFonts w:ascii="ＭＳ Ｐ明朝" w:eastAsia="ＭＳ Ｐ明朝" w:hAnsi="ＭＳ Ｐ明朝" w:hint="eastAsia"/>
          <w:b/>
          <w:sz w:val="24"/>
          <w:szCs w:val="24"/>
        </w:rPr>
        <w:t>する</w:t>
      </w:r>
      <w:r w:rsidRPr="00A955F5">
        <w:rPr>
          <w:rFonts w:ascii="ＭＳ Ｐ明朝" w:eastAsia="ＭＳ Ｐ明朝" w:hAnsi="ＭＳ Ｐ明朝" w:hint="eastAsia"/>
          <w:b/>
          <w:sz w:val="24"/>
          <w:szCs w:val="24"/>
        </w:rPr>
        <w:t>就労支援を軸とした離脱支援や離脱者の社会復帰対策</w:t>
      </w:r>
      <w:r w:rsidR="001B4964" w:rsidRPr="00A955F5">
        <w:rPr>
          <w:rFonts w:ascii="ＭＳ Ｐ明朝" w:eastAsia="ＭＳ Ｐ明朝" w:hAnsi="ＭＳ Ｐ明朝" w:hint="eastAsia"/>
          <w:b/>
          <w:sz w:val="24"/>
          <w:szCs w:val="24"/>
        </w:rPr>
        <w:t>の</w:t>
      </w:r>
      <w:r w:rsidRPr="00A955F5">
        <w:rPr>
          <w:rFonts w:ascii="ＭＳ Ｐ明朝" w:eastAsia="ＭＳ Ｐ明朝" w:hAnsi="ＭＳ Ｐ明朝" w:hint="eastAsia"/>
          <w:b/>
          <w:sz w:val="24"/>
          <w:szCs w:val="24"/>
        </w:rPr>
        <w:t>推進</w:t>
      </w:r>
    </w:p>
    <w:p w14:paraId="367F8F67" w14:textId="63F187FE" w:rsidR="001B4964" w:rsidRPr="00A955F5" w:rsidRDefault="001B4964" w:rsidP="00935ECA">
      <w:pPr>
        <w:spacing w:line="320" w:lineRule="exact"/>
        <w:ind w:leftChars="120" w:left="671" w:hangingChars="174" w:hanging="419"/>
        <w:rPr>
          <w:rFonts w:ascii="ＭＳ Ｐ明朝" w:eastAsia="ＭＳ Ｐ明朝" w:hAnsi="ＭＳ Ｐ明朝"/>
          <w:b/>
          <w:sz w:val="24"/>
          <w:szCs w:val="24"/>
        </w:rPr>
      </w:pPr>
      <w:r w:rsidRPr="00A955F5">
        <w:rPr>
          <w:rFonts w:ascii="ＭＳ Ｐ明朝" w:eastAsia="ＭＳ Ｐ明朝" w:hAnsi="ＭＳ Ｐ明朝" w:hint="eastAsia"/>
          <w:b/>
          <w:sz w:val="24"/>
          <w:szCs w:val="24"/>
        </w:rPr>
        <w:t xml:space="preserve">　</w:t>
      </w:r>
      <w:r w:rsidRPr="00A955F5">
        <w:rPr>
          <w:rFonts w:ascii="ＭＳ Ｐ明朝" w:eastAsia="ＭＳ Ｐ明朝" w:hAnsi="ＭＳ Ｐ明朝" w:hint="eastAsia"/>
          <w:b/>
          <w:bCs/>
          <w:sz w:val="24"/>
          <w:szCs w:val="24"/>
        </w:rPr>
        <w:t>③</w:t>
      </w:r>
      <w:r w:rsidRPr="00A955F5">
        <w:rPr>
          <w:rFonts w:ascii="ＭＳ Ｐ明朝" w:eastAsia="ＭＳ Ｐ明朝" w:hAnsi="ＭＳ Ｐ明朝" w:hint="eastAsia"/>
          <w:b/>
          <w:sz w:val="24"/>
          <w:szCs w:val="24"/>
        </w:rPr>
        <w:t>少年・若年に対する指導等</w:t>
      </w:r>
    </w:p>
    <w:p w14:paraId="7E9F5661" w14:textId="47F62F66" w:rsidR="00CF76A6" w:rsidRPr="00A955F5" w:rsidRDefault="00CF76A6" w:rsidP="00935ECA">
      <w:pPr>
        <w:spacing w:line="320" w:lineRule="exact"/>
        <w:ind w:leftChars="120" w:left="671" w:hangingChars="174" w:hanging="419"/>
        <w:rPr>
          <w:rFonts w:ascii="ＭＳ Ｐ明朝" w:eastAsia="ＭＳ Ｐ明朝" w:hAnsi="ＭＳ Ｐ明朝"/>
          <w:b/>
          <w:sz w:val="24"/>
          <w:szCs w:val="24"/>
        </w:rPr>
      </w:pPr>
      <w:r w:rsidRPr="00A955F5">
        <w:rPr>
          <w:rFonts w:ascii="ＭＳ Ｐ明朝" w:eastAsia="ＭＳ Ｐ明朝" w:hAnsi="ＭＳ Ｐ明朝" w:hint="eastAsia"/>
          <w:b/>
          <w:sz w:val="24"/>
          <w:szCs w:val="24"/>
        </w:rPr>
        <w:t xml:space="preserve">　　・</w:t>
      </w:r>
      <w:r w:rsidR="00F35003" w:rsidRPr="00A955F5">
        <w:rPr>
          <w:rFonts w:ascii="ＭＳ Ｐ明朝" w:eastAsia="ＭＳ Ｐ明朝" w:hAnsi="ＭＳ Ｐ明朝" w:hint="eastAsia"/>
          <w:b/>
          <w:sz w:val="24"/>
          <w:szCs w:val="24"/>
        </w:rPr>
        <w:t>相談窓口の周知</w:t>
      </w:r>
      <w:r w:rsidR="00FF04CB" w:rsidRPr="00A955F5">
        <w:rPr>
          <w:rFonts w:ascii="ＭＳ Ｐ明朝" w:eastAsia="ＭＳ Ｐ明朝" w:hAnsi="ＭＳ Ｐ明朝" w:hint="eastAsia"/>
          <w:b/>
          <w:sz w:val="24"/>
          <w:szCs w:val="24"/>
        </w:rPr>
        <w:t>や</w:t>
      </w:r>
      <w:r w:rsidR="008F40B6" w:rsidRPr="00A955F5">
        <w:rPr>
          <w:rFonts w:ascii="ＭＳ Ｐ明朝" w:eastAsia="ＭＳ Ｐ明朝" w:hAnsi="ＭＳ Ｐ明朝" w:hint="eastAsia"/>
          <w:b/>
          <w:sz w:val="24"/>
          <w:szCs w:val="24"/>
        </w:rPr>
        <w:t>立ち直り支援のための取組の実施</w:t>
      </w:r>
    </w:p>
    <w:p w14:paraId="350A6637" w14:textId="3756393C" w:rsidR="005F0732" w:rsidRPr="00A955F5" w:rsidRDefault="005F0732" w:rsidP="00935ECA">
      <w:pPr>
        <w:spacing w:line="320" w:lineRule="exact"/>
        <w:ind w:leftChars="130" w:left="597" w:hangingChars="135" w:hanging="324"/>
        <w:rPr>
          <w:rFonts w:ascii="ＭＳ Ｐ明朝" w:eastAsia="ＭＳ Ｐ明朝" w:hAnsi="ＭＳ Ｐ明朝"/>
          <w:b/>
          <w:sz w:val="24"/>
          <w:szCs w:val="24"/>
        </w:rPr>
      </w:pPr>
      <w:r w:rsidRPr="00A955F5">
        <w:rPr>
          <w:rFonts w:ascii="ＭＳ Ｐ明朝" w:eastAsia="ＭＳ Ｐ明朝" w:hAnsi="ＭＳ Ｐ明朝" w:hint="eastAsia"/>
          <w:sz w:val="24"/>
          <w:szCs w:val="24"/>
        </w:rPr>
        <w:t xml:space="preserve">　</w:t>
      </w:r>
      <w:r w:rsidR="001B4964" w:rsidRPr="00A955F5">
        <w:rPr>
          <w:rFonts w:ascii="ＭＳ Ｐ明朝" w:eastAsia="ＭＳ Ｐ明朝" w:hAnsi="ＭＳ Ｐ明朝" w:hint="eastAsia"/>
          <w:b/>
          <w:bCs/>
          <w:sz w:val="24"/>
          <w:szCs w:val="24"/>
        </w:rPr>
        <w:t>④</w:t>
      </w:r>
      <w:r w:rsidRPr="00A955F5">
        <w:rPr>
          <w:rFonts w:ascii="ＭＳ Ｐ明朝" w:eastAsia="ＭＳ Ｐ明朝" w:hAnsi="ＭＳ Ｐ明朝" w:hint="eastAsia"/>
          <w:b/>
          <w:sz w:val="24"/>
          <w:szCs w:val="24"/>
        </w:rPr>
        <w:t>発達上の課題を有する犯罪をした人</w:t>
      </w:r>
      <w:r w:rsidR="00997868">
        <w:rPr>
          <w:rFonts w:ascii="ＭＳ Ｐ明朝" w:eastAsia="ＭＳ Ｐ明朝" w:hAnsi="ＭＳ Ｐ明朝" w:hint="eastAsia"/>
          <w:b/>
          <w:sz w:val="24"/>
          <w:szCs w:val="24"/>
        </w:rPr>
        <w:t>等</w:t>
      </w:r>
      <w:r w:rsidRPr="00A955F5">
        <w:rPr>
          <w:rFonts w:ascii="ＭＳ Ｐ明朝" w:eastAsia="ＭＳ Ｐ明朝" w:hAnsi="ＭＳ Ｐ明朝" w:hint="eastAsia"/>
          <w:b/>
          <w:sz w:val="24"/>
          <w:szCs w:val="24"/>
        </w:rPr>
        <w:t>に対する</w:t>
      </w:r>
      <w:r w:rsidR="00F35003" w:rsidRPr="00A955F5">
        <w:rPr>
          <w:rFonts w:ascii="ＭＳ Ｐ明朝" w:eastAsia="ＭＳ Ｐ明朝" w:hAnsi="ＭＳ Ｐ明朝" w:hint="eastAsia"/>
          <w:b/>
          <w:sz w:val="24"/>
          <w:szCs w:val="24"/>
        </w:rPr>
        <w:t>支援</w:t>
      </w:r>
      <w:r w:rsidRPr="00A955F5">
        <w:rPr>
          <w:rFonts w:ascii="ＭＳ Ｐ明朝" w:eastAsia="ＭＳ Ｐ明朝" w:hAnsi="ＭＳ Ｐ明朝" w:hint="eastAsia"/>
          <w:b/>
          <w:sz w:val="24"/>
          <w:szCs w:val="24"/>
        </w:rPr>
        <w:t>等</w:t>
      </w:r>
    </w:p>
    <w:p w14:paraId="2128ADE3" w14:textId="2738246F" w:rsidR="00A955F5" w:rsidRPr="00A955F5" w:rsidRDefault="005F0732" w:rsidP="00274737">
      <w:pPr>
        <w:spacing w:line="320" w:lineRule="exact"/>
        <w:ind w:leftChars="271" w:left="1015" w:hangingChars="185" w:hanging="446"/>
        <w:rPr>
          <w:rFonts w:ascii="ＭＳ Ｐ明朝" w:eastAsia="ＭＳ Ｐ明朝" w:hAnsi="ＭＳ Ｐ明朝"/>
          <w:b/>
          <w:sz w:val="24"/>
          <w:szCs w:val="24"/>
        </w:rPr>
      </w:pPr>
      <w:r w:rsidRPr="00A955F5">
        <w:rPr>
          <w:rFonts w:ascii="ＭＳ Ｐ明朝" w:eastAsia="ＭＳ Ｐ明朝" w:hAnsi="ＭＳ Ｐ明朝" w:hint="eastAsia"/>
          <w:b/>
          <w:sz w:val="24"/>
          <w:szCs w:val="24"/>
        </w:rPr>
        <w:t>・関係機関の職員向けの研修</w:t>
      </w:r>
      <w:r w:rsidR="008F40B6" w:rsidRPr="00A955F5">
        <w:rPr>
          <w:rFonts w:ascii="ＭＳ Ｐ明朝" w:eastAsia="ＭＳ Ｐ明朝" w:hAnsi="ＭＳ Ｐ明朝" w:hint="eastAsia"/>
          <w:b/>
          <w:sz w:val="24"/>
          <w:szCs w:val="24"/>
        </w:rPr>
        <w:t>の実施</w:t>
      </w:r>
      <w:r w:rsidRPr="00A955F5">
        <w:rPr>
          <w:rFonts w:ascii="ＭＳ Ｐ明朝" w:eastAsia="ＭＳ Ｐ明朝" w:hAnsi="ＭＳ Ｐ明朝" w:hint="eastAsia"/>
          <w:b/>
          <w:sz w:val="24"/>
          <w:szCs w:val="24"/>
        </w:rPr>
        <w:t xml:space="preserve">等　</w:t>
      </w:r>
    </w:p>
    <w:p w14:paraId="13274D8A" w14:textId="29BE8D70" w:rsidR="005F0732" w:rsidRPr="00A955F5" w:rsidRDefault="001B4964" w:rsidP="00935ECA">
      <w:pPr>
        <w:spacing w:line="320" w:lineRule="exact"/>
        <w:ind w:firstLineChars="193" w:firstLine="465"/>
        <w:rPr>
          <w:rFonts w:ascii="ＭＳ Ｐ明朝" w:eastAsia="ＭＳ Ｐ明朝" w:hAnsi="ＭＳ Ｐ明朝"/>
          <w:b/>
          <w:sz w:val="24"/>
          <w:szCs w:val="24"/>
        </w:rPr>
      </w:pPr>
      <w:r w:rsidRPr="00A955F5">
        <w:rPr>
          <w:rFonts w:ascii="ＭＳ Ｐ明朝" w:eastAsia="ＭＳ Ｐ明朝" w:hAnsi="ＭＳ Ｐ明朝" w:hint="eastAsia"/>
          <w:b/>
          <w:sz w:val="24"/>
          <w:szCs w:val="24"/>
        </w:rPr>
        <w:t>⑤</w:t>
      </w:r>
      <w:r w:rsidR="005F0732" w:rsidRPr="00A955F5">
        <w:rPr>
          <w:rFonts w:ascii="ＭＳ Ｐ明朝" w:eastAsia="ＭＳ Ｐ明朝" w:hAnsi="ＭＳ Ｐ明朝" w:hint="eastAsia"/>
          <w:b/>
          <w:sz w:val="24"/>
          <w:szCs w:val="24"/>
        </w:rPr>
        <w:t>飲酒運転をした人等に対する指導等</w:t>
      </w:r>
    </w:p>
    <w:p w14:paraId="55FBDE18" w14:textId="77B6E078" w:rsidR="00572504" w:rsidRPr="00A955F5" w:rsidRDefault="008F40B6" w:rsidP="00935ECA">
      <w:pPr>
        <w:spacing w:line="320" w:lineRule="exact"/>
        <w:ind w:leftChars="-136" w:left="706" w:hangingChars="449" w:hanging="992"/>
        <w:rPr>
          <w:rFonts w:ascii="ＭＳ Ｐ明朝" w:eastAsia="ＭＳ Ｐ明朝" w:hAnsi="ＭＳ Ｐ明朝"/>
          <w:b/>
          <w:sz w:val="24"/>
          <w:szCs w:val="24"/>
        </w:rPr>
      </w:pPr>
      <w:r>
        <w:rPr>
          <w:rFonts w:ascii="ＭＳ Ｐ明朝" w:eastAsia="ＭＳ Ｐ明朝" w:hAnsi="ＭＳ Ｐ明朝" w:hint="eastAsia"/>
          <w:b/>
          <w:sz w:val="22"/>
        </w:rPr>
        <w:t xml:space="preserve">　　　　　　</w:t>
      </w:r>
      <w:r w:rsidRPr="00A955F5">
        <w:rPr>
          <w:rFonts w:ascii="ＭＳ Ｐ明朝" w:eastAsia="ＭＳ Ｐ明朝" w:hAnsi="ＭＳ Ｐ明朝" w:hint="eastAsia"/>
          <w:b/>
          <w:sz w:val="24"/>
          <w:szCs w:val="24"/>
        </w:rPr>
        <w:t>・</w:t>
      </w:r>
      <w:r w:rsidR="005F0732" w:rsidRPr="00A955F5">
        <w:rPr>
          <w:rFonts w:ascii="ＭＳ Ｐ明朝" w:eastAsia="ＭＳ Ｐ明朝" w:hAnsi="ＭＳ Ｐ明朝" w:hint="eastAsia"/>
          <w:b/>
          <w:sz w:val="24"/>
          <w:szCs w:val="24"/>
        </w:rPr>
        <w:t>相談対応</w:t>
      </w:r>
      <w:r w:rsidR="00CF76A6" w:rsidRPr="00A955F5">
        <w:rPr>
          <w:rFonts w:ascii="ＭＳ Ｐ明朝" w:eastAsia="ＭＳ Ｐ明朝" w:hAnsi="ＭＳ Ｐ明朝" w:hint="eastAsia"/>
          <w:b/>
          <w:sz w:val="24"/>
          <w:szCs w:val="24"/>
        </w:rPr>
        <w:t>や</w:t>
      </w:r>
      <w:r w:rsidR="005F0732" w:rsidRPr="00A955F5">
        <w:rPr>
          <w:rFonts w:ascii="ＭＳ Ｐ明朝" w:eastAsia="ＭＳ Ｐ明朝" w:hAnsi="ＭＳ Ｐ明朝" w:hint="eastAsia"/>
          <w:b/>
          <w:sz w:val="24"/>
          <w:szCs w:val="24"/>
        </w:rPr>
        <w:t>保健指導</w:t>
      </w:r>
      <w:r w:rsidRPr="00A955F5">
        <w:rPr>
          <w:rFonts w:ascii="ＭＳ Ｐ明朝" w:eastAsia="ＭＳ Ｐ明朝" w:hAnsi="ＭＳ Ｐ明朝" w:hint="eastAsia"/>
          <w:b/>
          <w:sz w:val="24"/>
          <w:szCs w:val="24"/>
        </w:rPr>
        <w:t>の実施</w:t>
      </w:r>
    </w:p>
    <w:p w14:paraId="68BCE172" w14:textId="77777777" w:rsidR="005F0732" w:rsidRPr="008D7479" w:rsidRDefault="005F0732" w:rsidP="00935ECA">
      <w:pPr>
        <w:spacing w:line="320" w:lineRule="exact"/>
        <w:rPr>
          <w:rFonts w:ascii="Meiryo UI" w:eastAsia="Meiryo UI" w:hAnsi="Meiryo UI"/>
          <w:b/>
          <w:color w:val="0070C0"/>
          <w:sz w:val="28"/>
          <w:szCs w:val="28"/>
        </w:rPr>
      </w:pPr>
      <w:r w:rsidRPr="008D7479">
        <w:rPr>
          <w:rFonts w:ascii="Meiryo UI" w:eastAsia="Meiryo UI" w:hAnsi="Meiryo UI" w:hint="eastAsia"/>
          <w:b/>
          <w:color w:val="0070C0"/>
          <w:sz w:val="28"/>
          <w:szCs w:val="28"/>
        </w:rPr>
        <w:t>５　民間協力者の活動の促進、広報・啓発活動の推進等</w:t>
      </w:r>
    </w:p>
    <w:p w14:paraId="749D827D" w14:textId="77777777" w:rsidR="005F0732" w:rsidRPr="008D7479" w:rsidRDefault="005F0732" w:rsidP="00935ECA">
      <w:pPr>
        <w:spacing w:line="320" w:lineRule="exact"/>
        <w:rPr>
          <w:rFonts w:ascii="Meiryo UI" w:eastAsia="Meiryo UI" w:hAnsi="Meiryo UI"/>
          <w:b/>
          <w:color w:val="0070C0"/>
          <w:sz w:val="24"/>
          <w:szCs w:val="24"/>
        </w:rPr>
      </w:pPr>
      <w:r w:rsidRPr="008D7479">
        <w:rPr>
          <w:rFonts w:ascii="Meiryo UI" w:eastAsia="Meiryo UI" w:hAnsi="Meiryo UI" w:hint="eastAsia"/>
          <w:b/>
          <w:color w:val="0070C0"/>
          <w:sz w:val="24"/>
          <w:szCs w:val="24"/>
        </w:rPr>
        <w:t>（１）民間協力者の活動の促進等</w:t>
      </w:r>
    </w:p>
    <w:p w14:paraId="750AA977" w14:textId="55E3113F" w:rsidR="005F0732" w:rsidRPr="00A955F5" w:rsidRDefault="005F0732" w:rsidP="00935ECA">
      <w:pPr>
        <w:spacing w:line="320" w:lineRule="exact"/>
        <w:ind w:firstLineChars="179" w:firstLine="431"/>
        <w:rPr>
          <w:rFonts w:ascii="ＭＳ Ｐ明朝" w:eastAsia="ＭＳ Ｐ明朝" w:hAnsi="ＭＳ Ｐ明朝"/>
          <w:b/>
          <w:sz w:val="24"/>
          <w:szCs w:val="24"/>
        </w:rPr>
      </w:pPr>
      <w:r w:rsidRPr="00A955F5">
        <w:rPr>
          <w:rFonts w:ascii="ＭＳ Ｐ明朝" w:eastAsia="ＭＳ Ｐ明朝" w:hAnsi="ＭＳ Ｐ明朝" w:hint="eastAsia"/>
          <w:b/>
          <w:sz w:val="24"/>
          <w:szCs w:val="24"/>
        </w:rPr>
        <w:t>①民間ボランティアの確保</w:t>
      </w:r>
    </w:p>
    <w:p w14:paraId="37D85340" w14:textId="7A7C5E58" w:rsidR="008F40B6" w:rsidRPr="00A955F5" w:rsidRDefault="005F0732" w:rsidP="0029546E">
      <w:pPr>
        <w:spacing w:line="320" w:lineRule="exact"/>
        <w:ind w:leftChars="252" w:left="681" w:hangingChars="63" w:hanging="152"/>
        <w:rPr>
          <w:rFonts w:ascii="ＭＳ Ｐ明朝" w:eastAsia="ＭＳ Ｐ明朝" w:hAnsi="ＭＳ Ｐ明朝"/>
          <w:b/>
          <w:sz w:val="24"/>
          <w:szCs w:val="24"/>
        </w:rPr>
      </w:pPr>
      <w:r w:rsidRPr="00A955F5">
        <w:rPr>
          <w:rFonts w:ascii="ＭＳ Ｐ明朝" w:eastAsia="ＭＳ Ｐ明朝" w:hAnsi="ＭＳ Ｐ明朝" w:hint="eastAsia"/>
          <w:b/>
          <w:sz w:val="24"/>
          <w:szCs w:val="24"/>
        </w:rPr>
        <w:t>・保護司会や更生保護女性会</w:t>
      </w:r>
      <w:r w:rsidR="00F35003" w:rsidRPr="00A955F5">
        <w:rPr>
          <w:rFonts w:ascii="ＭＳ Ｐ明朝" w:eastAsia="ＭＳ Ｐ明朝" w:hAnsi="ＭＳ Ｐ明朝" w:hint="eastAsia"/>
          <w:b/>
          <w:sz w:val="24"/>
          <w:szCs w:val="24"/>
        </w:rPr>
        <w:t>等</w:t>
      </w:r>
      <w:r w:rsidRPr="00A955F5">
        <w:rPr>
          <w:rFonts w:ascii="ＭＳ Ｐ明朝" w:eastAsia="ＭＳ Ｐ明朝" w:hAnsi="ＭＳ Ｐ明朝" w:hint="eastAsia"/>
          <w:b/>
          <w:sz w:val="24"/>
          <w:szCs w:val="24"/>
        </w:rPr>
        <w:t>の活動</w:t>
      </w:r>
      <w:r w:rsidR="0029546E" w:rsidRPr="00A955F5">
        <w:rPr>
          <w:rFonts w:ascii="ＭＳ Ｐ明朝" w:eastAsia="ＭＳ Ｐ明朝" w:hAnsi="ＭＳ Ｐ明朝" w:hint="eastAsia"/>
          <w:b/>
          <w:sz w:val="24"/>
          <w:szCs w:val="24"/>
        </w:rPr>
        <w:t>の</w:t>
      </w:r>
      <w:r w:rsidRPr="00A955F5">
        <w:rPr>
          <w:rFonts w:ascii="ＭＳ Ｐ明朝" w:eastAsia="ＭＳ Ｐ明朝" w:hAnsi="ＭＳ Ｐ明朝" w:hint="eastAsia"/>
          <w:b/>
          <w:sz w:val="24"/>
          <w:szCs w:val="24"/>
        </w:rPr>
        <w:t>周知</w:t>
      </w:r>
      <w:r w:rsidR="0029546E" w:rsidRPr="00A955F5">
        <w:rPr>
          <w:rFonts w:ascii="ＭＳ Ｐ明朝" w:eastAsia="ＭＳ Ｐ明朝" w:hAnsi="ＭＳ Ｐ明朝" w:hint="eastAsia"/>
          <w:b/>
          <w:sz w:val="24"/>
          <w:szCs w:val="24"/>
        </w:rPr>
        <w:t>や</w:t>
      </w:r>
      <w:r w:rsidRPr="00A955F5">
        <w:rPr>
          <w:rFonts w:ascii="ＭＳ Ｐ明朝" w:eastAsia="ＭＳ Ｐ明朝" w:hAnsi="ＭＳ Ｐ明朝" w:hint="eastAsia"/>
          <w:b/>
          <w:sz w:val="24"/>
          <w:szCs w:val="24"/>
        </w:rPr>
        <w:t>人材の確保</w:t>
      </w:r>
      <w:r w:rsidR="007E5370" w:rsidRPr="00A955F5">
        <w:rPr>
          <w:rFonts w:ascii="ＭＳ Ｐ明朝" w:eastAsia="ＭＳ Ｐ明朝" w:hAnsi="ＭＳ Ｐ明朝" w:hint="eastAsia"/>
          <w:b/>
          <w:sz w:val="24"/>
          <w:szCs w:val="24"/>
        </w:rPr>
        <w:t>への</w:t>
      </w:r>
      <w:r w:rsidRPr="00A955F5">
        <w:rPr>
          <w:rFonts w:ascii="ＭＳ Ｐ明朝" w:eastAsia="ＭＳ Ｐ明朝" w:hAnsi="ＭＳ Ｐ明朝" w:hint="eastAsia"/>
          <w:b/>
          <w:sz w:val="24"/>
          <w:szCs w:val="24"/>
        </w:rPr>
        <w:t>協力</w:t>
      </w:r>
    </w:p>
    <w:p w14:paraId="002E3B1E" w14:textId="69C141D6" w:rsidR="005F0732" w:rsidRPr="00A955F5" w:rsidRDefault="005F0732" w:rsidP="00935ECA">
      <w:pPr>
        <w:spacing w:line="320" w:lineRule="exact"/>
        <w:ind w:firstLineChars="179" w:firstLine="431"/>
        <w:rPr>
          <w:rFonts w:ascii="ＭＳ Ｐ明朝" w:eastAsia="ＭＳ Ｐ明朝" w:hAnsi="ＭＳ Ｐ明朝"/>
          <w:b/>
          <w:sz w:val="24"/>
          <w:szCs w:val="24"/>
        </w:rPr>
      </w:pPr>
      <w:r w:rsidRPr="00A955F5">
        <w:rPr>
          <w:rFonts w:ascii="ＭＳ Ｐ明朝" w:eastAsia="ＭＳ Ｐ明朝" w:hAnsi="ＭＳ Ｐ明朝" w:hint="eastAsia"/>
          <w:b/>
          <w:sz w:val="24"/>
          <w:szCs w:val="24"/>
        </w:rPr>
        <w:t>②民間ボランティア</w:t>
      </w:r>
      <w:r w:rsidR="00FF35D5" w:rsidRPr="00A955F5">
        <w:rPr>
          <w:rFonts w:ascii="ＭＳ Ｐ明朝" w:eastAsia="ＭＳ Ｐ明朝" w:hAnsi="ＭＳ Ｐ明朝" w:hint="eastAsia"/>
          <w:b/>
          <w:sz w:val="24"/>
          <w:szCs w:val="24"/>
        </w:rPr>
        <w:t>等</w:t>
      </w:r>
      <w:r w:rsidRPr="00A955F5">
        <w:rPr>
          <w:rFonts w:ascii="ＭＳ Ｐ明朝" w:eastAsia="ＭＳ Ｐ明朝" w:hAnsi="ＭＳ Ｐ明朝" w:hint="eastAsia"/>
          <w:b/>
          <w:sz w:val="24"/>
          <w:szCs w:val="24"/>
        </w:rPr>
        <w:t>の活動に対する支援の充実</w:t>
      </w:r>
    </w:p>
    <w:p w14:paraId="0D9FD694" w14:textId="34961D6B" w:rsidR="005F0732" w:rsidRDefault="00572504" w:rsidP="00FF04CB">
      <w:pPr>
        <w:spacing w:line="320" w:lineRule="exact"/>
        <w:ind w:leftChars="252" w:left="560" w:hangingChars="13" w:hanging="31"/>
        <w:rPr>
          <w:rFonts w:ascii="ＭＳ Ｐ明朝" w:eastAsia="ＭＳ Ｐ明朝" w:hAnsi="ＭＳ Ｐ明朝"/>
          <w:b/>
          <w:sz w:val="22"/>
        </w:rPr>
      </w:pPr>
      <w:r w:rsidRPr="00A955F5">
        <w:rPr>
          <w:rFonts w:ascii="ＭＳ Ｐ明朝" w:eastAsia="ＭＳ Ｐ明朝" w:hAnsi="ＭＳ Ｐ明朝" w:hint="eastAsia"/>
          <w:b/>
          <w:sz w:val="24"/>
          <w:szCs w:val="24"/>
        </w:rPr>
        <w:t>・</w:t>
      </w:r>
      <w:r w:rsidR="00F35003" w:rsidRPr="00A955F5">
        <w:rPr>
          <w:rFonts w:ascii="ＭＳ Ｐ明朝" w:eastAsia="ＭＳ Ｐ明朝" w:hAnsi="ＭＳ Ｐ明朝" w:hint="eastAsia"/>
          <w:b/>
          <w:sz w:val="24"/>
          <w:szCs w:val="24"/>
        </w:rPr>
        <w:t>更生保護活動に関する広報や</w:t>
      </w:r>
      <w:r w:rsidR="005F0732" w:rsidRPr="00A955F5">
        <w:rPr>
          <w:rFonts w:ascii="ＭＳ Ｐ明朝" w:eastAsia="ＭＳ Ｐ明朝" w:hAnsi="ＭＳ Ｐ明朝" w:hint="eastAsia"/>
          <w:b/>
          <w:sz w:val="24"/>
          <w:szCs w:val="24"/>
        </w:rPr>
        <w:t>少年警察ボランティア</w:t>
      </w:r>
      <w:r w:rsidR="00F35003" w:rsidRPr="00A955F5">
        <w:rPr>
          <w:rFonts w:ascii="ＭＳ Ｐ明朝" w:eastAsia="ＭＳ Ｐ明朝" w:hAnsi="ＭＳ Ｐ明朝" w:hint="eastAsia"/>
          <w:b/>
          <w:sz w:val="24"/>
          <w:szCs w:val="24"/>
        </w:rPr>
        <w:t>を対象とした</w:t>
      </w:r>
      <w:r w:rsidR="005F0732" w:rsidRPr="00A955F5">
        <w:rPr>
          <w:rFonts w:ascii="ＭＳ Ｐ明朝" w:eastAsia="ＭＳ Ｐ明朝" w:hAnsi="ＭＳ Ｐ明朝" w:hint="eastAsia"/>
          <w:b/>
          <w:sz w:val="24"/>
          <w:szCs w:val="24"/>
        </w:rPr>
        <w:t>研修</w:t>
      </w:r>
      <w:r w:rsidR="007E5370" w:rsidRPr="00A955F5">
        <w:rPr>
          <w:rFonts w:ascii="ＭＳ Ｐ明朝" w:eastAsia="ＭＳ Ｐ明朝" w:hAnsi="ＭＳ Ｐ明朝" w:hint="eastAsia"/>
          <w:b/>
          <w:sz w:val="24"/>
          <w:szCs w:val="24"/>
        </w:rPr>
        <w:t>の実施</w:t>
      </w:r>
      <w:r w:rsidR="005F0732" w:rsidRPr="00A955F5">
        <w:rPr>
          <w:rFonts w:ascii="ＭＳ Ｐ明朝" w:eastAsia="ＭＳ Ｐ明朝" w:hAnsi="ＭＳ Ｐ明朝" w:hint="eastAsia"/>
          <w:b/>
          <w:sz w:val="24"/>
          <w:szCs w:val="24"/>
        </w:rPr>
        <w:t xml:space="preserve">　　　　</w:t>
      </w:r>
      <w:r w:rsidR="005F0732" w:rsidRPr="005F0732">
        <w:rPr>
          <w:rFonts w:ascii="ＭＳ Ｐ明朝" w:eastAsia="ＭＳ Ｐ明朝" w:hAnsi="ＭＳ Ｐ明朝" w:hint="eastAsia"/>
          <w:b/>
          <w:sz w:val="22"/>
        </w:rPr>
        <w:t xml:space="preserve">　　　　　　　　　　　　　　　　　　　　　　　　　　　　</w:t>
      </w:r>
    </w:p>
    <w:p w14:paraId="4F3B3F91" w14:textId="77777777" w:rsidR="005F0732" w:rsidRPr="008D7479" w:rsidRDefault="005F0732" w:rsidP="00935ECA">
      <w:pPr>
        <w:spacing w:line="320" w:lineRule="exact"/>
        <w:rPr>
          <w:rFonts w:ascii="Meiryo UI" w:eastAsia="Meiryo UI" w:hAnsi="Meiryo UI"/>
          <w:b/>
          <w:color w:val="0070C0"/>
          <w:sz w:val="24"/>
          <w:szCs w:val="24"/>
        </w:rPr>
      </w:pPr>
      <w:r w:rsidRPr="008D7479">
        <w:rPr>
          <w:rFonts w:ascii="Meiryo UI" w:eastAsia="Meiryo UI" w:hAnsi="Meiryo UI" w:hint="eastAsia"/>
          <w:b/>
          <w:color w:val="0070C0"/>
          <w:sz w:val="24"/>
          <w:szCs w:val="24"/>
        </w:rPr>
        <w:t>（２）広報・啓発活動の推進等</w:t>
      </w:r>
    </w:p>
    <w:p w14:paraId="6ED943FC" w14:textId="32AD94E0" w:rsidR="005F0732" w:rsidRPr="00A955F5" w:rsidRDefault="005F0732" w:rsidP="00935ECA">
      <w:pPr>
        <w:spacing w:line="320" w:lineRule="exact"/>
        <w:rPr>
          <w:rFonts w:ascii="ＭＳ Ｐ明朝" w:eastAsia="ＭＳ Ｐ明朝" w:hAnsi="ＭＳ Ｐ明朝"/>
          <w:b/>
          <w:sz w:val="24"/>
          <w:szCs w:val="24"/>
        </w:rPr>
      </w:pPr>
      <w:r w:rsidRPr="00E51D3C">
        <w:rPr>
          <w:rFonts w:ascii="Meiryo UI" w:eastAsia="Meiryo UI" w:hAnsi="Meiryo UI" w:hint="eastAsia"/>
          <w:b/>
          <w:sz w:val="24"/>
          <w:szCs w:val="24"/>
        </w:rPr>
        <w:t xml:space="preserve">　</w:t>
      </w:r>
      <w:r w:rsidR="0076253B">
        <w:rPr>
          <w:rFonts w:ascii="Meiryo UI" w:eastAsia="Meiryo UI" w:hAnsi="Meiryo UI"/>
          <w:b/>
          <w:sz w:val="24"/>
          <w:szCs w:val="24"/>
        </w:rPr>
        <w:t xml:space="preserve">  </w:t>
      </w:r>
      <w:r w:rsidRPr="00A955F5">
        <w:rPr>
          <w:rFonts w:ascii="ＭＳ Ｐ明朝" w:eastAsia="ＭＳ Ｐ明朝" w:hAnsi="ＭＳ Ｐ明朝" w:hint="eastAsia"/>
          <w:b/>
          <w:sz w:val="24"/>
          <w:szCs w:val="24"/>
        </w:rPr>
        <w:t>①再犯防止に関する広報・啓発活動の推進</w:t>
      </w:r>
    </w:p>
    <w:p w14:paraId="6D73BFD0" w14:textId="0E508DFC" w:rsidR="00AB5632" w:rsidRPr="00A955F5" w:rsidRDefault="005F0732" w:rsidP="009821C7">
      <w:pPr>
        <w:spacing w:line="320" w:lineRule="exact"/>
        <w:ind w:leftChars="271" w:left="721" w:hangingChars="63" w:hanging="152"/>
        <w:rPr>
          <w:rFonts w:ascii="ＭＳ Ｐ明朝" w:eastAsia="ＭＳ Ｐ明朝" w:hAnsi="ＭＳ Ｐ明朝"/>
          <w:b/>
          <w:sz w:val="24"/>
          <w:szCs w:val="24"/>
        </w:rPr>
      </w:pPr>
      <w:r w:rsidRPr="00A955F5">
        <w:rPr>
          <w:rFonts w:ascii="ＭＳ Ｐ明朝" w:eastAsia="ＭＳ Ｐ明朝" w:hAnsi="ＭＳ Ｐ明朝" w:hint="eastAsia"/>
          <w:b/>
          <w:sz w:val="24"/>
          <w:szCs w:val="24"/>
        </w:rPr>
        <w:t>・</w:t>
      </w:r>
      <w:r w:rsidR="00F35003" w:rsidRPr="00A955F5">
        <w:rPr>
          <w:rFonts w:ascii="ＭＳ Ｐ明朝" w:eastAsia="ＭＳ Ｐ明朝" w:hAnsi="ＭＳ Ｐ明朝" w:hint="eastAsia"/>
          <w:b/>
          <w:sz w:val="24"/>
          <w:szCs w:val="24"/>
        </w:rPr>
        <w:t>「社会を明るくする運動」による啓発等、関係機関・団体と連携した啓発活動の実施</w:t>
      </w:r>
    </w:p>
    <w:p w14:paraId="0F3DBFC6" w14:textId="64619B1C" w:rsidR="005F0732" w:rsidRPr="00A955F5" w:rsidRDefault="005F0732" w:rsidP="00935ECA">
      <w:pPr>
        <w:spacing w:line="320" w:lineRule="exact"/>
        <w:ind w:firstLineChars="171" w:firstLine="412"/>
        <w:rPr>
          <w:rFonts w:ascii="ＭＳ Ｐ明朝" w:eastAsia="ＭＳ Ｐ明朝" w:hAnsi="ＭＳ Ｐ明朝"/>
          <w:b/>
          <w:sz w:val="24"/>
          <w:szCs w:val="24"/>
        </w:rPr>
      </w:pPr>
      <w:r w:rsidRPr="00A955F5">
        <w:rPr>
          <w:rFonts w:ascii="ＭＳ Ｐ明朝" w:eastAsia="ＭＳ Ｐ明朝" w:hAnsi="ＭＳ Ｐ明朝" w:hint="eastAsia"/>
          <w:b/>
          <w:sz w:val="24"/>
          <w:szCs w:val="24"/>
        </w:rPr>
        <w:t>②民間協力者に対する表彰</w:t>
      </w:r>
    </w:p>
    <w:p w14:paraId="47729228" w14:textId="00FDD9EE" w:rsidR="005519C7" w:rsidRPr="00A955F5" w:rsidRDefault="00F35003" w:rsidP="00935ECA">
      <w:pPr>
        <w:spacing w:line="320" w:lineRule="exact"/>
        <w:rPr>
          <w:rFonts w:ascii="ＭＳ Ｐ明朝" w:eastAsia="ＭＳ Ｐ明朝" w:hAnsi="ＭＳ Ｐ明朝"/>
          <w:b/>
          <w:sz w:val="24"/>
          <w:szCs w:val="24"/>
        </w:rPr>
      </w:pPr>
      <w:r w:rsidRPr="00A955F5">
        <w:rPr>
          <w:rFonts w:ascii="ＭＳ Ｐ明朝" w:eastAsia="ＭＳ Ｐ明朝" w:hAnsi="ＭＳ Ｐ明朝" w:hint="eastAsia"/>
          <w:b/>
          <w:sz w:val="24"/>
          <w:szCs w:val="24"/>
        </w:rPr>
        <w:t xml:space="preserve">　　　　・</w:t>
      </w:r>
      <w:r w:rsidR="005F0732" w:rsidRPr="00A955F5">
        <w:rPr>
          <w:rFonts w:ascii="ＭＳ Ｐ明朝" w:eastAsia="ＭＳ Ｐ明朝" w:hAnsi="ＭＳ Ｐ明朝" w:hint="eastAsia"/>
          <w:b/>
          <w:sz w:val="24"/>
          <w:szCs w:val="24"/>
        </w:rPr>
        <w:t>功績が顕著な保護司</w:t>
      </w:r>
      <w:r w:rsidR="00E51D3C" w:rsidRPr="00A955F5">
        <w:rPr>
          <w:rFonts w:ascii="ＭＳ Ｐ明朝" w:eastAsia="ＭＳ Ｐ明朝" w:hAnsi="ＭＳ Ｐ明朝" w:hint="eastAsia"/>
          <w:b/>
          <w:sz w:val="24"/>
          <w:szCs w:val="24"/>
        </w:rPr>
        <w:t>や</w:t>
      </w:r>
      <w:r w:rsidRPr="00A955F5">
        <w:rPr>
          <w:rFonts w:ascii="ＭＳ Ｐ明朝" w:eastAsia="ＭＳ Ｐ明朝" w:hAnsi="ＭＳ Ｐ明朝" w:hint="eastAsia"/>
          <w:b/>
          <w:sz w:val="24"/>
          <w:szCs w:val="24"/>
        </w:rPr>
        <w:t>地域</w:t>
      </w:r>
      <w:r w:rsidR="005F0732" w:rsidRPr="00A955F5">
        <w:rPr>
          <w:rFonts w:ascii="ＭＳ Ｐ明朝" w:eastAsia="ＭＳ Ｐ明朝" w:hAnsi="ＭＳ Ｐ明朝" w:hint="eastAsia"/>
          <w:b/>
          <w:sz w:val="24"/>
          <w:szCs w:val="24"/>
        </w:rPr>
        <w:t>暴力追放団体</w:t>
      </w:r>
      <w:r w:rsidR="00E51D3C" w:rsidRPr="00A955F5">
        <w:rPr>
          <w:rFonts w:ascii="ＭＳ Ｐ明朝" w:eastAsia="ＭＳ Ｐ明朝" w:hAnsi="ＭＳ Ｐ明朝" w:hint="eastAsia"/>
          <w:b/>
          <w:sz w:val="24"/>
          <w:szCs w:val="24"/>
        </w:rPr>
        <w:t>等</w:t>
      </w:r>
      <w:r w:rsidRPr="00A955F5">
        <w:rPr>
          <w:rFonts w:ascii="ＭＳ Ｐ明朝" w:eastAsia="ＭＳ Ｐ明朝" w:hAnsi="ＭＳ Ｐ明朝" w:hint="eastAsia"/>
          <w:b/>
          <w:sz w:val="24"/>
          <w:szCs w:val="24"/>
        </w:rPr>
        <w:t>の</w:t>
      </w:r>
      <w:r w:rsidR="00E51D3C" w:rsidRPr="00A955F5">
        <w:rPr>
          <w:rFonts w:ascii="ＭＳ Ｐ明朝" w:eastAsia="ＭＳ Ｐ明朝" w:hAnsi="ＭＳ Ｐ明朝" w:hint="eastAsia"/>
          <w:b/>
          <w:sz w:val="24"/>
          <w:szCs w:val="24"/>
        </w:rPr>
        <w:t>表彰</w:t>
      </w:r>
      <w:r w:rsidRPr="00A955F5">
        <w:rPr>
          <w:rFonts w:ascii="ＭＳ Ｐ明朝" w:eastAsia="ＭＳ Ｐ明朝" w:hAnsi="ＭＳ Ｐ明朝" w:hint="eastAsia"/>
          <w:b/>
          <w:sz w:val="24"/>
          <w:szCs w:val="24"/>
        </w:rPr>
        <w:t>の実施</w:t>
      </w:r>
    </w:p>
    <w:p w14:paraId="113CD86B" w14:textId="429C040B" w:rsidR="005F0732" w:rsidRPr="007E5370" w:rsidRDefault="005F0732" w:rsidP="00935ECA">
      <w:pPr>
        <w:spacing w:line="320" w:lineRule="exact"/>
        <w:ind w:firstLineChars="100" w:firstLine="221"/>
        <w:rPr>
          <w:rFonts w:ascii="ＭＳ Ｐ明朝" w:eastAsia="ＭＳ Ｐ明朝" w:hAnsi="ＭＳ Ｐ明朝"/>
          <w:b/>
          <w:sz w:val="22"/>
        </w:rPr>
      </w:pPr>
    </w:p>
    <w:p w14:paraId="16776D7A" w14:textId="40F4881B" w:rsidR="005F0732" w:rsidRPr="008D7479" w:rsidRDefault="005F0732" w:rsidP="00935ECA">
      <w:pPr>
        <w:spacing w:line="320" w:lineRule="exact"/>
        <w:rPr>
          <w:rFonts w:ascii="Meiryo UI" w:eastAsia="Meiryo UI" w:hAnsi="Meiryo UI"/>
          <w:b/>
          <w:color w:val="0070C0"/>
          <w:sz w:val="22"/>
        </w:rPr>
      </w:pPr>
      <w:r w:rsidRPr="008D7479">
        <w:rPr>
          <w:rFonts w:ascii="Meiryo UI" w:eastAsia="Meiryo UI" w:hAnsi="Meiryo UI" w:hint="eastAsia"/>
          <w:b/>
          <w:color w:val="0070C0"/>
          <w:sz w:val="28"/>
          <w:szCs w:val="28"/>
        </w:rPr>
        <w:t>６　国・市町村・民間団体等との連携強化</w:t>
      </w:r>
    </w:p>
    <w:p w14:paraId="7EAFA5F3" w14:textId="77777777" w:rsidR="005F0732" w:rsidRPr="008D7479" w:rsidRDefault="005F0732" w:rsidP="00935ECA">
      <w:pPr>
        <w:spacing w:line="320" w:lineRule="exact"/>
        <w:rPr>
          <w:rFonts w:ascii="Meiryo UI" w:eastAsia="Meiryo UI" w:hAnsi="Meiryo UI"/>
          <w:b/>
          <w:color w:val="0070C0"/>
          <w:sz w:val="24"/>
          <w:szCs w:val="24"/>
        </w:rPr>
      </w:pPr>
      <w:r w:rsidRPr="008D7479">
        <w:rPr>
          <w:rFonts w:ascii="Meiryo UI" w:eastAsia="Meiryo UI" w:hAnsi="Meiryo UI" w:hint="eastAsia"/>
          <w:b/>
          <w:color w:val="0070C0"/>
          <w:sz w:val="24"/>
          <w:szCs w:val="24"/>
        </w:rPr>
        <w:t>（１）国・市町村・民間団体等との連携強化</w:t>
      </w:r>
    </w:p>
    <w:p w14:paraId="53535AA8" w14:textId="3DCE579A" w:rsidR="005F0732" w:rsidRPr="00A955F5" w:rsidRDefault="005F0732" w:rsidP="00935ECA">
      <w:pPr>
        <w:tabs>
          <w:tab w:val="left" w:pos="567"/>
        </w:tabs>
        <w:spacing w:line="320" w:lineRule="exact"/>
        <w:rPr>
          <w:rFonts w:ascii="ＭＳ Ｐ明朝" w:eastAsia="ＭＳ Ｐ明朝" w:hAnsi="ＭＳ Ｐ明朝"/>
          <w:b/>
          <w:sz w:val="24"/>
          <w:szCs w:val="24"/>
        </w:rPr>
      </w:pPr>
      <w:r w:rsidRPr="00E51D3C">
        <w:rPr>
          <w:rFonts w:ascii="Meiryo UI" w:eastAsia="Meiryo UI" w:hAnsi="Meiryo UI" w:hint="eastAsia"/>
          <w:b/>
          <w:sz w:val="24"/>
          <w:szCs w:val="24"/>
        </w:rPr>
        <w:t xml:space="preserve">　</w:t>
      </w:r>
      <w:r w:rsidR="0076253B">
        <w:rPr>
          <w:rFonts w:ascii="Meiryo UI" w:eastAsia="Meiryo UI" w:hAnsi="Meiryo UI" w:hint="eastAsia"/>
          <w:b/>
          <w:sz w:val="24"/>
          <w:szCs w:val="24"/>
        </w:rPr>
        <w:t xml:space="preserve"> </w:t>
      </w:r>
      <w:r w:rsidR="0076253B" w:rsidRPr="00A955F5">
        <w:rPr>
          <w:rFonts w:ascii="Meiryo UI" w:eastAsia="Meiryo UI" w:hAnsi="Meiryo UI"/>
          <w:b/>
          <w:sz w:val="24"/>
          <w:szCs w:val="24"/>
        </w:rPr>
        <w:t xml:space="preserve"> </w:t>
      </w:r>
      <w:r w:rsidRPr="00A955F5">
        <w:rPr>
          <w:rFonts w:ascii="ＭＳ Ｐ明朝" w:eastAsia="ＭＳ Ｐ明朝" w:hAnsi="ＭＳ Ｐ明朝" w:hint="eastAsia"/>
          <w:b/>
          <w:sz w:val="24"/>
          <w:szCs w:val="24"/>
        </w:rPr>
        <w:t>①連携体制の整備</w:t>
      </w:r>
    </w:p>
    <w:p w14:paraId="30037A1A" w14:textId="5FD2F4DD" w:rsidR="008F40B6" w:rsidRPr="00A955F5" w:rsidRDefault="008F40B6" w:rsidP="00935ECA">
      <w:pPr>
        <w:tabs>
          <w:tab w:val="left" w:pos="567"/>
        </w:tabs>
        <w:spacing w:line="320" w:lineRule="exact"/>
        <w:rPr>
          <w:rFonts w:ascii="ＭＳ Ｐ明朝" w:eastAsia="ＭＳ Ｐ明朝" w:hAnsi="ＭＳ Ｐ明朝"/>
          <w:b/>
          <w:sz w:val="24"/>
          <w:szCs w:val="24"/>
        </w:rPr>
      </w:pPr>
      <w:r w:rsidRPr="00A955F5">
        <w:rPr>
          <w:rFonts w:ascii="ＭＳ Ｐ明朝" w:eastAsia="ＭＳ Ｐ明朝" w:hAnsi="ＭＳ Ｐ明朝" w:hint="eastAsia"/>
          <w:b/>
          <w:sz w:val="24"/>
          <w:szCs w:val="24"/>
        </w:rPr>
        <w:t xml:space="preserve">　　　　・北海道再犯防止推進会議の設置</w:t>
      </w:r>
    </w:p>
    <w:p w14:paraId="6B5815B0" w14:textId="3E537FC5" w:rsidR="005F0732" w:rsidRPr="00A955F5" w:rsidRDefault="005F0732" w:rsidP="00935ECA">
      <w:pPr>
        <w:spacing w:line="320" w:lineRule="exact"/>
        <w:ind w:firstLineChars="193" w:firstLine="465"/>
        <w:rPr>
          <w:rFonts w:ascii="ＭＳ Ｐ明朝" w:eastAsia="ＭＳ Ｐ明朝" w:hAnsi="ＭＳ Ｐ明朝"/>
          <w:b/>
          <w:sz w:val="24"/>
          <w:szCs w:val="24"/>
        </w:rPr>
      </w:pPr>
      <w:r w:rsidRPr="00A955F5">
        <w:rPr>
          <w:rFonts w:ascii="ＭＳ Ｐ明朝" w:eastAsia="ＭＳ Ｐ明朝" w:hAnsi="ＭＳ Ｐ明朝" w:hint="eastAsia"/>
          <w:b/>
          <w:sz w:val="24"/>
          <w:szCs w:val="24"/>
        </w:rPr>
        <w:t>②地域の関係機関・団体に対する情報提供等</w:t>
      </w:r>
    </w:p>
    <w:p w14:paraId="474D21A9" w14:textId="659E5E09" w:rsidR="005F0732" w:rsidRPr="00A955F5" w:rsidRDefault="005F0732" w:rsidP="009821C7">
      <w:pPr>
        <w:spacing w:line="320" w:lineRule="exact"/>
        <w:ind w:leftChars="-1" w:left="738" w:hangingChars="307" w:hanging="740"/>
        <w:rPr>
          <w:rFonts w:ascii="ＭＳ Ｐ明朝" w:eastAsia="ＭＳ Ｐ明朝" w:hAnsi="ＭＳ Ｐ明朝"/>
          <w:b/>
          <w:sz w:val="24"/>
          <w:szCs w:val="24"/>
        </w:rPr>
      </w:pPr>
      <w:r w:rsidRPr="00A955F5">
        <w:rPr>
          <w:rFonts w:ascii="ＭＳ Ｐ明朝" w:eastAsia="ＭＳ Ｐ明朝" w:hAnsi="ＭＳ Ｐ明朝" w:hint="eastAsia"/>
          <w:b/>
          <w:sz w:val="24"/>
          <w:szCs w:val="24"/>
        </w:rPr>
        <w:t xml:space="preserve">　　　　・</w:t>
      </w:r>
      <w:r w:rsidR="00244897" w:rsidRPr="00A955F5">
        <w:rPr>
          <w:rFonts w:ascii="ＭＳ Ｐ明朝" w:eastAsia="ＭＳ Ｐ明朝" w:hAnsi="ＭＳ Ｐ明朝" w:hint="eastAsia"/>
          <w:b/>
          <w:sz w:val="24"/>
          <w:szCs w:val="24"/>
        </w:rPr>
        <w:t>市町村等</w:t>
      </w:r>
      <w:r w:rsidR="00F35003" w:rsidRPr="00A955F5">
        <w:rPr>
          <w:rFonts w:ascii="ＭＳ Ｐ明朝" w:eastAsia="ＭＳ Ｐ明朝" w:hAnsi="ＭＳ Ｐ明朝" w:hint="eastAsia"/>
          <w:b/>
          <w:sz w:val="24"/>
          <w:szCs w:val="24"/>
        </w:rPr>
        <w:t>の関係情報の</w:t>
      </w:r>
      <w:r w:rsidRPr="00A955F5">
        <w:rPr>
          <w:rFonts w:ascii="ＭＳ Ｐ明朝" w:eastAsia="ＭＳ Ｐ明朝" w:hAnsi="ＭＳ Ｐ明朝" w:hint="eastAsia"/>
          <w:b/>
          <w:sz w:val="24"/>
          <w:szCs w:val="24"/>
        </w:rPr>
        <w:t>提供</w:t>
      </w:r>
      <w:r w:rsidR="009821C7" w:rsidRPr="00A955F5">
        <w:rPr>
          <w:rFonts w:ascii="ＭＳ Ｐ明朝" w:eastAsia="ＭＳ Ｐ明朝" w:hAnsi="ＭＳ Ｐ明朝" w:hint="eastAsia"/>
          <w:b/>
          <w:sz w:val="24"/>
          <w:szCs w:val="24"/>
        </w:rPr>
        <w:t>や</w:t>
      </w:r>
      <w:r w:rsidR="00F35003" w:rsidRPr="00A955F5">
        <w:rPr>
          <w:rFonts w:ascii="ＭＳ Ｐ明朝" w:eastAsia="ＭＳ Ｐ明朝" w:hAnsi="ＭＳ Ｐ明朝" w:hint="eastAsia"/>
          <w:b/>
          <w:sz w:val="24"/>
          <w:szCs w:val="24"/>
        </w:rPr>
        <w:t>市町村と協働した各種</w:t>
      </w:r>
      <w:r w:rsidRPr="00A955F5">
        <w:rPr>
          <w:rFonts w:ascii="ＭＳ Ｐ明朝" w:eastAsia="ＭＳ Ｐ明朝" w:hAnsi="ＭＳ Ｐ明朝" w:hint="eastAsia"/>
          <w:b/>
          <w:sz w:val="24"/>
          <w:szCs w:val="24"/>
        </w:rPr>
        <w:t>施策の検討・推進</w:t>
      </w:r>
    </w:p>
    <w:p w14:paraId="1E82E5F0" w14:textId="425C4091" w:rsidR="005F0732" w:rsidRDefault="005F0732" w:rsidP="00935ECA">
      <w:pPr>
        <w:spacing w:line="320" w:lineRule="exact"/>
        <w:rPr>
          <w:rFonts w:ascii="ＭＳ Ｐ明朝" w:eastAsia="ＭＳ Ｐ明朝" w:hAnsi="ＭＳ Ｐ明朝"/>
          <w:b/>
          <w:sz w:val="22"/>
        </w:rPr>
      </w:pPr>
    </w:p>
    <w:p w14:paraId="6825D99C" w14:textId="343D1AB4" w:rsidR="002E29F9" w:rsidRDefault="002E29F9" w:rsidP="00935ECA">
      <w:pPr>
        <w:spacing w:line="320" w:lineRule="exact"/>
        <w:rPr>
          <w:rFonts w:ascii="ＭＳ Ｐ明朝" w:eastAsia="ＭＳ Ｐ明朝" w:hAnsi="ＭＳ Ｐ明朝"/>
          <w:b/>
          <w:sz w:val="22"/>
        </w:rPr>
      </w:pPr>
      <w:r>
        <w:rPr>
          <w:rFonts w:ascii="Meiryo UI" w:eastAsia="Meiryo UI" w:hAnsi="Meiryo UI"/>
          <w:noProof/>
          <w:sz w:val="22"/>
        </w:rPr>
        <mc:AlternateContent>
          <mc:Choice Requires="wps">
            <w:drawing>
              <wp:anchor distT="0" distB="0" distL="114300" distR="114300" simplePos="0" relativeHeight="251667456" behindDoc="0" locked="0" layoutInCell="1" allowOverlap="1" wp14:anchorId="16C95FDE" wp14:editId="0793EA63">
                <wp:simplePos x="0" y="0"/>
                <wp:positionH relativeFrom="margin">
                  <wp:align>left</wp:align>
                </wp:positionH>
                <wp:positionV relativeFrom="paragraph">
                  <wp:posOffset>54610</wp:posOffset>
                </wp:positionV>
                <wp:extent cx="6007100" cy="298450"/>
                <wp:effectExtent l="0" t="0" r="12700" b="25400"/>
                <wp:wrapNone/>
                <wp:docPr id="5" name="テキスト ボックス 5"/>
                <wp:cNvGraphicFramePr/>
                <a:graphic xmlns:a="http://schemas.openxmlformats.org/drawingml/2006/main">
                  <a:graphicData uri="http://schemas.microsoft.com/office/word/2010/wordprocessingShape">
                    <wps:wsp>
                      <wps:cNvSpPr txBox="1"/>
                      <wps:spPr>
                        <a:xfrm>
                          <a:off x="0" y="0"/>
                          <a:ext cx="6007100" cy="298450"/>
                        </a:xfrm>
                        <a:prstGeom prst="rect">
                          <a:avLst/>
                        </a:prstGeom>
                        <a:solidFill>
                          <a:srgbClr val="0070C0"/>
                        </a:solidFill>
                        <a:ln w="6350">
                          <a:solidFill>
                            <a:prstClr val="black"/>
                          </a:solidFill>
                        </a:ln>
                      </wps:spPr>
                      <wps:txbx>
                        <w:txbxContent>
                          <w:p w14:paraId="28EC94B7" w14:textId="74DE0DD4" w:rsidR="00935ECA" w:rsidRPr="002E29F9" w:rsidRDefault="00935ECA" w:rsidP="008D7479">
                            <w:pPr>
                              <w:spacing w:line="360" w:lineRule="exact"/>
                              <w:rPr>
                                <w:rFonts w:ascii="Meiryo UI" w:eastAsia="Meiryo UI" w:hAnsi="Meiryo UI"/>
                                <w:b/>
                                <w:color w:val="0070C0"/>
                                <w:sz w:val="32"/>
                                <w:szCs w:val="32"/>
                              </w:rPr>
                            </w:pPr>
                            <w:r w:rsidRPr="002E29F9">
                              <w:rPr>
                                <w:rFonts w:ascii="Meiryo UI" w:eastAsia="Meiryo UI" w:hAnsi="Meiryo UI" w:hint="eastAsia"/>
                                <w:b/>
                                <w:color w:val="FFFFFF" w:themeColor="background1"/>
                                <w:sz w:val="32"/>
                                <w:szCs w:val="32"/>
                              </w:rPr>
                              <w:t xml:space="preserve">第５章　</w:t>
                            </w:r>
                            <w:r w:rsidRPr="002E29F9">
                              <w:rPr>
                                <w:rFonts w:ascii="Meiryo UI" w:eastAsia="Meiryo UI" w:hAnsi="Meiryo UI" w:hint="eastAsia"/>
                                <w:b/>
                                <w:color w:val="FFFFFF" w:themeColor="background1"/>
                                <w:sz w:val="32"/>
                                <w:szCs w:val="32"/>
                              </w:rPr>
                              <w:t>計画の推進体制</w:t>
                            </w:r>
                          </w:p>
                          <w:p w14:paraId="78968176" w14:textId="1711F079" w:rsidR="00935ECA" w:rsidRPr="002E29F9" w:rsidRDefault="00935ECA" w:rsidP="00935ECA">
                            <w:pPr>
                              <w:spacing w:line="320" w:lineRule="exact"/>
                              <w:rPr>
                                <w:rFonts w:ascii="Meiryo UI" w:eastAsia="Meiryo UI" w:hAnsi="Meiryo UI"/>
                                <w:b/>
                                <w:color w:val="FFFFFF" w:themeColor="background1"/>
                                <w:sz w:val="32"/>
                                <w:szCs w:val="32"/>
                              </w:rPr>
                            </w:pPr>
                          </w:p>
                          <w:p w14:paraId="40F179B6" w14:textId="77777777" w:rsidR="00935ECA" w:rsidRPr="002E29F9" w:rsidRDefault="00935ECA" w:rsidP="00935ECA">
                            <w:pPr>
                              <w:spacing w:line="320" w:lineRule="exact"/>
                              <w:rPr>
                                <w:rFonts w:ascii="Meiryo UI" w:eastAsia="Meiryo UI" w:hAnsi="Meiryo UI"/>
                                <w:b/>
                                <w:color w:val="FFFFFF" w:themeColor="background1"/>
                                <w:sz w:val="32"/>
                                <w:szCs w:val="32"/>
                              </w:rPr>
                            </w:pPr>
                          </w:p>
                          <w:p w14:paraId="0AD7200D" w14:textId="77777777" w:rsidR="00935ECA" w:rsidRPr="002E29F9" w:rsidRDefault="00935ECA" w:rsidP="00935ECA">
                            <w:pPr>
                              <w:spacing w:line="360" w:lineRule="exact"/>
                              <w:rPr>
                                <w:rFonts w:ascii="Meiryo UI" w:eastAsia="Meiryo UI" w:hAnsi="Meiryo UI"/>
                                <w:b/>
                                <w:bCs/>
                                <w:color w:val="FFFFFF" w:themeColor="background1"/>
                                <w:sz w:val="32"/>
                                <w:szCs w:val="32"/>
                              </w:rPr>
                            </w:pPr>
                          </w:p>
                          <w:p w14:paraId="79F53988" w14:textId="77777777" w:rsidR="00935ECA" w:rsidRPr="002E29F9" w:rsidRDefault="00935ECA" w:rsidP="00935ECA">
                            <w:pPr>
                              <w:spacing w:line="360" w:lineRule="exact"/>
                              <w:rPr>
                                <w:rFonts w:ascii="Meiryo UI" w:eastAsia="Meiryo UI" w:hAnsi="Meiryo UI"/>
                                <w:b/>
                                <w:color w:val="FFFFFF" w:themeColor="background1"/>
                                <w:sz w:val="32"/>
                                <w:szCs w:val="32"/>
                              </w:rPr>
                            </w:pPr>
                          </w:p>
                          <w:p w14:paraId="4FAD1A0E" w14:textId="77777777" w:rsidR="00935ECA" w:rsidRPr="002E29F9" w:rsidRDefault="00935ECA" w:rsidP="00935ECA">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95FDE" id="テキスト ボックス 5" o:spid="_x0000_s1030" type="#_x0000_t202" style="position:absolute;left:0;text-align:left;margin-left:0;margin-top:4.3pt;width:473pt;height:23.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" fillcolor="#0070c0" strokeweight=".5pt">
                <v:textbox>
                  <w:txbxContent>
                    <w:p w14:paraId="28EC94B7" w14:textId="74DE0DD4" w:rsidR="00935ECA" w:rsidRPr="002E29F9" w:rsidRDefault="00935ECA" w:rsidP="008D7479">
                      <w:pPr>
                        <w:spacing w:line="360" w:lineRule="exact"/>
                        <w:rPr>
                          <w:rFonts w:ascii="Meiryo UI" w:eastAsia="Meiryo UI" w:hAnsi="Meiryo UI"/>
                          <w:b/>
                          <w:color w:val="0070C0"/>
                          <w:sz w:val="32"/>
                          <w:szCs w:val="32"/>
                        </w:rPr>
                      </w:pPr>
                      <w:r w:rsidRPr="002E29F9">
                        <w:rPr>
                          <w:rFonts w:ascii="Meiryo UI" w:eastAsia="Meiryo UI" w:hAnsi="Meiryo UI" w:hint="eastAsia"/>
                          <w:b/>
                          <w:color w:val="FFFFFF" w:themeColor="background1"/>
                          <w:sz w:val="32"/>
                          <w:szCs w:val="32"/>
                        </w:rPr>
                        <w:t>第５章　計画の推進体制</w:t>
                      </w:r>
                    </w:p>
                    <w:p w14:paraId="78968176" w14:textId="1711F079" w:rsidR="00935ECA" w:rsidRPr="002E29F9" w:rsidRDefault="00935ECA" w:rsidP="00935ECA">
                      <w:pPr>
                        <w:spacing w:line="320" w:lineRule="exact"/>
                        <w:rPr>
                          <w:rFonts w:ascii="Meiryo UI" w:eastAsia="Meiryo UI" w:hAnsi="Meiryo UI"/>
                          <w:b/>
                          <w:color w:val="FFFFFF" w:themeColor="background1"/>
                          <w:sz w:val="32"/>
                          <w:szCs w:val="32"/>
                        </w:rPr>
                      </w:pPr>
                    </w:p>
                    <w:p w14:paraId="40F179B6" w14:textId="77777777" w:rsidR="00935ECA" w:rsidRPr="002E29F9" w:rsidRDefault="00935ECA" w:rsidP="00935ECA">
                      <w:pPr>
                        <w:spacing w:line="320" w:lineRule="exact"/>
                        <w:rPr>
                          <w:rFonts w:ascii="Meiryo UI" w:eastAsia="Meiryo UI" w:hAnsi="Meiryo UI"/>
                          <w:b/>
                          <w:color w:val="FFFFFF" w:themeColor="background1"/>
                          <w:sz w:val="32"/>
                          <w:szCs w:val="32"/>
                        </w:rPr>
                      </w:pPr>
                    </w:p>
                    <w:p w14:paraId="0AD7200D" w14:textId="77777777" w:rsidR="00935ECA" w:rsidRPr="002E29F9" w:rsidRDefault="00935ECA" w:rsidP="00935ECA">
                      <w:pPr>
                        <w:spacing w:line="360" w:lineRule="exact"/>
                        <w:rPr>
                          <w:rFonts w:ascii="Meiryo UI" w:eastAsia="Meiryo UI" w:hAnsi="Meiryo UI"/>
                          <w:b/>
                          <w:bCs/>
                          <w:color w:val="FFFFFF" w:themeColor="background1"/>
                          <w:sz w:val="32"/>
                          <w:szCs w:val="32"/>
                        </w:rPr>
                      </w:pPr>
                    </w:p>
                    <w:p w14:paraId="79F53988" w14:textId="77777777" w:rsidR="00935ECA" w:rsidRPr="002E29F9" w:rsidRDefault="00935ECA" w:rsidP="00935ECA">
                      <w:pPr>
                        <w:spacing w:line="360" w:lineRule="exact"/>
                        <w:rPr>
                          <w:rFonts w:ascii="Meiryo UI" w:eastAsia="Meiryo UI" w:hAnsi="Meiryo UI"/>
                          <w:b/>
                          <w:color w:val="FFFFFF" w:themeColor="background1"/>
                          <w:sz w:val="32"/>
                          <w:szCs w:val="32"/>
                        </w:rPr>
                      </w:pPr>
                    </w:p>
                    <w:p w14:paraId="4FAD1A0E" w14:textId="77777777" w:rsidR="00935ECA" w:rsidRPr="002E29F9" w:rsidRDefault="00935ECA" w:rsidP="00935ECA">
                      <w:pPr>
                        <w:rPr>
                          <w:color w:val="FFFFFF" w:themeColor="background1"/>
                        </w:rPr>
                      </w:pPr>
                    </w:p>
                  </w:txbxContent>
                </v:textbox>
                <w10:wrap anchorx="margin"/>
              </v:shape>
            </w:pict>
          </mc:Fallback>
        </mc:AlternateContent>
      </w:r>
    </w:p>
    <w:p w14:paraId="6688AEBB" w14:textId="40C081B7" w:rsidR="00935ECA" w:rsidRPr="00E51D3C" w:rsidRDefault="00935ECA" w:rsidP="00935ECA">
      <w:pPr>
        <w:spacing w:line="320" w:lineRule="exact"/>
        <w:rPr>
          <w:rFonts w:ascii="ＭＳ Ｐ明朝" w:eastAsia="ＭＳ Ｐ明朝" w:hAnsi="ＭＳ Ｐ明朝"/>
          <w:b/>
          <w:sz w:val="22"/>
        </w:rPr>
      </w:pPr>
    </w:p>
    <w:p w14:paraId="29E96348" w14:textId="77777777" w:rsidR="005F0732" w:rsidRPr="005F0732" w:rsidRDefault="005F0732" w:rsidP="00935ECA">
      <w:pPr>
        <w:spacing w:line="320" w:lineRule="exact"/>
        <w:rPr>
          <w:rFonts w:ascii="Meiryo UI" w:eastAsia="Meiryo UI" w:hAnsi="Meiryo UI"/>
          <w:b/>
          <w:sz w:val="22"/>
        </w:rPr>
      </w:pPr>
    </w:p>
    <w:p w14:paraId="481174AB" w14:textId="4D711A6F" w:rsidR="00B942FA" w:rsidRPr="008D7479" w:rsidRDefault="00B942FA" w:rsidP="00935ECA">
      <w:pPr>
        <w:spacing w:line="320" w:lineRule="exact"/>
        <w:rPr>
          <w:rFonts w:ascii="Meiryo UI" w:eastAsia="Meiryo UI" w:hAnsi="Meiryo UI"/>
          <w:b/>
          <w:color w:val="0070C0"/>
          <w:sz w:val="28"/>
          <w:szCs w:val="28"/>
        </w:rPr>
      </w:pPr>
      <w:r w:rsidRPr="008D7479">
        <w:rPr>
          <w:rFonts w:ascii="Meiryo UI" w:eastAsia="Meiryo UI" w:hAnsi="Meiryo UI" w:hint="eastAsia"/>
          <w:b/>
          <w:color w:val="0070C0"/>
          <w:sz w:val="28"/>
          <w:szCs w:val="28"/>
        </w:rPr>
        <w:t>１　推進体制</w:t>
      </w:r>
    </w:p>
    <w:p w14:paraId="3FE9AC2D" w14:textId="621858D3" w:rsidR="0076253B" w:rsidRPr="00A955F5" w:rsidRDefault="00B942FA" w:rsidP="00935ECA">
      <w:pPr>
        <w:spacing w:line="320" w:lineRule="exact"/>
        <w:ind w:left="442" w:hangingChars="200" w:hanging="442"/>
        <w:rPr>
          <w:rFonts w:ascii="ＭＳ Ｐ明朝" w:eastAsia="ＭＳ Ｐ明朝" w:hAnsi="ＭＳ Ｐ明朝"/>
          <w:b/>
          <w:sz w:val="24"/>
          <w:szCs w:val="24"/>
        </w:rPr>
      </w:pPr>
      <w:r w:rsidRPr="002C13AE">
        <w:rPr>
          <w:rFonts w:ascii="ＭＳ Ｐ明朝" w:eastAsia="ＭＳ Ｐ明朝" w:hAnsi="ＭＳ Ｐ明朝" w:hint="eastAsia"/>
          <w:b/>
          <w:sz w:val="22"/>
        </w:rPr>
        <w:t xml:space="preserve">　</w:t>
      </w:r>
      <w:r w:rsidRPr="00A955F5">
        <w:rPr>
          <w:rFonts w:ascii="ＭＳ Ｐ明朝" w:eastAsia="ＭＳ Ｐ明朝" w:hAnsi="ＭＳ Ｐ明朝" w:hint="eastAsia"/>
          <w:b/>
          <w:sz w:val="24"/>
          <w:szCs w:val="24"/>
        </w:rPr>
        <w:t xml:space="preserve">　</w:t>
      </w:r>
      <w:r w:rsidR="002C13AE" w:rsidRPr="00A955F5">
        <w:rPr>
          <w:rFonts w:ascii="ＭＳ Ｐ明朝" w:eastAsia="ＭＳ Ｐ明朝" w:hAnsi="ＭＳ Ｐ明朝" w:hint="eastAsia"/>
          <w:b/>
          <w:sz w:val="24"/>
          <w:szCs w:val="24"/>
        </w:rPr>
        <w:t>・</w:t>
      </w:r>
      <w:r w:rsidR="0076253B" w:rsidRPr="00A955F5">
        <w:rPr>
          <w:rFonts w:ascii="ＭＳ Ｐ明朝" w:eastAsia="ＭＳ Ｐ明朝" w:hAnsi="ＭＳ Ｐ明朝" w:hint="eastAsia"/>
          <w:b/>
          <w:sz w:val="24"/>
          <w:szCs w:val="24"/>
        </w:rPr>
        <w:t>「</w:t>
      </w:r>
      <w:r w:rsidRPr="00A955F5">
        <w:rPr>
          <w:rFonts w:ascii="ＭＳ Ｐ明朝" w:eastAsia="ＭＳ Ｐ明朝" w:hAnsi="ＭＳ Ｐ明朝" w:hint="eastAsia"/>
          <w:b/>
          <w:sz w:val="24"/>
          <w:szCs w:val="24"/>
        </w:rPr>
        <w:t>北海道再犯防止対策庁内連絡会議</w:t>
      </w:r>
      <w:r w:rsidR="0076253B" w:rsidRPr="00A955F5">
        <w:rPr>
          <w:rFonts w:ascii="ＭＳ Ｐ明朝" w:eastAsia="ＭＳ Ｐ明朝" w:hAnsi="ＭＳ Ｐ明朝" w:hint="eastAsia"/>
          <w:b/>
          <w:sz w:val="24"/>
          <w:szCs w:val="24"/>
        </w:rPr>
        <w:t>」における</w:t>
      </w:r>
      <w:r w:rsidR="00F35003" w:rsidRPr="00A955F5">
        <w:rPr>
          <w:rFonts w:ascii="ＭＳ Ｐ明朝" w:eastAsia="ＭＳ Ｐ明朝" w:hAnsi="ＭＳ Ｐ明朝" w:hint="eastAsia"/>
          <w:b/>
          <w:sz w:val="24"/>
          <w:szCs w:val="24"/>
        </w:rPr>
        <w:t>課題等の</w:t>
      </w:r>
      <w:r w:rsidR="0076253B" w:rsidRPr="00A955F5">
        <w:rPr>
          <w:rFonts w:ascii="ＭＳ Ｐ明朝" w:eastAsia="ＭＳ Ｐ明朝" w:hAnsi="ＭＳ Ｐ明朝" w:hint="eastAsia"/>
          <w:b/>
          <w:sz w:val="24"/>
          <w:szCs w:val="24"/>
        </w:rPr>
        <w:t>検討、</w:t>
      </w:r>
      <w:r w:rsidR="00F35003" w:rsidRPr="00A955F5">
        <w:rPr>
          <w:rFonts w:ascii="ＭＳ Ｐ明朝" w:eastAsia="ＭＳ Ｐ明朝" w:hAnsi="ＭＳ Ｐ明朝" w:hint="eastAsia"/>
          <w:b/>
          <w:sz w:val="24"/>
          <w:szCs w:val="24"/>
        </w:rPr>
        <w:t>関係</w:t>
      </w:r>
      <w:r w:rsidR="0076253B" w:rsidRPr="00A955F5">
        <w:rPr>
          <w:rFonts w:ascii="ＭＳ Ｐ明朝" w:eastAsia="ＭＳ Ｐ明朝" w:hAnsi="ＭＳ Ｐ明朝" w:hint="eastAsia"/>
          <w:b/>
          <w:sz w:val="24"/>
          <w:szCs w:val="24"/>
        </w:rPr>
        <w:t>部局</w:t>
      </w:r>
      <w:r w:rsidR="00F35003" w:rsidRPr="00A955F5">
        <w:rPr>
          <w:rFonts w:ascii="ＭＳ Ｐ明朝" w:eastAsia="ＭＳ Ｐ明朝" w:hAnsi="ＭＳ Ｐ明朝" w:hint="eastAsia"/>
          <w:b/>
          <w:sz w:val="24"/>
          <w:szCs w:val="24"/>
        </w:rPr>
        <w:t>の</w:t>
      </w:r>
      <w:r w:rsidR="0076253B" w:rsidRPr="00A955F5">
        <w:rPr>
          <w:rFonts w:ascii="ＭＳ Ｐ明朝" w:eastAsia="ＭＳ Ｐ明朝" w:hAnsi="ＭＳ Ｐ明朝" w:hint="eastAsia"/>
          <w:b/>
          <w:sz w:val="24"/>
          <w:szCs w:val="24"/>
        </w:rPr>
        <w:t>連携による施策</w:t>
      </w:r>
      <w:r w:rsidR="00F35003" w:rsidRPr="00A955F5">
        <w:rPr>
          <w:rFonts w:ascii="ＭＳ Ｐ明朝" w:eastAsia="ＭＳ Ｐ明朝" w:hAnsi="ＭＳ Ｐ明朝" w:hint="eastAsia"/>
          <w:b/>
          <w:sz w:val="24"/>
          <w:szCs w:val="24"/>
        </w:rPr>
        <w:t>の</w:t>
      </w:r>
      <w:r w:rsidR="0076253B" w:rsidRPr="00A955F5">
        <w:rPr>
          <w:rFonts w:ascii="ＭＳ Ｐ明朝" w:eastAsia="ＭＳ Ｐ明朝" w:hAnsi="ＭＳ Ｐ明朝" w:hint="eastAsia"/>
          <w:b/>
          <w:sz w:val="24"/>
          <w:szCs w:val="24"/>
        </w:rPr>
        <w:t>推進</w:t>
      </w:r>
    </w:p>
    <w:p w14:paraId="572A1D3A" w14:textId="0759CF65" w:rsidR="00B942FA" w:rsidRPr="00A955F5" w:rsidRDefault="0076253B" w:rsidP="00BF7DBA">
      <w:pPr>
        <w:spacing w:line="320" w:lineRule="exact"/>
        <w:ind w:left="424" w:hangingChars="176" w:hanging="424"/>
        <w:rPr>
          <w:rFonts w:ascii="ＭＳ Ｐ明朝" w:eastAsia="ＭＳ Ｐ明朝" w:hAnsi="ＭＳ Ｐ明朝"/>
          <w:b/>
          <w:sz w:val="24"/>
          <w:szCs w:val="24"/>
        </w:rPr>
      </w:pPr>
      <w:r w:rsidRPr="00A955F5">
        <w:rPr>
          <w:rFonts w:ascii="ＭＳ Ｐ明朝" w:eastAsia="ＭＳ Ｐ明朝" w:hAnsi="ＭＳ Ｐ明朝" w:hint="eastAsia"/>
          <w:b/>
          <w:sz w:val="24"/>
          <w:szCs w:val="24"/>
        </w:rPr>
        <w:t xml:space="preserve">　　・</w:t>
      </w:r>
      <w:r w:rsidR="00BF7DBA">
        <w:rPr>
          <w:rFonts w:ascii="ＭＳ Ｐ明朝" w:eastAsia="ＭＳ Ｐ明朝" w:hAnsi="ＭＳ Ｐ明朝" w:hint="eastAsia"/>
          <w:b/>
          <w:sz w:val="24"/>
          <w:szCs w:val="24"/>
        </w:rPr>
        <w:t>関係する</w:t>
      </w:r>
      <w:r w:rsidR="00BC2DE5">
        <w:rPr>
          <w:rFonts w:ascii="ＭＳ Ｐ明朝" w:eastAsia="ＭＳ Ｐ明朝" w:hAnsi="ＭＳ Ｐ明朝" w:hint="eastAsia"/>
          <w:b/>
          <w:sz w:val="24"/>
          <w:szCs w:val="24"/>
        </w:rPr>
        <w:t>国の機関や民間団体等で構成する「北海道再犯防止推進会議」における</w:t>
      </w:r>
      <w:r w:rsidR="00F35003" w:rsidRPr="00A955F5">
        <w:rPr>
          <w:rFonts w:ascii="ＭＳ Ｐ明朝" w:eastAsia="ＭＳ Ｐ明朝" w:hAnsi="ＭＳ Ｐ明朝" w:hint="eastAsia"/>
          <w:b/>
          <w:sz w:val="24"/>
          <w:szCs w:val="24"/>
        </w:rPr>
        <w:t>計画の総合的な推進</w:t>
      </w:r>
    </w:p>
    <w:p w14:paraId="1068D3FA" w14:textId="77777777" w:rsidR="00DB4733" w:rsidRPr="00BC2DE5" w:rsidRDefault="00DB4733" w:rsidP="00935ECA">
      <w:pPr>
        <w:spacing w:line="320" w:lineRule="exact"/>
        <w:ind w:left="442" w:hangingChars="200" w:hanging="442"/>
        <w:rPr>
          <w:rFonts w:ascii="ＭＳ Ｐ明朝" w:eastAsia="ＭＳ Ｐ明朝" w:hAnsi="ＭＳ Ｐ明朝"/>
          <w:b/>
          <w:sz w:val="22"/>
        </w:rPr>
      </w:pPr>
    </w:p>
    <w:p w14:paraId="05B01C28" w14:textId="5C8DC006" w:rsidR="00B942FA" w:rsidRPr="008D7479" w:rsidRDefault="00B942FA" w:rsidP="00935ECA">
      <w:pPr>
        <w:spacing w:line="320" w:lineRule="exact"/>
        <w:rPr>
          <w:rFonts w:ascii="Meiryo UI" w:eastAsia="Meiryo UI" w:hAnsi="Meiryo UI"/>
          <w:b/>
          <w:color w:val="0070C0"/>
          <w:sz w:val="28"/>
          <w:szCs w:val="28"/>
        </w:rPr>
      </w:pPr>
      <w:r w:rsidRPr="008D7479">
        <w:rPr>
          <w:rFonts w:ascii="Meiryo UI" w:eastAsia="Meiryo UI" w:hAnsi="Meiryo UI" w:hint="eastAsia"/>
          <w:b/>
          <w:color w:val="0070C0"/>
          <w:sz w:val="28"/>
          <w:szCs w:val="28"/>
        </w:rPr>
        <w:t>２　進行管理</w:t>
      </w:r>
    </w:p>
    <w:p w14:paraId="43C065DA" w14:textId="56F753E4" w:rsidR="002C13AE" w:rsidRPr="00A955F5" w:rsidRDefault="002C13AE" w:rsidP="00935ECA">
      <w:pPr>
        <w:spacing w:line="320" w:lineRule="exact"/>
        <w:ind w:leftChars="135" w:left="423" w:hangingChars="58" w:hanging="140"/>
        <w:rPr>
          <w:rFonts w:ascii="ＭＳ Ｐ明朝" w:eastAsia="ＭＳ Ｐ明朝" w:hAnsi="ＭＳ Ｐ明朝"/>
          <w:b/>
          <w:sz w:val="24"/>
          <w:szCs w:val="24"/>
        </w:rPr>
      </w:pPr>
      <w:r w:rsidRPr="00A955F5">
        <w:rPr>
          <w:rFonts w:ascii="ＭＳ Ｐ明朝" w:eastAsia="ＭＳ Ｐ明朝" w:hAnsi="ＭＳ Ｐ明朝" w:hint="eastAsia"/>
          <w:b/>
          <w:sz w:val="24"/>
          <w:szCs w:val="24"/>
        </w:rPr>
        <w:t>・</w:t>
      </w:r>
      <w:r w:rsidR="00B942FA" w:rsidRPr="00A955F5">
        <w:rPr>
          <w:rFonts w:ascii="ＭＳ Ｐ明朝" w:eastAsia="ＭＳ Ｐ明朝" w:hAnsi="ＭＳ Ｐ明朝" w:hint="eastAsia"/>
          <w:b/>
          <w:sz w:val="24"/>
          <w:szCs w:val="24"/>
        </w:rPr>
        <w:t>毎年度、計画に位置づけた施策の実施状況をとりまとめ、</w:t>
      </w:r>
      <w:r w:rsidR="008F40B6" w:rsidRPr="00A955F5">
        <w:rPr>
          <w:rFonts w:ascii="ＭＳ Ｐ明朝" w:eastAsia="ＭＳ Ｐ明朝" w:hAnsi="ＭＳ Ｐ明朝" w:hint="eastAsia"/>
          <w:b/>
          <w:sz w:val="24"/>
          <w:szCs w:val="24"/>
        </w:rPr>
        <w:t>必要に応じて改善</w:t>
      </w:r>
      <w:r w:rsidR="00F35003" w:rsidRPr="00A955F5">
        <w:rPr>
          <w:rFonts w:ascii="ＭＳ Ｐ明朝" w:eastAsia="ＭＳ Ｐ明朝" w:hAnsi="ＭＳ Ｐ明朝" w:hint="eastAsia"/>
          <w:b/>
          <w:sz w:val="24"/>
          <w:szCs w:val="24"/>
        </w:rPr>
        <w:t>を図りながら、</w:t>
      </w:r>
      <w:r w:rsidR="00B942FA" w:rsidRPr="00A955F5">
        <w:rPr>
          <w:rFonts w:ascii="ＭＳ Ｐ明朝" w:eastAsia="ＭＳ Ｐ明朝" w:hAnsi="ＭＳ Ｐ明朝" w:hint="eastAsia"/>
          <w:b/>
          <w:sz w:val="24"/>
          <w:szCs w:val="24"/>
        </w:rPr>
        <w:t>効果的・効率的</w:t>
      </w:r>
      <w:r w:rsidRPr="00A955F5">
        <w:rPr>
          <w:rFonts w:ascii="ＭＳ Ｐ明朝" w:eastAsia="ＭＳ Ｐ明朝" w:hAnsi="ＭＳ Ｐ明朝" w:hint="eastAsia"/>
          <w:b/>
          <w:sz w:val="24"/>
          <w:szCs w:val="24"/>
        </w:rPr>
        <w:t>に</w:t>
      </w:r>
      <w:r w:rsidR="00B942FA" w:rsidRPr="00A955F5">
        <w:rPr>
          <w:rFonts w:ascii="ＭＳ Ｐ明朝" w:eastAsia="ＭＳ Ｐ明朝" w:hAnsi="ＭＳ Ｐ明朝" w:hint="eastAsia"/>
          <w:b/>
          <w:sz w:val="24"/>
          <w:szCs w:val="24"/>
        </w:rPr>
        <w:t>推進</w:t>
      </w:r>
    </w:p>
    <w:p w14:paraId="1BA3FECB" w14:textId="02484BC6" w:rsidR="000A3D80" w:rsidRPr="00A955F5" w:rsidRDefault="002C13AE" w:rsidP="002E29F9">
      <w:pPr>
        <w:spacing w:line="320" w:lineRule="exact"/>
        <w:ind w:firstLineChars="128" w:firstLine="308"/>
        <w:rPr>
          <w:rFonts w:ascii="ＭＳ Ｐ明朝" w:eastAsia="ＭＳ Ｐ明朝" w:hAnsi="ＭＳ Ｐ明朝"/>
          <w:b/>
          <w:sz w:val="24"/>
          <w:szCs w:val="24"/>
        </w:rPr>
      </w:pPr>
      <w:r w:rsidRPr="00A955F5">
        <w:rPr>
          <w:rFonts w:ascii="ＭＳ Ｐ明朝" w:eastAsia="ＭＳ Ｐ明朝" w:hAnsi="ＭＳ Ｐ明朝" w:hint="eastAsia"/>
          <w:b/>
          <w:sz w:val="24"/>
          <w:szCs w:val="24"/>
        </w:rPr>
        <w:t>・</w:t>
      </w:r>
      <w:r w:rsidR="00B942FA" w:rsidRPr="00A955F5">
        <w:rPr>
          <w:rFonts w:ascii="ＭＳ Ｐ明朝" w:eastAsia="ＭＳ Ｐ明朝" w:hAnsi="ＭＳ Ｐ明朝" w:hint="eastAsia"/>
          <w:b/>
          <w:sz w:val="24"/>
          <w:szCs w:val="24"/>
        </w:rPr>
        <w:t>国の動向や社会状況の変化等を踏まえ</w:t>
      </w:r>
      <w:r w:rsidR="00F35003" w:rsidRPr="00A955F5">
        <w:rPr>
          <w:rFonts w:ascii="ＭＳ Ｐ明朝" w:eastAsia="ＭＳ Ｐ明朝" w:hAnsi="ＭＳ Ｐ明朝" w:hint="eastAsia"/>
          <w:b/>
          <w:sz w:val="24"/>
          <w:szCs w:val="24"/>
        </w:rPr>
        <w:t>た</w:t>
      </w:r>
      <w:r w:rsidR="00B942FA" w:rsidRPr="00A955F5">
        <w:rPr>
          <w:rFonts w:ascii="ＭＳ Ｐ明朝" w:eastAsia="ＭＳ Ｐ明朝" w:hAnsi="ＭＳ Ｐ明朝" w:hint="eastAsia"/>
          <w:b/>
          <w:sz w:val="24"/>
          <w:szCs w:val="24"/>
        </w:rPr>
        <w:t>施策</w:t>
      </w:r>
      <w:r w:rsidR="00F35003" w:rsidRPr="00A955F5">
        <w:rPr>
          <w:rFonts w:ascii="ＭＳ Ｐ明朝" w:eastAsia="ＭＳ Ｐ明朝" w:hAnsi="ＭＳ Ｐ明朝" w:hint="eastAsia"/>
          <w:b/>
          <w:sz w:val="24"/>
          <w:szCs w:val="24"/>
        </w:rPr>
        <w:t>の</w:t>
      </w:r>
      <w:r w:rsidR="00B942FA" w:rsidRPr="00A955F5">
        <w:rPr>
          <w:rFonts w:ascii="ＭＳ Ｐ明朝" w:eastAsia="ＭＳ Ｐ明朝" w:hAnsi="ＭＳ Ｐ明朝" w:hint="eastAsia"/>
          <w:b/>
          <w:sz w:val="24"/>
          <w:szCs w:val="24"/>
        </w:rPr>
        <w:t>展開、必要に応じ</w:t>
      </w:r>
      <w:r w:rsidR="008F40B6" w:rsidRPr="00A955F5">
        <w:rPr>
          <w:rFonts w:ascii="ＭＳ Ｐ明朝" w:eastAsia="ＭＳ Ｐ明朝" w:hAnsi="ＭＳ Ｐ明朝" w:hint="eastAsia"/>
          <w:b/>
          <w:sz w:val="24"/>
          <w:szCs w:val="24"/>
        </w:rPr>
        <w:t>て</w:t>
      </w:r>
      <w:r w:rsidR="00B942FA" w:rsidRPr="00A955F5">
        <w:rPr>
          <w:rFonts w:ascii="ＭＳ Ｐ明朝" w:eastAsia="ＭＳ Ｐ明朝" w:hAnsi="ＭＳ Ｐ明朝" w:hint="eastAsia"/>
          <w:b/>
          <w:sz w:val="24"/>
          <w:szCs w:val="24"/>
        </w:rPr>
        <w:t>国</w:t>
      </w:r>
      <w:r w:rsidR="00F35003" w:rsidRPr="00A955F5">
        <w:rPr>
          <w:rFonts w:ascii="ＭＳ Ｐ明朝" w:eastAsia="ＭＳ Ｐ明朝" w:hAnsi="ＭＳ Ｐ明朝" w:hint="eastAsia"/>
          <w:b/>
          <w:sz w:val="24"/>
          <w:szCs w:val="24"/>
        </w:rPr>
        <w:t>への</w:t>
      </w:r>
      <w:r w:rsidR="00B942FA" w:rsidRPr="00A955F5">
        <w:rPr>
          <w:rFonts w:ascii="ＭＳ Ｐ明朝" w:eastAsia="ＭＳ Ｐ明朝" w:hAnsi="ＭＳ Ｐ明朝" w:hint="eastAsia"/>
          <w:b/>
          <w:sz w:val="24"/>
          <w:szCs w:val="24"/>
        </w:rPr>
        <w:t>要望等を</w:t>
      </w:r>
      <w:r w:rsidRPr="00A955F5">
        <w:rPr>
          <w:rFonts w:ascii="ＭＳ Ｐ明朝" w:eastAsia="ＭＳ Ｐ明朝" w:hAnsi="ＭＳ Ｐ明朝" w:hint="eastAsia"/>
          <w:b/>
          <w:sz w:val="24"/>
          <w:szCs w:val="24"/>
        </w:rPr>
        <w:t>実施</w:t>
      </w:r>
    </w:p>
    <w:p w14:paraId="08D77BD4" w14:textId="6C706EAB" w:rsidR="00AA6082" w:rsidRDefault="00AA6082" w:rsidP="00AA6082">
      <w:pPr>
        <w:spacing w:beforeLines="50" w:before="180" w:line="320" w:lineRule="exact"/>
        <w:rPr>
          <w:rFonts w:ascii="ＭＳ Ｐ明朝" w:eastAsia="ＭＳ Ｐ明朝" w:hAnsi="ＭＳ Ｐ明朝"/>
          <w:b/>
          <w:sz w:val="22"/>
        </w:rPr>
      </w:pPr>
    </w:p>
    <w:sectPr w:rsidR="00AA6082" w:rsidSect="005519C7">
      <w:head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42321" w14:textId="77777777" w:rsidR="004C5E73" w:rsidRDefault="004C5E73" w:rsidP="00D575C9">
      <w:pPr>
        <w:spacing w:line="240" w:lineRule="auto"/>
      </w:pPr>
      <w:r>
        <w:separator/>
      </w:r>
    </w:p>
  </w:endnote>
  <w:endnote w:type="continuationSeparator" w:id="0">
    <w:p w14:paraId="2DD4A1F6" w14:textId="77777777" w:rsidR="004C5E73" w:rsidRDefault="004C5E73" w:rsidP="00D575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71117" w14:textId="77777777" w:rsidR="004C5E73" w:rsidRDefault="004C5E73" w:rsidP="00D575C9">
      <w:pPr>
        <w:spacing w:line="240" w:lineRule="auto"/>
      </w:pPr>
      <w:r>
        <w:separator/>
      </w:r>
    </w:p>
  </w:footnote>
  <w:footnote w:type="continuationSeparator" w:id="0">
    <w:p w14:paraId="78CF1D68" w14:textId="77777777" w:rsidR="004C5E73" w:rsidRDefault="004C5E73" w:rsidP="00D575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12C2F" w14:textId="20018A6E" w:rsidR="002270DC" w:rsidRDefault="002270DC" w:rsidP="002270DC">
    <w:pPr>
      <w:pStyle w:val="a5"/>
      <w:ind w:firstLineChars="4200" w:firstLine="8820"/>
    </w:pPr>
    <w:r>
      <w:rPr>
        <w:rFonts w:hint="eastAsia"/>
      </w:rPr>
      <w:t>資料１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F29"/>
    <w:rsid w:val="00017BD6"/>
    <w:rsid w:val="00024668"/>
    <w:rsid w:val="000A3D80"/>
    <w:rsid w:val="000F6847"/>
    <w:rsid w:val="00101029"/>
    <w:rsid w:val="00173E47"/>
    <w:rsid w:val="001866C2"/>
    <w:rsid w:val="001A1E2F"/>
    <w:rsid w:val="001B4964"/>
    <w:rsid w:val="001C19A6"/>
    <w:rsid w:val="001E0E97"/>
    <w:rsid w:val="001E6F86"/>
    <w:rsid w:val="00202F29"/>
    <w:rsid w:val="00212399"/>
    <w:rsid w:val="002270DC"/>
    <w:rsid w:val="00244897"/>
    <w:rsid w:val="002663F3"/>
    <w:rsid w:val="00274737"/>
    <w:rsid w:val="00293A12"/>
    <w:rsid w:val="0029546E"/>
    <w:rsid w:val="002C13AE"/>
    <w:rsid w:val="002E29F9"/>
    <w:rsid w:val="002F0B36"/>
    <w:rsid w:val="00306825"/>
    <w:rsid w:val="00324905"/>
    <w:rsid w:val="00334897"/>
    <w:rsid w:val="003E3275"/>
    <w:rsid w:val="004424CC"/>
    <w:rsid w:val="00443BE6"/>
    <w:rsid w:val="00460681"/>
    <w:rsid w:val="00481B36"/>
    <w:rsid w:val="004C0DC2"/>
    <w:rsid w:val="004C589E"/>
    <w:rsid w:val="004C5E73"/>
    <w:rsid w:val="004D6E57"/>
    <w:rsid w:val="005422EA"/>
    <w:rsid w:val="00542E85"/>
    <w:rsid w:val="005519C7"/>
    <w:rsid w:val="005625CD"/>
    <w:rsid w:val="005670D6"/>
    <w:rsid w:val="00572504"/>
    <w:rsid w:val="005A649E"/>
    <w:rsid w:val="005D5E0B"/>
    <w:rsid w:val="005F0732"/>
    <w:rsid w:val="00646F3F"/>
    <w:rsid w:val="00651042"/>
    <w:rsid w:val="0065734E"/>
    <w:rsid w:val="0068567B"/>
    <w:rsid w:val="00694012"/>
    <w:rsid w:val="00741ED4"/>
    <w:rsid w:val="0076253B"/>
    <w:rsid w:val="007701F9"/>
    <w:rsid w:val="00793F66"/>
    <w:rsid w:val="007E5370"/>
    <w:rsid w:val="00815E94"/>
    <w:rsid w:val="00816D69"/>
    <w:rsid w:val="00827576"/>
    <w:rsid w:val="00847BE7"/>
    <w:rsid w:val="00877E2B"/>
    <w:rsid w:val="008979CD"/>
    <w:rsid w:val="008D7479"/>
    <w:rsid w:val="008F40B6"/>
    <w:rsid w:val="008F7C36"/>
    <w:rsid w:val="00935ECA"/>
    <w:rsid w:val="00944031"/>
    <w:rsid w:val="009821C7"/>
    <w:rsid w:val="00997868"/>
    <w:rsid w:val="009F433D"/>
    <w:rsid w:val="00A15622"/>
    <w:rsid w:val="00A305EB"/>
    <w:rsid w:val="00A378E4"/>
    <w:rsid w:val="00A61695"/>
    <w:rsid w:val="00A941A4"/>
    <w:rsid w:val="00A955F5"/>
    <w:rsid w:val="00AA6082"/>
    <w:rsid w:val="00AB5632"/>
    <w:rsid w:val="00AD12A1"/>
    <w:rsid w:val="00B05951"/>
    <w:rsid w:val="00B2553B"/>
    <w:rsid w:val="00B722BE"/>
    <w:rsid w:val="00B942FA"/>
    <w:rsid w:val="00BC2DE5"/>
    <w:rsid w:val="00BF7B44"/>
    <w:rsid w:val="00BF7DBA"/>
    <w:rsid w:val="00C226F3"/>
    <w:rsid w:val="00C630C7"/>
    <w:rsid w:val="00C73CFA"/>
    <w:rsid w:val="00C80615"/>
    <w:rsid w:val="00C84D07"/>
    <w:rsid w:val="00CA3752"/>
    <w:rsid w:val="00CF0B33"/>
    <w:rsid w:val="00CF76A6"/>
    <w:rsid w:val="00D575C9"/>
    <w:rsid w:val="00DA0F0A"/>
    <w:rsid w:val="00DA67EA"/>
    <w:rsid w:val="00DB4733"/>
    <w:rsid w:val="00DE43CE"/>
    <w:rsid w:val="00E23A94"/>
    <w:rsid w:val="00E26D7C"/>
    <w:rsid w:val="00E51D3C"/>
    <w:rsid w:val="00EB2787"/>
    <w:rsid w:val="00EE07E6"/>
    <w:rsid w:val="00F305BD"/>
    <w:rsid w:val="00F35003"/>
    <w:rsid w:val="00F97B47"/>
    <w:rsid w:val="00FB1BB4"/>
    <w:rsid w:val="00FF04CB"/>
    <w:rsid w:val="00FF3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BF14DF6"/>
  <w15:chartTrackingRefBased/>
  <w15:docId w15:val="{C82F7F4E-7B37-47F4-87EA-95C83534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19C7"/>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19C7"/>
    <w:rPr>
      <w:rFonts w:asciiTheme="majorHAnsi" w:eastAsiaTheme="majorEastAsia" w:hAnsiTheme="majorHAnsi" w:cstheme="majorBidi"/>
      <w:sz w:val="18"/>
      <w:szCs w:val="18"/>
    </w:rPr>
  </w:style>
  <w:style w:type="paragraph" w:styleId="a5">
    <w:name w:val="header"/>
    <w:basedOn w:val="a"/>
    <w:link w:val="a6"/>
    <w:uiPriority w:val="99"/>
    <w:unhideWhenUsed/>
    <w:rsid w:val="00D575C9"/>
    <w:pPr>
      <w:tabs>
        <w:tab w:val="center" w:pos="4252"/>
        <w:tab w:val="right" w:pos="8504"/>
      </w:tabs>
      <w:snapToGrid w:val="0"/>
    </w:pPr>
  </w:style>
  <w:style w:type="character" w:customStyle="1" w:styleId="a6">
    <w:name w:val="ヘッダー (文字)"/>
    <w:basedOn w:val="a0"/>
    <w:link w:val="a5"/>
    <w:uiPriority w:val="99"/>
    <w:rsid w:val="00D575C9"/>
  </w:style>
  <w:style w:type="paragraph" w:styleId="a7">
    <w:name w:val="footer"/>
    <w:basedOn w:val="a"/>
    <w:link w:val="a8"/>
    <w:uiPriority w:val="99"/>
    <w:unhideWhenUsed/>
    <w:rsid w:val="00D575C9"/>
    <w:pPr>
      <w:tabs>
        <w:tab w:val="center" w:pos="4252"/>
        <w:tab w:val="right" w:pos="8504"/>
      </w:tabs>
      <w:snapToGrid w:val="0"/>
    </w:pPr>
  </w:style>
  <w:style w:type="character" w:customStyle="1" w:styleId="a8">
    <w:name w:val="フッター (文字)"/>
    <w:basedOn w:val="a0"/>
    <w:link w:val="a7"/>
    <w:uiPriority w:val="99"/>
    <w:rsid w:val="00D575C9"/>
  </w:style>
  <w:style w:type="paragraph" w:styleId="a9">
    <w:name w:val="List Paragraph"/>
    <w:basedOn w:val="a"/>
    <w:uiPriority w:val="34"/>
    <w:qFormat/>
    <w:rsid w:val="00D575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34010">
      <w:bodyDiv w:val="1"/>
      <w:marLeft w:val="0"/>
      <w:marRight w:val="0"/>
      <w:marTop w:val="0"/>
      <w:marBottom w:val="0"/>
      <w:divBdr>
        <w:top w:val="none" w:sz="0" w:space="0" w:color="auto"/>
        <w:left w:val="none" w:sz="0" w:space="0" w:color="auto"/>
        <w:bottom w:val="none" w:sz="0" w:space="0" w:color="auto"/>
        <w:right w:val="none" w:sz="0" w:space="0" w:color="auto"/>
      </w:divBdr>
    </w:div>
    <w:div w:id="920868156">
      <w:bodyDiv w:val="1"/>
      <w:marLeft w:val="0"/>
      <w:marRight w:val="0"/>
      <w:marTop w:val="0"/>
      <w:marBottom w:val="0"/>
      <w:divBdr>
        <w:top w:val="none" w:sz="0" w:space="0" w:color="auto"/>
        <w:left w:val="none" w:sz="0" w:space="0" w:color="auto"/>
        <w:bottom w:val="none" w:sz="0" w:space="0" w:color="auto"/>
        <w:right w:val="none" w:sz="0" w:space="0" w:color="auto"/>
      </w:divBdr>
    </w:div>
    <w:div w:id="137882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8E138-87DA-44B7-93B8-44B2A84B8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4</Pages>
  <Words>474</Words>
  <Characters>2703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Ryosuke</dc:creator>
  <cp:keywords/>
  <dc:description/>
  <cp:lastModifiedBy>荒＿恵斗</cp:lastModifiedBy>
  <cp:revision>31</cp:revision>
  <cp:lastPrinted>2022-05-25T06:41:00Z</cp:lastPrinted>
  <dcterms:created xsi:type="dcterms:W3CDTF">2020-11-10T00:29:00Z</dcterms:created>
  <dcterms:modified xsi:type="dcterms:W3CDTF">2022-05-25T06:41:00Z</dcterms:modified>
</cp:coreProperties>
</file>