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ind w:left="0" w:firstLine="0"/>
        <w:rPr>
          <w:rFonts w:hint="eastAsia" w:ascii="ＭＳ ゴシック" w:hAnsi="ＭＳ ゴシック" w:eastAsia="ＭＳ ゴシック"/>
          <w:b w:val="1"/>
          <w:sz w:val="28"/>
        </w:rPr>
      </w:pPr>
    </w:p>
    <w:p>
      <w:pPr>
        <w:pStyle w:val="0"/>
        <w:spacing w:line="276" w:lineRule="auto"/>
        <w:ind w:left="0" w:firstLine="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参　加　申　込　書</w:t>
      </w:r>
    </w:p>
    <w:p>
      <w:pPr>
        <w:pStyle w:val="0"/>
        <w:spacing w:after="0" w:afterLines="0" w:afterAutospacing="0" w:line="276" w:lineRule="auto"/>
        <w:contextualSpacing w:val="1"/>
        <w:jc w:val="both"/>
        <w:rPr>
          <w:rFonts w:hint="default"/>
        </w:rPr>
      </w:pPr>
    </w:p>
    <w:p>
      <w:pPr>
        <w:pStyle w:val="0"/>
        <w:spacing w:after="0" w:afterLines="0" w:afterAutospacing="0" w:line="276" w:lineRule="auto"/>
        <w:contextualSpacing w:val="1"/>
        <w:jc w:val="both"/>
        <w:rPr>
          <w:rFonts w:hint="default"/>
        </w:rPr>
      </w:pPr>
    </w:p>
    <w:p>
      <w:pPr>
        <w:pStyle w:val="0"/>
        <w:spacing w:after="0" w:afterLines="0" w:afterAutospacing="0" w:line="276" w:lineRule="auto"/>
        <w:contextualSpacing w:val="1"/>
        <w:jc w:val="both"/>
        <w:rPr>
          <w:rFonts w:hint="default"/>
        </w:rPr>
      </w:pPr>
      <w:r>
        <w:rPr>
          <w:rFonts w:hint="eastAsia"/>
        </w:rPr>
        <w:t>北海道環境生活部長</w:t>
      </w:r>
      <w:r>
        <w:rPr>
          <w:rFonts w:hint="eastAsia"/>
        </w:rPr>
        <w:t xml:space="preserve"> </w:t>
      </w:r>
      <w:r>
        <w:rPr>
          <w:rFonts w:hint="eastAsia"/>
        </w:rPr>
        <w:t>様</w:t>
      </w:r>
    </w:p>
    <w:p>
      <w:pPr>
        <w:pStyle w:val="0"/>
        <w:spacing w:after="0" w:afterLines="0" w:afterAutospacing="0" w:line="276" w:lineRule="auto"/>
        <w:contextualSpacing w:val="1"/>
        <w:jc w:val="both"/>
        <w:rPr>
          <w:rFonts w:hint="default"/>
        </w:rPr>
      </w:pPr>
    </w:p>
    <w:p>
      <w:pPr>
        <w:pStyle w:val="0"/>
        <w:spacing w:after="0" w:afterLines="0" w:afterAutospacing="0" w:line="276" w:lineRule="auto"/>
        <w:contextualSpacing w:val="1"/>
        <w:jc w:val="right"/>
        <w:rPr>
          <w:rFonts w:hint="default"/>
        </w:rPr>
      </w:pPr>
      <w:r>
        <w:rPr>
          <w:rFonts w:hint="eastAsia"/>
        </w:rPr>
        <w:t>令和　</w:t>
      </w:r>
      <w:bookmarkStart w:id="0" w:name="_GoBack"/>
      <w:bookmarkEnd w:id="0"/>
      <w:r>
        <w:rPr>
          <w:rFonts w:hint="eastAsia"/>
        </w:rPr>
        <w:t>年　月　日</w:t>
      </w:r>
    </w:p>
    <w:p>
      <w:pPr>
        <w:pStyle w:val="0"/>
        <w:spacing w:after="0" w:afterLines="0" w:afterAutospacing="0" w:line="276" w:lineRule="auto"/>
        <w:contextualSpacing w:val="1"/>
        <w:jc w:val="right"/>
        <w:rPr>
          <w:rFonts w:hint="default"/>
        </w:rPr>
      </w:pPr>
    </w:p>
    <w:p>
      <w:pPr>
        <w:pStyle w:val="0"/>
        <w:spacing w:after="0" w:afterLines="0" w:afterAutospacing="0" w:line="276" w:lineRule="auto"/>
        <w:ind w:right="210"/>
        <w:contextualSpacing w:val="1"/>
        <w:rPr>
          <w:rFonts w:hint="default"/>
        </w:rPr>
      </w:pPr>
      <w:r>
        <w:rPr>
          <w:rFonts w:hint="eastAsia"/>
        </w:rPr>
        <w:t>　太陽光発電及び蓄電池システム共同購入事業に係る支援事業者の募集に応募するため、募集要項及び仕様書の各項目を承知の上、参加申込をします。</w:t>
      </w:r>
    </w:p>
    <w:p>
      <w:pPr>
        <w:pStyle w:val="0"/>
        <w:spacing w:after="0" w:afterLines="0" w:afterAutospacing="0" w:line="276" w:lineRule="auto"/>
        <w:ind w:right="210"/>
        <w:contextualSpacing w:val="1"/>
        <w:rPr>
          <w:rFonts w:hint="default"/>
        </w:rPr>
      </w:pPr>
    </w:p>
    <w:p>
      <w:pPr>
        <w:pStyle w:val="0"/>
        <w:spacing w:after="0" w:afterLines="0" w:afterAutospacing="0" w:line="276" w:lineRule="auto"/>
        <w:ind w:right="210"/>
        <w:contextualSpacing w:val="1"/>
        <w:rPr>
          <w:rFonts w:hint="default"/>
        </w:rPr>
      </w:pPr>
    </w:p>
    <w:p>
      <w:pPr>
        <w:pStyle w:val="0"/>
        <w:spacing w:after="0" w:afterLines="0" w:afterAutospacing="0" w:line="276" w:lineRule="auto"/>
        <w:ind w:right="210"/>
        <w:contextualSpacing w:val="1"/>
        <w:rPr>
          <w:rFonts w:hint="default"/>
        </w:rPr>
      </w:pPr>
    </w:p>
    <w:p>
      <w:pPr>
        <w:pStyle w:val="0"/>
        <w:wordWrap w:val="0"/>
        <w:spacing w:after="0" w:afterLines="0" w:afterAutospacing="0" w:line="276" w:lineRule="auto"/>
        <w:ind w:left="0" w:firstLine="0"/>
        <w:contextualSpacing w:val="1"/>
        <w:jc w:val="right"/>
        <w:rPr>
          <w:rFonts w:hint="default"/>
        </w:rPr>
      </w:pPr>
      <w:r>
        <w:rPr>
          <w:rFonts w:hint="eastAsia"/>
        </w:rPr>
        <w:t>提出者名（企業又は共同事業体の代表事業者名）：</w:t>
      </w:r>
      <w:r>
        <w:rPr>
          <w:rFonts w:hint="eastAsia"/>
        </w:rPr>
        <w:t xml:space="preserve"> </w:t>
      </w:r>
    </w:p>
    <w:p>
      <w:pPr>
        <w:pStyle w:val="0"/>
        <w:wordWrap w:val="0"/>
        <w:spacing w:after="0" w:afterLines="0" w:afterAutospacing="0" w:line="276" w:lineRule="auto"/>
        <w:ind w:left="0" w:firstLine="0"/>
        <w:contextualSpacing w:val="1"/>
        <w:jc w:val="right"/>
        <w:rPr>
          <w:rFonts w:hint="default"/>
        </w:rPr>
      </w:pPr>
      <w:r>
        <w:rPr>
          <w:rFonts w:hint="eastAsia"/>
          <w:spacing w:val="315"/>
          <w:kern w:val="0"/>
          <w:fitText w:val="1260" w:id="1"/>
        </w:rPr>
        <w:t>所在</w:t>
      </w:r>
      <w:r>
        <w:rPr>
          <w:rFonts w:hint="eastAsia"/>
          <w:kern w:val="0"/>
          <w:fitText w:val="1260" w:id="1"/>
        </w:rPr>
        <w:t>地</w:t>
      </w:r>
      <w:r>
        <w:rPr>
          <w:rFonts w:hint="eastAsia"/>
          <w:kern w:val="0"/>
        </w:rPr>
        <w:t>　　　　　　　　　　　　　　　　</w:t>
      </w:r>
    </w:p>
    <w:p>
      <w:pPr>
        <w:pStyle w:val="0"/>
        <w:wordWrap w:val="0"/>
        <w:spacing w:after="0" w:afterLines="0" w:afterAutospacing="0" w:line="276" w:lineRule="auto"/>
        <w:ind w:left="0" w:firstLine="0"/>
        <w:contextualSpacing w:val="1"/>
        <w:jc w:val="right"/>
        <w:rPr>
          <w:rFonts w:hint="default"/>
        </w:rPr>
      </w:pPr>
      <w:r>
        <w:rPr>
          <w:rFonts w:hint="eastAsia"/>
        </w:rPr>
        <w:t>商号又は名称　　　　　　　　　　　　　　　　</w:t>
      </w:r>
    </w:p>
    <w:p>
      <w:pPr>
        <w:pStyle w:val="0"/>
        <w:wordWrap w:val="0"/>
        <w:spacing w:after="0" w:afterLines="0" w:afterAutospacing="0" w:line="276" w:lineRule="auto"/>
        <w:ind w:left="0" w:firstLine="0"/>
        <w:contextualSpacing w:val="1"/>
        <w:jc w:val="right"/>
        <w:rPr>
          <w:rFonts w:hint="default"/>
        </w:rPr>
      </w:pPr>
      <w:r>
        <w:rPr>
          <w:rFonts w:hint="eastAsia"/>
          <w:spacing w:val="52"/>
          <w:kern w:val="0"/>
          <w:fitText w:val="1260" w:id="2"/>
        </w:rPr>
        <w:t>代表者氏</w:t>
      </w:r>
      <w:r>
        <w:rPr>
          <w:rFonts w:hint="eastAsia"/>
          <w:spacing w:val="2"/>
          <w:kern w:val="0"/>
          <w:fitText w:val="1260" w:id="2"/>
        </w:rPr>
        <w:t>名</w:t>
      </w:r>
      <w:r>
        <w:rPr>
          <w:rFonts w:hint="eastAsia"/>
          <w:kern w:val="0"/>
        </w:rPr>
        <w:t>　　　　　　　　　　　　　（印）</w:t>
      </w:r>
    </w:p>
    <w:p>
      <w:pPr>
        <w:pStyle w:val="0"/>
        <w:spacing w:after="0" w:afterLines="0" w:afterAutospacing="0" w:line="276" w:lineRule="auto"/>
        <w:ind w:left="0" w:firstLine="0"/>
        <w:contextualSpacing w:val="1"/>
        <w:jc w:val="both"/>
        <w:rPr>
          <w:rFonts w:hint="default"/>
        </w:rPr>
      </w:pPr>
    </w:p>
    <w:p>
      <w:pPr>
        <w:pStyle w:val="0"/>
        <w:spacing w:after="0" w:afterLines="0" w:afterAutospacing="0" w:line="276" w:lineRule="auto"/>
        <w:ind w:left="0" w:firstLine="0"/>
        <w:contextualSpacing w:val="1"/>
        <w:jc w:val="both"/>
        <w:rPr>
          <w:rFonts w:hint="default"/>
        </w:rPr>
      </w:pPr>
    </w:p>
    <w:p>
      <w:pPr>
        <w:pStyle w:val="0"/>
        <w:wordWrap w:val="0"/>
        <w:spacing w:after="0" w:afterLines="0" w:afterAutospacing="0" w:line="276" w:lineRule="auto"/>
        <w:ind w:left="0" w:firstLine="0"/>
        <w:contextualSpacing w:val="1"/>
        <w:jc w:val="right"/>
        <w:rPr>
          <w:rFonts w:hint="default"/>
        </w:rPr>
      </w:pPr>
      <w:r>
        <w:rPr>
          <w:rFonts w:hint="eastAsia"/>
        </w:rPr>
        <w:t>事務担当責任者氏名：　　　　　　　　　　　　</w:t>
      </w:r>
    </w:p>
    <w:p>
      <w:pPr>
        <w:pStyle w:val="0"/>
        <w:wordWrap w:val="0"/>
        <w:spacing w:after="0" w:afterLines="0" w:afterAutospacing="0" w:line="276" w:lineRule="auto"/>
        <w:ind w:left="0" w:firstLine="0"/>
        <w:contextualSpacing w:val="1"/>
        <w:jc w:val="right"/>
        <w:rPr>
          <w:rFonts w:hint="default"/>
        </w:rPr>
      </w:pPr>
      <w:r>
        <w:rPr>
          <w:rFonts w:hint="eastAsia"/>
        </w:rPr>
        <w:t>所属　　　　　　　　　　　　　　　　　　　　</w:t>
      </w:r>
    </w:p>
    <w:p>
      <w:pPr>
        <w:pStyle w:val="0"/>
        <w:wordWrap w:val="0"/>
        <w:spacing w:after="0" w:afterLines="0" w:afterAutospacing="0" w:line="276" w:lineRule="auto"/>
        <w:ind w:left="0" w:firstLine="0"/>
        <w:contextualSpacing w:val="1"/>
        <w:jc w:val="right"/>
        <w:rPr>
          <w:rFonts w:hint="default"/>
        </w:rPr>
      </w:pPr>
      <w:r>
        <w:rPr>
          <w:rFonts w:hint="eastAsia"/>
        </w:rPr>
        <w:t>役職　　　　　　　　　　　　　　　　　　　　</w:t>
      </w:r>
    </w:p>
    <w:p>
      <w:pPr>
        <w:pStyle w:val="0"/>
        <w:wordWrap w:val="0"/>
        <w:spacing w:after="0" w:afterLines="0" w:afterAutospacing="0" w:line="276" w:lineRule="auto"/>
        <w:ind w:left="0" w:firstLine="0"/>
        <w:contextualSpacing w:val="1"/>
        <w:jc w:val="right"/>
        <w:rPr>
          <w:rFonts w:hint="default"/>
        </w:rPr>
      </w:pPr>
      <w:r>
        <w:rPr>
          <w:rFonts w:hint="eastAsia"/>
        </w:rPr>
        <w:t>電話番号　　　　　　　　　　　　　　　　　　</w:t>
      </w:r>
    </w:p>
    <w:p>
      <w:pPr>
        <w:pStyle w:val="0"/>
        <w:wordWrap w:val="0"/>
        <w:spacing w:after="0" w:afterLines="0" w:afterAutospacing="0" w:line="276" w:lineRule="auto"/>
        <w:ind w:left="0" w:firstLine="0"/>
        <w:contextualSpacing w:val="1"/>
        <w:jc w:val="right"/>
        <w:rPr>
          <w:rFonts w:hint="default"/>
        </w:rPr>
      </w:pPr>
      <w:r>
        <w:rPr>
          <w:rFonts w:hint="eastAsia"/>
        </w:rPr>
        <w:t>メールアドレス　　　　　　　　　　　　　　　</w:t>
      </w: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contextualSpacing w:val="1"/>
        <w:jc w:val="both"/>
        <w:rPr>
          <w:rFonts w:hint="default"/>
          <w:color w:val="FF0000"/>
        </w:rPr>
      </w:pPr>
    </w:p>
    <w:p>
      <w:pPr>
        <w:pStyle w:val="0"/>
        <w:spacing w:after="0" w:afterLines="0" w:afterAutospacing="0" w:line="276" w:lineRule="auto"/>
        <w:ind w:left="0" w:firstLine="0"/>
        <w:contextualSpacing w:val="1"/>
        <w:jc w:val="both"/>
        <w:rPr>
          <w:rFonts w:hint="default"/>
          <w:color w:val="FF0000"/>
        </w:rPr>
      </w:pPr>
    </w:p>
    <w:p>
      <w:pPr>
        <w:pStyle w:val="0"/>
        <w:spacing w:after="0" w:afterLines="0" w:afterAutospacing="0" w:line="276" w:lineRule="auto"/>
        <w:ind w:left="0" w:firstLine="0"/>
        <w:contextualSpacing w:val="1"/>
        <w:jc w:val="both"/>
        <w:rPr>
          <w:rFonts w:hint="default"/>
          <w:color w:val="auto"/>
        </w:rPr>
      </w:pPr>
    </w:p>
    <w:p>
      <w:pPr>
        <w:pStyle w:val="0"/>
        <w:spacing w:after="0" w:afterLines="0" w:afterAutospacing="0" w:line="276" w:lineRule="auto"/>
        <w:ind w:left="0" w:firstLine="0"/>
        <w:contextualSpacing w:val="1"/>
        <w:jc w:val="both"/>
        <w:rPr>
          <w:rFonts w:hint="default"/>
          <w:color w:val="auto"/>
        </w:rPr>
      </w:pPr>
      <w:r>
        <w:rPr>
          <w:rFonts w:hint="eastAsia"/>
          <w:color w:val="auto"/>
        </w:rPr>
        <w:t>注１：共同事業体で参加する場合は、提出者名（代表事業者）の下部に、構成する事業者の「所在地、商号又は名称、代表者氏名及び捺印」を追加して記入すること。</w:t>
      </w:r>
    </w:p>
    <w:sectPr>
      <w:headerReference r:id="rId5" w:type="default"/>
      <w:footerReference r:id="rId7" w:type="even"/>
      <w:footerReference r:id="rId8" w:type="default"/>
      <w:footerReference r:id="rId6" w:type="first"/>
      <w:pgSz w:w="11906" w:h="16838"/>
      <w:pgMar w:top="1418" w:right="1418" w:bottom="1134" w:left="1418" w:header="720" w:footer="720" w:gutter="0"/>
      <w:pgNumType w:start="1"/>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160" w:afterLines="0" w:afterAutospacing="0"/>
      <w:ind w:left="0" w:firstLine="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after="0" w:afterLines="0" w:afterAutospacing="0"/>
      <w:ind w:left="0" w:right="212" w:firstLine="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Century"/>
      </w:rPr>
      <w:t>2</w:t>
    </w:r>
    <w:r>
      <w:rPr>
        <w:rFonts w:hint="eastAsia"/>
      </w:rPr>
      <w:fldChar w:fldCharType="end"/>
    </w:r>
    <w:r>
      <w:rPr>
        <w:rFonts w:hint="default" w:ascii="Century" w:hAnsi="Century" w:eastAsia="Century"/>
      </w:rPr>
      <w:t xml:space="preserve"> </w:t>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abs>
        <w:tab w:val="center" w:leader="none" w:pos="4429"/>
        <w:tab w:val="left" w:leader="none" w:pos="4785"/>
      </w:tabs>
      <w:spacing w:after="0" w:afterLines="0" w:afterAutospacing="0"/>
      <w:ind w:left="0" w:right="212" w:firstLine="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left="0" w:firstLine="0"/>
      <w:jc w:val="right"/>
      <w:rPr>
        <w:rFonts w:hint="default"/>
        <w:bdr w:val="single" w:color="auto" w:sz="4" w:space="0"/>
      </w:rPr>
    </w:pPr>
    <w:r>
      <w:rPr>
        <w:rFonts w:hint="eastAsia"/>
        <w:bdr w:val="single" w:color="auto" w:sz="4" w:space="0"/>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79" w:afterLines="0" w:afterAutospacing="0" w:line="259" w:lineRule="auto"/>
      <w:ind w:left="10" w:hanging="10"/>
    </w:pPr>
    <w:rPr>
      <w:rFonts w:ascii="ＭＳ 明朝" w:hAnsi="ＭＳ 明朝" w:eastAsia="ＭＳ 明朝"/>
      <w:color w:val="000000"/>
    </w:rPr>
  </w:style>
  <w:style w:type="paragraph" w:styleId="1">
    <w:name w:val="heading 1"/>
    <w:next w:val="0"/>
    <w:link w:val="15"/>
    <w:uiPriority w:val="0"/>
    <w:qFormat/>
    <w:pPr>
      <w:keepNext w:val="1"/>
      <w:keepLines w:val="1"/>
      <w:spacing w:after="73" w:afterLines="0" w:afterAutospacing="0" w:line="259" w:lineRule="auto"/>
      <w:ind w:left="10" w:hanging="10"/>
      <w:outlineLvl w:val="0"/>
    </w:pPr>
    <w:rPr>
      <w:rFonts w:ascii="ＭＳ ゴシック" w:hAnsi="ＭＳ ゴシック" w:eastAsia="ＭＳ ゴシック"/>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ゴシック" w:hAnsi="ＭＳ ゴシック" w:eastAsia="ＭＳ ゴシック"/>
      <w:color w:val="000000"/>
      <w:sz w:val="21"/>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rPr>
  </w:style>
  <w:style w:type="character" w:styleId="19">
    <w:name w:val="Hyperlink"/>
    <w:basedOn w:val="10"/>
    <w:next w:val="19"/>
    <w:link w:val="0"/>
    <w:uiPriority w:val="0"/>
    <w:rPr>
      <w:color w:val="0563C1" w:themeColor="hyperlink"/>
      <w:u w:val="single" w:color="auto"/>
    </w:rPr>
  </w:style>
  <w:style w:type="paragraph" w:styleId="20">
    <w:name w:val="Balloon Text"/>
    <w:basedOn w:val="0"/>
    <w:next w:val="20"/>
    <w:link w:val="21"/>
    <w:uiPriority w:val="0"/>
    <w:semiHidden/>
    <w:pPr>
      <w:spacing w:after="0" w:afterLines="0" w:afterAutospacing="0"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table" w:styleId="22" w:customStyle="1">
    <w:name w:val="TableGrid"/>
    <w:basedOn w:val="11"/>
    <w:next w:val="22"/>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2.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footer3.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60</Words>
  <Characters>347</Characters>
  <Application>JUST Note</Application>
  <Lines>2</Lines>
  <Paragraphs>1</Paragraphs>
  <CharactersWithSpaces>406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宇山＿生朗（温暖化対策グループ）</cp:lastModifiedBy>
  <cp:lastPrinted>2021-01-21T04:22:00Z</cp:lastPrinted>
  <dcterms:created xsi:type="dcterms:W3CDTF">2020-12-22T03:07:00Z</dcterms:created>
  <dcterms:modified xsi:type="dcterms:W3CDTF">2021-01-21T04:29:54Z</dcterms:modified>
  <cp:revision>7</cp:revision>
</cp:coreProperties>
</file>