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636" w:rsidRDefault="00EE26DB">
      <w:pPr>
        <w:rPr>
          <w:rFonts w:ascii="HG丸ｺﾞｼｯｸM-PRO" w:eastAsia="HG丸ｺﾞｼｯｸM-PRO" w:hAnsi="HG丸ｺﾞｼｯｸM-PRO"/>
          <w:sz w:val="22"/>
        </w:rPr>
      </w:pPr>
      <w:r>
        <w:rPr>
          <w:rFonts w:ascii="HG丸ｺﾞｼｯｸM-PRO" w:eastAsia="HG丸ｺﾞｼｯｸM-PRO" w:hAnsi="HG丸ｺﾞｼｯｸM-PRO"/>
          <w:noProof/>
          <w:sz w:val="24"/>
        </w:rPr>
        <mc:AlternateContent>
          <mc:Choice Requires="wps">
            <w:drawing>
              <wp:anchor distT="0" distB="0" distL="114300" distR="114300" simplePos="0" relativeHeight="91" behindDoc="0" locked="0" layoutInCell="1" hidden="0" allowOverlap="1">
                <wp:simplePos x="0" y="0"/>
                <wp:positionH relativeFrom="margin">
                  <wp:align>left</wp:align>
                </wp:positionH>
                <wp:positionV relativeFrom="paragraph">
                  <wp:posOffset>-149860</wp:posOffset>
                </wp:positionV>
                <wp:extent cx="5934075" cy="499110"/>
                <wp:effectExtent l="51435" t="38100" r="53340" b="81915"/>
                <wp:wrapNone/>
                <wp:docPr id="1133" name="角丸四角形 20"/>
                <wp:cNvGraphicFramePr/>
                <a:graphic xmlns:a="http://schemas.openxmlformats.org/drawingml/2006/main">
                  <a:graphicData uri="http://schemas.microsoft.com/office/word/2010/wordprocessingShape">
                    <wps:wsp>
                      <wps:cNvSpPr/>
                      <wps:spPr>
                        <a:xfrm>
                          <a:off x="0" y="0"/>
                          <a:ext cx="5934075" cy="499110"/>
                        </a:xfrm>
                        <a:prstGeom prst="roundRect">
                          <a:avLst>
                            <a:gd name="adj" fmla="val 50000"/>
                          </a:avLst>
                        </a:prstGeom>
                      </wps:spPr>
                      <wps:style>
                        <a:lnRef idx="0">
                          <a:schemeClr val="accent5"/>
                        </a:lnRef>
                        <a:fillRef idx="3">
                          <a:schemeClr val="accent5"/>
                        </a:fillRef>
                        <a:effectRef idx="3">
                          <a:schemeClr val="accent5"/>
                        </a:effectRef>
                        <a:fontRef idx="minor">
                          <a:schemeClr val="lt1"/>
                        </a:fontRef>
                      </wps:style>
                      <wps:txbx>
                        <w:txbxContent>
                          <w:p w:rsidR="00FE6B12" w:rsidRDefault="00FE6B12" w:rsidP="0029748B">
                            <w:pPr>
                              <w:pStyle w:val="Web"/>
                              <w:spacing w:before="0" w:beforeAutospacing="0" w:after="0" w:afterAutospacing="0"/>
                              <w:jc w:val="center"/>
                              <w:rPr>
                                <w:sz w:val="40"/>
                              </w:rPr>
                            </w:pPr>
                            <w:r>
                              <w:rPr>
                                <w:rFonts w:ascii="ＤＦ特太ゴシック体" w:eastAsia="ＤＦ特太ゴシック体" w:hAnsi="ＤＦ特太ゴシック体" w:hint="eastAsia"/>
                                <w:color w:val="FFFFFF" w:themeColor="light1"/>
                                <w:kern w:val="24"/>
                                <w:sz w:val="40"/>
                              </w:rPr>
                              <w:t>交付申請時提出</w:t>
                            </w:r>
                            <w:r>
                              <w:rPr>
                                <w:rFonts w:ascii="ＤＦ特太ゴシック体" w:eastAsia="ＤＦ特太ゴシック体" w:hAnsi="ＤＦ特太ゴシック体"/>
                                <w:color w:val="FFFFFF" w:themeColor="light1"/>
                                <w:kern w:val="24"/>
                                <w:sz w:val="40"/>
                              </w:rPr>
                              <w:t>書類</w:t>
                            </w:r>
                            <w:r w:rsidR="007617A0">
                              <w:rPr>
                                <w:rFonts w:ascii="ＤＦ特太ゴシック体" w:eastAsia="ＤＦ特太ゴシック体" w:hAnsi="ＤＦ特太ゴシック体"/>
                                <w:color w:val="FFFFFF" w:themeColor="light1"/>
                                <w:kern w:val="24"/>
                                <w:sz w:val="40"/>
                              </w:rPr>
                              <w:t>チェックリスト</w:t>
                            </w:r>
                          </w:p>
                        </w:txbxContent>
                      </wps:txbx>
                      <wps:bodyPr vertOverflow="overflow" horzOverflow="overflow" wrap="square" tIns="0" bIns="0" rtlCol="0" anchor="ctr"/>
                    </wps:wsp>
                  </a:graphicData>
                </a:graphic>
              </wp:anchor>
            </w:drawing>
          </mc:Choice>
          <mc:Fallback>
            <w:pict>
              <v:roundrect id="角丸四角形 20" o:spid="_x0000_s1026" style="position:absolute;left:0;text-align:left;margin-left:0;margin-top:-11.8pt;width:467.25pt;height:39.3pt;z-index:91;visibility:visible;mso-wrap-style:square;mso-wrap-distance-left:9pt;mso-wrap-distance-top:0;mso-wrap-distance-right:9pt;mso-wrap-distance-bottom:0;mso-position-horizontal:left;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" fillcolor="#4f7ac7 [3032]" stroked="f">
                <v:fill color2="#416fc3 [3176]" rotate="t" colors="0 #6083cb;.5 #3e70ca;1 #2e61ba" focus="100%" type="gradient">
                  <o:fill v:ext="view" type="gradientUnscaled"/>
                </v:fill>
                <v:shadow on="t" color="black" opacity="41287f" offset="0,1.5pt"/>
                <v:textbox inset=",0,,0">
                  <w:txbxContent>
                    <w:p w:rsidR="00FE6B12" w:rsidRDefault="00FE6B12" w:rsidP="0029748B">
                      <w:pPr>
                        <w:pStyle w:val="Web"/>
                        <w:spacing w:before="0" w:beforeAutospacing="0" w:after="0" w:afterAutospacing="0"/>
                        <w:jc w:val="center"/>
                        <w:rPr>
                          <w:sz w:val="40"/>
                        </w:rPr>
                      </w:pPr>
                      <w:r>
                        <w:rPr>
                          <w:rFonts w:ascii="ＤＦ特太ゴシック体" w:eastAsia="ＤＦ特太ゴシック体" w:hAnsi="ＤＦ特太ゴシック体" w:hint="eastAsia"/>
                          <w:color w:val="FFFFFF" w:themeColor="light1"/>
                          <w:kern w:val="24"/>
                          <w:sz w:val="40"/>
                        </w:rPr>
                        <w:t>交付申請時提出</w:t>
                      </w:r>
                      <w:r>
                        <w:rPr>
                          <w:rFonts w:ascii="ＤＦ特太ゴシック体" w:eastAsia="ＤＦ特太ゴシック体" w:hAnsi="ＤＦ特太ゴシック体"/>
                          <w:color w:val="FFFFFF" w:themeColor="light1"/>
                          <w:kern w:val="24"/>
                          <w:sz w:val="40"/>
                        </w:rPr>
                        <w:t>書類</w:t>
                      </w:r>
                      <w:r w:rsidR="007617A0">
                        <w:rPr>
                          <w:rFonts w:ascii="ＤＦ特太ゴシック体" w:eastAsia="ＤＦ特太ゴシック体" w:hAnsi="ＤＦ特太ゴシック体"/>
                          <w:color w:val="FFFFFF" w:themeColor="light1"/>
                          <w:kern w:val="24"/>
                          <w:sz w:val="40"/>
                        </w:rPr>
                        <w:t>チェックリスト</w:t>
                      </w:r>
                    </w:p>
                  </w:txbxContent>
                </v:textbox>
                <w10:wrap anchorx="margin"/>
              </v:roundrect>
            </w:pict>
          </mc:Fallback>
        </mc:AlternateContent>
      </w:r>
    </w:p>
    <w:p w:rsidR="008B0636" w:rsidRDefault="008B0636">
      <w:pPr>
        <w:rPr>
          <w:rFonts w:ascii="HG丸ｺﾞｼｯｸM-PRO" w:eastAsia="HG丸ｺﾞｼｯｸM-PRO" w:hAnsi="HG丸ｺﾞｼｯｸM-PRO"/>
          <w:sz w:val="22"/>
        </w:rPr>
      </w:pPr>
    </w:p>
    <w:p w:rsidR="008B0636" w:rsidRDefault="00EE26DB">
      <w:pPr>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※資料は、以下の順番に沿って入れてください。</w:t>
      </w:r>
    </w:p>
    <w:tbl>
      <w:tblPr>
        <w:tblStyle w:val="af2"/>
        <w:tblW w:w="10065" w:type="dxa"/>
        <w:tblInd w:w="-289" w:type="dxa"/>
        <w:tblLayout w:type="fixed"/>
        <w:tblLook w:val="04A0" w:firstRow="1" w:lastRow="0" w:firstColumn="1" w:lastColumn="0" w:noHBand="0" w:noVBand="1"/>
      </w:tblPr>
      <w:tblGrid>
        <w:gridCol w:w="710"/>
        <w:gridCol w:w="3544"/>
        <w:gridCol w:w="5811"/>
      </w:tblGrid>
      <w:tr w:rsidR="008B0636">
        <w:tc>
          <w:tcPr>
            <w:tcW w:w="710" w:type="dxa"/>
            <w:shd w:val="clear" w:color="auto" w:fill="BDD6EE" w:themeFill="accent1" w:themeFillTint="66"/>
          </w:tcPr>
          <w:p w:rsidR="008B0636" w:rsidRDefault="00EE26DB">
            <w:pPr>
              <w:spacing w:line="24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ﾁｪｯｸ</w:t>
            </w:r>
            <w:r>
              <w:rPr>
                <w:rFonts w:ascii="HG丸ｺﾞｼｯｸM-PRO" w:eastAsia="HG丸ｺﾞｼｯｸM-PRO" w:hAnsi="HG丸ｺﾞｼｯｸM-PRO"/>
                <w:sz w:val="16"/>
              </w:rPr>
              <w:br/>
            </w:r>
            <w:r>
              <w:rPr>
                <w:rFonts w:ascii="HG丸ｺﾞｼｯｸM-PRO" w:eastAsia="HG丸ｺﾞｼｯｸM-PRO" w:hAnsi="HG丸ｺﾞｼｯｸM-PRO" w:hint="eastAsia"/>
                <w:sz w:val="16"/>
              </w:rPr>
              <w:t>ﾎﾞｯｸｽ</w:t>
            </w:r>
          </w:p>
        </w:tc>
        <w:tc>
          <w:tcPr>
            <w:tcW w:w="3544" w:type="dxa"/>
            <w:shd w:val="clear" w:color="auto" w:fill="BDD6EE" w:themeFill="accent1" w:themeFillTint="66"/>
            <w:vAlign w:val="center"/>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sz w:val="22"/>
              </w:rPr>
              <w:t>提出書類</w:t>
            </w:r>
          </w:p>
        </w:tc>
        <w:tc>
          <w:tcPr>
            <w:tcW w:w="5811" w:type="dxa"/>
            <w:shd w:val="clear" w:color="auto" w:fill="BDD6EE" w:themeFill="accent1" w:themeFillTint="66"/>
            <w:vAlign w:val="center"/>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確認・留意事項</w:t>
            </w:r>
          </w:p>
        </w:tc>
      </w:tr>
      <w:tr w:rsidR="008B0636">
        <w:tc>
          <w:tcPr>
            <w:tcW w:w="710" w:type="dxa"/>
            <w:shd w:val="clear" w:color="auto" w:fill="auto"/>
          </w:tcPr>
          <w:p w:rsidR="008B0636" w:rsidRDefault="00EE26DB">
            <w:pPr>
              <w:spacing w:line="240" w:lineRule="exact"/>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24"/>
              </w:rPr>
              <w:t>□</w:t>
            </w:r>
          </w:p>
        </w:tc>
        <w:tc>
          <w:tcPr>
            <w:tcW w:w="3544" w:type="dxa"/>
            <w:shd w:val="clear" w:color="auto" w:fill="auto"/>
          </w:tcPr>
          <w:p w:rsidR="008B0636" w:rsidRDefault="00EE26DB" w:rsidP="006652F7">
            <w:pPr>
              <w:jc w:val="lef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本チェックリスト</w:t>
            </w:r>
          </w:p>
        </w:tc>
        <w:tc>
          <w:tcPr>
            <w:tcW w:w="5811" w:type="dxa"/>
            <w:shd w:val="clear" w:color="auto" w:fill="auto"/>
          </w:tcPr>
          <w:p w:rsidR="008B0636" w:rsidRDefault="00EE26D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・左のチェックボックスに添付資料のチェックを入れた本チェックリストを、書類の１番上に入れてください。</w:t>
            </w:r>
          </w:p>
        </w:tc>
      </w:tr>
      <w:tr w:rsidR="008B0636">
        <w:trPr>
          <w:trHeight w:val="73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テレワーク環境整備加速化補助金交付申請書（経済第</w:t>
            </w:r>
            <w:r w:rsidR="00FE6B12" w:rsidRPr="00FE6B12">
              <w:rPr>
                <w:rFonts w:ascii="HG丸ｺﾞｼｯｸM-PRO" w:eastAsia="HG丸ｺﾞｼｯｸM-PRO" w:hAnsi="HG丸ｺﾞｼｯｸM-PRO" w:hint="eastAsia"/>
                <w:sz w:val="22"/>
              </w:rPr>
              <w:t>56</w:t>
            </w:r>
            <w:r>
              <w:rPr>
                <w:rFonts w:ascii="HG丸ｺﾞｼｯｸM-PRO" w:eastAsia="HG丸ｺﾞｼｯｸM-PRO" w:hAnsi="HG丸ｺﾞｼｯｸM-PRO" w:hint="eastAsia"/>
                <w:sz w:val="22"/>
              </w:rPr>
              <w:t>号様式）</w:t>
            </w:r>
          </w:p>
        </w:tc>
        <w:tc>
          <w:tcPr>
            <w:tcW w:w="5811" w:type="dxa"/>
          </w:tcPr>
          <w:p w:rsidR="008B0636" w:rsidRDefault="0029748B" w:rsidP="0029748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bdr w:val="single" w:sz="4" w:space="0" w:color="auto"/>
              </w:rPr>
              <w:t>様式</w:t>
            </w:r>
            <w:r>
              <w:rPr>
                <w:rFonts w:ascii="HG丸ｺﾞｼｯｸM-PRO" w:eastAsia="HG丸ｺﾞｼｯｸM-PRO" w:hAnsi="HG丸ｺﾞｼｯｸM-PRO" w:hint="eastAsia"/>
                <w:sz w:val="22"/>
                <w:bdr w:val="single" w:sz="4" w:space="0" w:color="auto"/>
              </w:rPr>
              <w:t>１</w:t>
            </w:r>
            <w:r>
              <w:rPr>
                <w:rFonts w:ascii="HG丸ｺﾞｼｯｸM-PRO" w:eastAsia="HG丸ｺﾞｼｯｸM-PRO" w:hAnsi="HG丸ｺﾞｼｯｸM-PRO" w:hint="eastAsia"/>
                <w:sz w:val="22"/>
              </w:rPr>
              <w:t xml:space="preserve"> で提出してください。</w:t>
            </w:r>
          </w:p>
        </w:tc>
      </w:tr>
      <w:tr w:rsidR="008B0636">
        <w:trPr>
          <w:trHeight w:val="1760"/>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就業規則</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交付申請時点における全事業所のもの</w:t>
            </w:r>
            <w:r>
              <w:rPr>
                <w:rFonts w:ascii="HG丸ｺﾞｼｯｸM-PRO" w:eastAsia="HG丸ｺﾞｼｯｸM-PRO" w:hAnsi="HG丸ｺﾞｼｯｸM-PRO" w:hint="eastAsia"/>
                <w:sz w:val="22"/>
              </w:rPr>
              <w:t>）</w:t>
            </w:r>
          </w:p>
        </w:tc>
        <w:tc>
          <w:tcPr>
            <w:tcW w:w="5811"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rPr>
              <w:t>テレワークに関する規定がないことを確認します。</w:t>
            </w:r>
          </w:p>
          <w:p w:rsidR="008B0636" w:rsidRDefault="00EE26DB">
            <w:pPr>
              <w:spacing w:line="320" w:lineRule="exact"/>
              <w:ind w:left="220" w:hangingChars="100" w:hanging="220"/>
              <w:rPr>
                <w:rFonts w:ascii="HG丸ｺﾞｼｯｸM-PRO" w:eastAsia="HG丸ｺﾞｼｯｸM-PRO" w:hAnsi="HG丸ｺﾞｼｯｸM-PRO"/>
                <w:b/>
                <w:kern w:val="0"/>
                <w:sz w:val="22"/>
                <w:u w:val="double"/>
                <w:shd w:val="pct15" w:color="auto" w:fill="FFFFFF"/>
              </w:rPr>
            </w:pPr>
            <w:r>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0"/>
              </w:rPr>
              <w:t xml:space="preserve">就業規則の作成及び労働基準監督署への届出義務のない　　</w:t>
            </w:r>
            <w:r>
              <w:rPr>
                <w:rFonts w:ascii="HG丸ｺﾞｼｯｸM-PRO" w:eastAsia="HG丸ｺﾞｼｯｸM-PRO" w:hAnsi="HG丸ｺﾞｼｯｸM-PRO" w:hint="eastAsia"/>
                <w:b/>
                <w:kern w:val="0"/>
                <w:sz w:val="22"/>
                <w:u w:val="double"/>
                <w:shd w:val="pct15" w:color="auto" w:fill="FFFFFF"/>
              </w:rPr>
              <w:t>常時10人未満の労働者を雇用する事業主</w:t>
            </w:r>
            <w:r>
              <w:rPr>
                <w:rFonts w:ascii="HG丸ｺﾞｼｯｸM-PRO" w:eastAsia="HG丸ｺﾞｼｯｸM-PRO" w:hAnsi="HG丸ｺﾞｼｯｸM-PRO" w:hint="eastAsia"/>
                <w:kern w:val="0"/>
                <w:sz w:val="20"/>
              </w:rPr>
              <w:t>の場合で、就業規則の作成・届出をしていない場合は、</w:t>
            </w:r>
            <w:r>
              <w:rPr>
                <w:rFonts w:ascii="HG丸ｺﾞｼｯｸM-PRO" w:eastAsia="HG丸ｺﾞｼｯｸM-PRO" w:hAnsi="HG丸ｺﾞｼｯｸM-PRO" w:hint="eastAsia"/>
                <w:b/>
                <w:kern w:val="0"/>
                <w:sz w:val="22"/>
                <w:u w:val="double"/>
                <w:shd w:val="pct15" w:color="auto" w:fill="FFFFFF"/>
              </w:rPr>
              <w:t>提出の必要はありません。</w:t>
            </w:r>
          </w:p>
        </w:tc>
      </w:tr>
      <w:tr w:rsidR="008B0636">
        <w:trPr>
          <w:trHeight w:val="1134"/>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労働協約</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交付申請時点における全事業所のもの</w:t>
            </w:r>
            <w:r>
              <w:rPr>
                <w:rFonts w:ascii="HG丸ｺﾞｼｯｸM-PRO" w:eastAsia="HG丸ｺﾞｼｯｸM-PRO" w:hAnsi="HG丸ｺﾞｼｯｸM-PRO" w:hint="eastAsia"/>
                <w:sz w:val="22"/>
              </w:rPr>
              <w:t>）</w:t>
            </w:r>
          </w:p>
        </w:tc>
        <w:tc>
          <w:tcPr>
            <w:tcW w:w="5811"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rPr>
              <w:t>テレワークに関する規定がないことを確認します。</w:t>
            </w:r>
          </w:p>
          <w:p w:rsidR="008B0636" w:rsidRDefault="00EE26DB">
            <w:pPr>
              <w:spacing w:line="32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※労働協約を結んでいない場合は、提出の必要はありません</w:t>
            </w:r>
          </w:p>
        </w:tc>
      </w:tr>
      <w:tr w:rsidR="008B0636">
        <w:trPr>
          <w:trHeight w:val="73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商業登記簿謄本（履歴事項全部証明書）</w:t>
            </w:r>
            <w:r>
              <w:rPr>
                <w:rFonts w:ascii="HG丸ｺﾞｼｯｸM-PRO" w:eastAsia="HG丸ｺﾞｼｯｸM-PRO" w:hAnsi="HG丸ｺﾞｼｯｸM-PRO" w:hint="eastAsia"/>
                <w:sz w:val="20"/>
              </w:rPr>
              <w:t>（法人等の場合）</w:t>
            </w:r>
          </w:p>
        </w:tc>
        <w:tc>
          <w:tcPr>
            <w:tcW w:w="5811"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申請日より</w:t>
            </w:r>
            <w:r>
              <w:rPr>
                <w:rFonts w:ascii="HG丸ｺﾞｼｯｸM-PRO" w:eastAsia="HG丸ｺﾞｼｯｸM-PRO" w:hAnsi="HG丸ｺﾞｼｯｸM-PRO"/>
                <w:b/>
                <w:sz w:val="22"/>
                <w:u w:val="double"/>
              </w:rPr>
              <w:t>3ヶ月以内</w:t>
            </w:r>
            <w:r>
              <w:rPr>
                <w:rFonts w:ascii="HG丸ｺﾞｼｯｸM-PRO" w:eastAsia="HG丸ｺﾞｼｯｸM-PRO" w:hAnsi="HG丸ｺﾞｼｯｸM-PRO"/>
                <w:sz w:val="22"/>
              </w:rPr>
              <w:t>に発行された原本</w:t>
            </w:r>
          </w:p>
          <w:p w:rsidR="008B0636" w:rsidRDefault="008B0636">
            <w:pPr>
              <w:spacing w:line="320" w:lineRule="exact"/>
              <w:rPr>
                <w:rFonts w:ascii="HG丸ｺﾞｼｯｸM-PRO" w:eastAsia="HG丸ｺﾞｼｯｸM-PRO" w:hAnsi="HG丸ｺﾞｼｯｸM-PRO"/>
                <w:sz w:val="22"/>
              </w:rPr>
            </w:pPr>
          </w:p>
        </w:tc>
      </w:tr>
      <w:tr w:rsidR="008B0636">
        <w:trPr>
          <w:trHeight w:val="2041"/>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道内</w:t>
            </w:r>
            <w:r w:rsidR="00444962">
              <w:rPr>
                <w:rFonts w:ascii="HG丸ｺﾞｼｯｸM-PRO" w:eastAsia="HG丸ｺﾞｼｯｸM-PRO" w:hAnsi="HG丸ｺﾞｼｯｸM-PRO" w:hint="eastAsia"/>
                <w:b/>
                <w:sz w:val="22"/>
                <w:u w:val="double"/>
                <w:shd w:val="pct15" w:color="auto" w:fill="FFFFFF"/>
              </w:rPr>
              <w:t>（札幌市を除く。）</w:t>
            </w:r>
            <w:r>
              <w:rPr>
                <w:rFonts w:ascii="HG丸ｺﾞｼｯｸM-PRO" w:eastAsia="HG丸ｺﾞｼｯｸM-PRO" w:hAnsi="HG丸ｺﾞｼｯｸM-PRO" w:hint="eastAsia"/>
                <w:sz w:val="22"/>
              </w:rPr>
              <w:t>の事業所に</w:t>
            </w:r>
            <w:r>
              <w:rPr>
                <w:rFonts w:ascii="HG丸ｺﾞｼｯｸM-PRO" w:eastAsia="HG丸ｺﾞｼｯｸM-PRO" w:hAnsi="HG丸ｺﾞｼｯｸM-PRO" w:hint="eastAsia"/>
                <w:b/>
                <w:sz w:val="22"/>
                <w:u w:val="double"/>
                <w:shd w:val="pct15" w:color="auto" w:fill="FFFFFF"/>
              </w:rPr>
              <w:t>常時雇用する労働者を２名以上</w:t>
            </w:r>
            <w:r>
              <w:rPr>
                <w:rFonts w:ascii="HG丸ｺﾞｼｯｸM-PRO" w:eastAsia="HG丸ｺﾞｼｯｸM-PRO" w:hAnsi="HG丸ｺﾞｼｯｸM-PRO" w:hint="eastAsia"/>
                <w:sz w:val="22"/>
              </w:rPr>
              <w:t>、かつ</w:t>
            </w:r>
            <w:r>
              <w:rPr>
                <w:rFonts w:ascii="HG丸ｺﾞｼｯｸM-PRO" w:eastAsia="HG丸ｺﾞｼｯｸM-PRO" w:hAnsi="HG丸ｺﾞｼｯｸM-PRO" w:hint="eastAsia"/>
                <w:b/>
                <w:sz w:val="22"/>
                <w:u w:val="double"/>
                <w:shd w:val="pct15" w:color="auto" w:fill="FFFFFF"/>
              </w:rPr>
              <w:t>交付申請時点において６ヶ月以上継続して雇用</w:t>
            </w:r>
            <w:r>
              <w:rPr>
                <w:rFonts w:ascii="HG丸ｺﾞｼｯｸM-PRO" w:eastAsia="HG丸ｺﾞｼｯｸM-PRO" w:hAnsi="HG丸ｺﾞｼｯｸM-PRO" w:hint="eastAsia"/>
                <w:sz w:val="22"/>
              </w:rPr>
              <w:t>していることを確認できる書類</w:t>
            </w:r>
          </w:p>
        </w:tc>
        <w:tc>
          <w:tcPr>
            <w:tcW w:w="5811" w:type="dxa"/>
          </w:tcPr>
          <w:p w:rsidR="008B0636" w:rsidRDefault="00EE26DB">
            <w:pPr>
              <w:pStyle w:val="a8"/>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・常時雇用する労働者とは</w:t>
            </w:r>
          </w:p>
          <w:p w:rsidR="008B0636" w:rsidRDefault="00EE26DB">
            <w:pPr>
              <w:pStyle w:val="a8"/>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期間の定めなく雇用されている</w:t>
            </w:r>
          </w:p>
          <w:p w:rsidR="008B0636" w:rsidRDefault="00EE26DB">
            <w:pPr>
              <w:pStyle w:val="a8"/>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雇用保険に加入している</w:t>
            </w:r>
          </w:p>
          <w:p w:rsidR="008B0636" w:rsidRDefault="00EE26DB">
            <w:pPr>
              <w:pStyle w:val="a8"/>
              <w:spacing w:line="320" w:lineRule="exact"/>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が条件ですので、</w:t>
            </w:r>
          </w:p>
          <w:p w:rsidR="008B0636" w:rsidRDefault="00EE26DB">
            <w:pPr>
              <w:pStyle w:val="a8"/>
              <w:spacing w:line="32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b/>
                <w:sz w:val="22"/>
                <w:u w:val="double"/>
                <w:shd w:val="pct15" w:color="auto" w:fill="FFFFFF"/>
              </w:rPr>
              <w:t>労働契約書</w:t>
            </w:r>
            <w:r>
              <w:rPr>
                <w:rFonts w:ascii="HG丸ｺﾞｼｯｸM-PRO" w:eastAsia="HG丸ｺﾞｼｯｸM-PRO" w:hAnsi="HG丸ｺﾞｼｯｸM-PRO" w:hint="eastAsia"/>
                <w:sz w:val="22"/>
              </w:rPr>
              <w:t>もしくは</w:t>
            </w:r>
            <w:r>
              <w:rPr>
                <w:rFonts w:ascii="HG丸ｺﾞｼｯｸM-PRO" w:eastAsia="HG丸ｺﾞｼｯｸM-PRO" w:hAnsi="HG丸ｺﾞｼｯｸM-PRO"/>
                <w:b/>
                <w:sz w:val="22"/>
                <w:u w:val="double"/>
                <w:shd w:val="pct15" w:color="auto" w:fill="FFFFFF"/>
              </w:rPr>
              <w:t>雇用保険被保険者資格取得等確認通知書</w:t>
            </w:r>
            <w:r>
              <w:rPr>
                <w:rFonts w:ascii="HG丸ｺﾞｼｯｸM-PRO" w:eastAsia="HG丸ｺﾞｼｯｸM-PRO" w:hAnsi="HG丸ｺﾞｼｯｸM-PRO" w:hint="eastAsia"/>
                <w:sz w:val="22"/>
              </w:rPr>
              <w:t>を</w:t>
            </w:r>
            <w:r>
              <w:rPr>
                <w:rFonts w:ascii="HG丸ｺﾞｼｯｸM-PRO" w:eastAsia="HG丸ｺﾞｼｯｸM-PRO" w:hAnsi="HG丸ｺﾞｼｯｸM-PRO" w:hint="eastAsia"/>
                <w:b/>
                <w:sz w:val="22"/>
                <w:u w:val="double"/>
                <w:shd w:val="pct15" w:color="auto" w:fill="FFFFFF"/>
              </w:rPr>
              <w:t>2名分</w:t>
            </w:r>
            <w:r>
              <w:rPr>
                <w:rFonts w:ascii="HG丸ｺﾞｼｯｸM-PRO" w:eastAsia="HG丸ｺﾞｼｯｸM-PRO" w:hAnsi="HG丸ｺﾞｼｯｸM-PRO" w:hint="eastAsia"/>
                <w:sz w:val="22"/>
              </w:rPr>
              <w:t>提出願います。</w:t>
            </w:r>
          </w:p>
        </w:tc>
      </w:tr>
      <w:tr w:rsidR="008B0636">
        <w:trPr>
          <w:trHeight w:val="1020"/>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開業届の写し</w:t>
            </w:r>
            <w:r>
              <w:rPr>
                <w:rFonts w:ascii="HG丸ｺﾞｼｯｸM-PRO" w:eastAsia="HG丸ｺﾞｼｯｸM-PRO" w:hAnsi="HG丸ｺﾞｼｯｸM-PRO" w:hint="eastAsia"/>
                <w:sz w:val="20"/>
              </w:rPr>
              <w:t>（個人事業主の場合）</w:t>
            </w:r>
          </w:p>
        </w:tc>
        <w:tc>
          <w:tcPr>
            <w:tcW w:w="5811" w:type="dxa"/>
          </w:tcPr>
          <w:p w:rsidR="008B0636" w:rsidRDefault="00EE26DB">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紛失等により申請時点でご用意いただくことが難しい場合は、再発行までの間、「直近の確定申告書（控）の写し」で一時的に代用し</w:t>
            </w:r>
            <w:r>
              <w:rPr>
                <w:rFonts w:ascii="HG丸ｺﾞｼｯｸM-PRO" w:eastAsia="HG丸ｺﾞｼｯｸM-PRO" w:hAnsi="HG丸ｺﾞｼｯｸM-PRO" w:hint="eastAsia"/>
                <w:sz w:val="22"/>
              </w:rPr>
              <w:t>、開業届の写しは実績報告時に提出してください。</w:t>
            </w:r>
          </w:p>
        </w:tc>
      </w:tr>
      <w:tr w:rsidR="008B0636">
        <w:trPr>
          <w:trHeight w:val="1020"/>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sz w:val="22"/>
              </w:rPr>
              <w:t>道税（個人道民税及び地方消費税を除く。）</w:t>
            </w:r>
            <w:r>
              <w:rPr>
                <w:rFonts w:ascii="HG丸ｺﾞｼｯｸM-PRO" w:eastAsia="HG丸ｺﾞｼｯｸM-PRO" w:hAnsi="HG丸ｺﾞｼｯｸM-PRO" w:hint="eastAsia"/>
                <w:sz w:val="22"/>
              </w:rPr>
              <w:t>の</w:t>
            </w:r>
            <w:r>
              <w:rPr>
                <w:rFonts w:ascii="HG丸ｺﾞｼｯｸM-PRO" w:eastAsia="HG丸ｺﾞｼｯｸM-PRO" w:hAnsi="HG丸ｺﾞｼｯｸM-PRO"/>
                <w:sz w:val="22"/>
              </w:rPr>
              <w:t>滞納</w:t>
            </w:r>
            <w:r>
              <w:rPr>
                <w:rFonts w:ascii="HG丸ｺﾞｼｯｸM-PRO" w:eastAsia="HG丸ｺﾞｼｯｸM-PRO" w:hAnsi="HG丸ｺﾞｼｯｸM-PRO" w:hint="eastAsia"/>
                <w:sz w:val="22"/>
              </w:rPr>
              <w:t>が</w:t>
            </w:r>
            <w:r>
              <w:rPr>
                <w:rFonts w:ascii="HG丸ｺﾞｼｯｸM-PRO" w:eastAsia="HG丸ｺﾞｼｯｸM-PRO" w:hAnsi="HG丸ｺﾞｼｯｸM-PRO"/>
                <w:sz w:val="22"/>
              </w:rPr>
              <w:t>ないこと</w:t>
            </w:r>
            <w:r>
              <w:rPr>
                <w:rFonts w:ascii="HG丸ｺﾞｼｯｸM-PRO" w:eastAsia="HG丸ｺﾞｼｯｸM-PRO" w:hAnsi="HG丸ｺﾞｼｯｸM-PRO" w:hint="eastAsia"/>
                <w:sz w:val="22"/>
              </w:rPr>
              <w:t>を確認できる書類</w:t>
            </w:r>
          </w:p>
        </w:tc>
        <w:tc>
          <w:tcPr>
            <w:tcW w:w="5811"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申請日より</w:t>
            </w:r>
            <w:r>
              <w:rPr>
                <w:rFonts w:ascii="HG丸ｺﾞｼｯｸM-PRO" w:eastAsia="HG丸ｺﾞｼｯｸM-PRO" w:hAnsi="HG丸ｺﾞｼｯｸM-PRO"/>
                <w:b/>
                <w:sz w:val="22"/>
                <w:u w:val="double"/>
              </w:rPr>
              <w:t>3ヶ月以内</w:t>
            </w:r>
            <w:r>
              <w:rPr>
                <w:rFonts w:ascii="HG丸ｺﾞｼｯｸM-PRO" w:eastAsia="HG丸ｺﾞｼｯｸM-PRO" w:hAnsi="HG丸ｺﾞｼｯｸM-PRO"/>
                <w:sz w:val="22"/>
              </w:rPr>
              <w:t>に発行された</w:t>
            </w:r>
            <w:r>
              <w:rPr>
                <w:rFonts w:ascii="HG丸ｺﾞｼｯｸM-PRO" w:eastAsia="HG丸ｺﾞｼｯｸM-PRO" w:hAnsi="HG丸ｺﾞｼｯｸM-PRO" w:hint="eastAsia"/>
                <w:sz w:val="22"/>
              </w:rPr>
              <w:t>納税証明書（</w:t>
            </w:r>
            <w:r>
              <w:rPr>
                <w:rFonts w:ascii="HG丸ｺﾞｼｯｸM-PRO" w:eastAsia="HG丸ｺﾞｼｯｸM-PRO" w:hAnsi="HG丸ｺﾞｼｯｸM-PRO"/>
                <w:sz w:val="22"/>
              </w:rPr>
              <w:t>原本</w:t>
            </w:r>
            <w:r>
              <w:rPr>
                <w:rFonts w:ascii="HG丸ｺﾞｼｯｸM-PRO" w:eastAsia="HG丸ｺﾞｼｯｸM-PRO" w:hAnsi="HG丸ｺﾞｼｯｸM-PRO" w:hint="eastAsia"/>
                <w:sz w:val="22"/>
              </w:rPr>
              <w:t>）</w:t>
            </w:r>
          </w:p>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道税事務所又は各（総合）振興局で取得可能です。</w:t>
            </w:r>
          </w:p>
        </w:tc>
      </w:tr>
      <w:tr w:rsidR="008B0636">
        <w:trPr>
          <w:trHeight w:val="1701"/>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導入しようとする製品のカタログ、見積書等、価格や仕様が分かるもの</w:t>
            </w:r>
          </w:p>
        </w:tc>
        <w:tc>
          <w:tcPr>
            <w:tcW w:w="5811" w:type="dxa"/>
          </w:tcPr>
          <w:p w:rsidR="008B0636" w:rsidRDefault="00EE26DB">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インターネットからプリントアウトしたものでも可能です。</w:t>
            </w:r>
          </w:p>
          <w:p w:rsidR="008B0636" w:rsidRDefault="00EE26DB">
            <w:pPr>
              <w:spacing w:line="32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システムを構築する場合の費用については、可能な限り、依頼・購入予定先の事業者等から提示された資料（構築図、機能概要</w:t>
            </w:r>
            <w:r>
              <w:rPr>
                <w:rFonts w:ascii="HG丸ｺﾞｼｯｸM-PRO" w:eastAsia="HG丸ｺﾞｼｯｸM-PRO" w:hAnsi="HG丸ｺﾞｼｯｸM-PRO" w:hint="eastAsia"/>
                <w:sz w:val="22"/>
              </w:rPr>
              <w:t>、見積書等</w:t>
            </w:r>
            <w:r>
              <w:rPr>
                <w:rFonts w:ascii="HG丸ｺﾞｼｯｸM-PRO" w:eastAsia="HG丸ｺﾞｼｯｸM-PRO" w:hAnsi="HG丸ｺﾞｼｯｸM-PRO"/>
                <w:sz w:val="22"/>
              </w:rPr>
              <w:t>）の写しを提出してください。</w:t>
            </w:r>
          </w:p>
        </w:tc>
      </w:tr>
      <w:tr w:rsidR="008B0636">
        <w:trPr>
          <w:trHeight w:val="73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ホワイト・テレワーク・デイズへの参加申請書</w:t>
            </w:r>
          </w:p>
        </w:tc>
        <w:tc>
          <w:tcPr>
            <w:tcW w:w="5811"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hint="eastAsia"/>
                <w:b/>
                <w:sz w:val="22"/>
                <w:u w:val="double"/>
                <w:shd w:val="pct15" w:color="auto" w:fill="FFFFFF"/>
              </w:rPr>
              <w:t>インターネットで申請してください</w:t>
            </w:r>
          </w:p>
          <w:p w:rsidR="008B0636" w:rsidRDefault="0029748B" w:rsidP="0029748B">
            <w:pPr>
              <w:spacing w:line="320" w:lineRule="exact"/>
              <w:ind w:firstLineChars="100" w:firstLine="220"/>
              <w:rPr>
                <w:rFonts w:ascii="HG丸ｺﾞｼｯｸM-PRO" w:eastAsia="HG丸ｺﾞｼｯｸM-PRO" w:hAnsi="HG丸ｺﾞｼｯｸM-PRO"/>
                <w:color w:val="FF0000"/>
                <w:sz w:val="22"/>
              </w:rPr>
            </w:pPr>
            <w:r w:rsidRPr="0029748B">
              <w:rPr>
                <w:rFonts w:ascii="HG丸ｺﾞｼｯｸM-PRO" w:eastAsia="HG丸ｺﾞｼｯｸM-PRO" w:hAnsi="HG丸ｺﾞｼｯｸM-PRO" w:hint="eastAsia"/>
                <w:sz w:val="22"/>
                <w:bdr w:val="single" w:sz="4" w:space="0" w:color="auto"/>
              </w:rPr>
              <w:t>申請の手引き</w:t>
            </w:r>
            <w:r>
              <w:rPr>
                <w:rFonts w:ascii="HG丸ｺﾞｼｯｸM-PRO" w:eastAsia="HG丸ｺﾞｼｯｸM-PRO" w:hAnsi="HG丸ｺﾞｼｯｸM-PRO" w:hint="eastAsia"/>
                <w:sz w:val="22"/>
              </w:rPr>
              <w:t>「</w:t>
            </w:r>
            <w:r w:rsidR="00EE26DB" w:rsidRPr="0029748B">
              <w:rPr>
                <w:rFonts w:ascii="HG丸ｺﾞｼｯｸM-PRO" w:eastAsia="HG丸ｺﾞｼｯｸM-PRO" w:hAnsi="HG丸ｺﾞｼｯｸM-PRO" w:hint="eastAsia"/>
                <w:sz w:val="22"/>
              </w:rPr>
              <w:t>Ⅲ 補助対象事業の５</w:t>
            </w:r>
            <w:r>
              <w:rPr>
                <w:rFonts w:ascii="HG丸ｺﾞｼｯｸM-PRO" w:eastAsia="HG丸ｺﾞｼｯｸM-PRO" w:hAnsi="HG丸ｺﾞｼｯｸM-PRO" w:hint="eastAsia"/>
                <w:sz w:val="22"/>
              </w:rPr>
              <w:t>」</w:t>
            </w:r>
            <w:r w:rsidR="00EE26DB">
              <w:rPr>
                <w:rFonts w:ascii="HG丸ｺﾞｼｯｸM-PRO" w:eastAsia="HG丸ｺﾞｼｯｸM-PRO" w:hAnsi="HG丸ｺﾞｼｯｸM-PRO" w:hint="eastAsia"/>
                <w:sz w:val="22"/>
              </w:rPr>
              <w:t>参照</w:t>
            </w:r>
          </w:p>
        </w:tc>
      </w:tr>
      <w:tr w:rsidR="008B0636">
        <w:trPr>
          <w:trHeight w:val="39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令和４年度テレワーク実施計画書</w:t>
            </w:r>
          </w:p>
        </w:tc>
        <w:tc>
          <w:tcPr>
            <w:tcW w:w="5811" w:type="dxa"/>
          </w:tcPr>
          <w:p w:rsidR="008B0636" w:rsidRDefault="00EE26DB" w:rsidP="0029748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4269">
              <w:rPr>
                <w:rFonts w:ascii="HG丸ｺﾞｼｯｸM-PRO" w:eastAsia="HG丸ｺﾞｼｯｸM-PRO" w:hAnsi="HG丸ｺﾞｼｯｸM-PRO" w:hint="eastAsia"/>
                <w:sz w:val="22"/>
                <w:bdr w:val="single" w:sz="4" w:space="0" w:color="auto"/>
              </w:rPr>
              <w:t>様式４</w:t>
            </w:r>
            <w:r w:rsidR="009E4269">
              <w:rPr>
                <w:rFonts w:ascii="HG丸ｺﾞｼｯｸM-PRO" w:eastAsia="HG丸ｺﾞｼｯｸM-PRO" w:hAnsi="HG丸ｺﾞｼｯｸM-PRO" w:hint="eastAsia"/>
                <w:sz w:val="22"/>
              </w:rPr>
              <w:t xml:space="preserve"> で</w:t>
            </w:r>
            <w:r w:rsidR="007F29EB">
              <w:rPr>
                <w:rFonts w:ascii="HG丸ｺﾞｼｯｸM-PRO" w:eastAsia="HG丸ｺﾞｼｯｸM-PRO" w:hAnsi="HG丸ｺﾞｼｯｸM-PRO" w:hint="eastAsia"/>
                <w:sz w:val="22"/>
              </w:rPr>
              <w:t>提出してください。</w:t>
            </w:r>
          </w:p>
        </w:tc>
      </w:tr>
      <w:tr w:rsidR="008B0636">
        <w:trPr>
          <w:trHeight w:val="39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誓約書</w:t>
            </w:r>
          </w:p>
        </w:tc>
        <w:tc>
          <w:tcPr>
            <w:tcW w:w="5811" w:type="dxa"/>
          </w:tcPr>
          <w:p w:rsidR="008B0636" w:rsidRDefault="00EE26DB" w:rsidP="0029748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4269" w:rsidRPr="009E4269">
              <w:rPr>
                <w:rFonts w:ascii="HG丸ｺﾞｼｯｸM-PRO" w:eastAsia="HG丸ｺﾞｼｯｸM-PRO" w:hAnsi="HG丸ｺﾞｼｯｸM-PRO" w:hint="eastAsia"/>
                <w:sz w:val="22"/>
                <w:bdr w:val="single" w:sz="4" w:space="0" w:color="auto"/>
              </w:rPr>
              <w:t>様式６</w:t>
            </w:r>
            <w:r w:rsidR="009E4269">
              <w:rPr>
                <w:rFonts w:ascii="HG丸ｺﾞｼｯｸM-PRO" w:eastAsia="HG丸ｺﾞｼｯｸM-PRO" w:hAnsi="HG丸ｺﾞｼｯｸM-PRO" w:hint="eastAsia"/>
                <w:sz w:val="22"/>
              </w:rPr>
              <w:t xml:space="preserve"> </w:t>
            </w:r>
            <w:r w:rsidR="007F29EB">
              <w:rPr>
                <w:rFonts w:ascii="HG丸ｺﾞｼｯｸM-PRO" w:eastAsia="HG丸ｺﾞｼｯｸM-PRO" w:hAnsi="HG丸ｺﾞｼｯｸM-PRO" w:hint="eastAsia"/>
                <w:sz w:val="22"/>
              </w:rPr>
              <w:t>で提出してください。</w:t>
            </w:r>
          </w:p>
        </w:tc>
      </w:tr>
      <w:tr w:rsidR="008B0636">
        <w:trPr>
          <w:trHeight w:val="397"/>
        </w:trPr>
        <w:tc>
          <w:tcPr>
            <w:tcW w:w="710" w:type="dxa"/>
          </w:tcPr>
          <w:p w:rsidR="008B0636" w:rsidRDefault="00EE26D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3544" w:type="dxa"/>
          </w:tcPr>
          <w:p w:rsidR="008B0636" w:rsidRDefault="00EE26DB">
            <w:pPr>
              <w:spacing w:line="320" w:lineRule="exact"/>
              <w:jc w:val="left"/>
              <w:rPr>
                <w:rFonts w:ascii="HG丸ｺﾞｼｯｸM-PRO" w:eastAsia="HG丸ｺﾞｼｯｸM-PRO" w:hAnsi="HG丸ｺﾞｼｯｸM-PRO"/>
                <w:sz w:val="22"/>
              </w:rPr>
            </w:pPr>
            <w:r w:rsidRPr="0029748B">
              <w:rPr>
                <w:rFonts w:ascii="HG丸ｺﾞｼｯｸM-PRO" w:eastAsia="HG丸ｺﾞｼｯｸM-PRO" w:hAnsi="HG丸ｺﾞｼｯｸM-PRO" w:hint="eastAsia"/>
                <w:w w:val="96"/>
                <w:kern w:val="0"/>
                <w:sz w:val="22"/>
                <w:fitText w:val="2970" w:id="2"/>
              </w:rPr>
              <w:t>その他知事が必要と認めるも</w:t>
            </w:r>
            <w:r w:rsidRPr="0029748B">
              <w:rPr>
                <w:rFonts w:ascii="HG丸ｺﾞｼｯｸM-PRO" w:eastAsia="HG丸ｺﾞｼｯｸM-PRO" w:hAnsi="HG丸ｺﾞｼｯｸM-PRO" w:hint="eastAsia"/>
                <w:spacing w:val="11"/>
                <w:w w:val="96"/>
                <w:kern w:val="0"/>
                <w:sz w:val="22"/>
                <w:fitText w:val="2970" w:id="2"/>
              </w:rPr>
              <w:t>の</w:t>
            </w:r>
          </w:p>
        </w:tc>
        <w:tc>
          <w:tcPr>
            <w:tcW w:w="5811" w:type="dxa"/>
          </w:tcPr>
          <w:p w:rsidR="008B0636" w:rsidRDefault="00EE26DB">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指示のあったもの</w:t>
            </w:r>
          </w:p>
        </w:tc>
      </w:tr>
    </w:tbl>
    <w:p w:rsidR="0029748B" w:rsidRDefault="0029748B">
      <w:pPr>
        <w:widowControl/>
        <w:jc w:val="left"/>
        <w:rPr>
          <w:rFonts w:ascii="HG丸ｺﾞｼｯｸM-PRO" w:eastAsia="HG丸ｺﾞｼｯｸM-PRO" w:hAnsi="HG丸ｺﾞｼｯｸM-PRO" w:hint="eastAsia"/>
          <w:sz w:val="24"/>
        </w:rPr>
      </w:pPr>
    </w:p>
    <w:sectPr w:rsidR="0029748B">
      <w:footerReference w:type="default" r:id="rId7"/>
      <w:pgSz w:w="11906" w:h="16838"/>
      <w:pgMar w:top="851" w:right="1247" w:bottom="567" w:left="1247" w:header="851" w:footer="284" w:gutter="0"/>
      <w:pgNumType w:start="0"/>
      <w:cols w:space="720"/>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B12" w:rsidRDefault="00FE6B12">
      <w:r>
        <w:separator/>
      </w:r>
    </w:p>
  </w:endnote>
  <w:endnote w:type="continuationSeparator" w:id="0">
    <w:p w:rsidR="00FE6B12" w:rsidRDefault="00FE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2" w:rsidRDefault="00FE6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B12" w:rsidRDefault="00FE6B12">
      <w:r>
        <w:separator/>
      </w:r>
    </w:p>
  </w:footnote>
  <w:footnote w:type="continuationSeparator" w:id="0">
    <w:p w:rsidR="00FE6B12" w:rsidRDefault="00FE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B86014C"/>
    <w:lvl w:ilvl="0" w:tplc="5EF072D8">
      <w:numFmt w:val="bullet"/>
      <w:lvlText w:val="・"/>
      <w:lvlJc w:val="left"/>
      <w:pPr>
        <w:ind w:left="800" w:hanging="360"/>
      </w:pPr>
      <w:rPr>
        <w:rFonts w:ascii="HG丸ｺﾞｼｯｸM-PRO" w:eastAsia="HG丸ｺﾞｼｯｸM-PRO" w:hAnsi="HG丸ｺﾞｼｯｸM-PRO" w:hint="eastAsia"/>
      </w:rPr>
    </w:lvl>
    <w:lvl w:ilvl="1" w:tplc="0409000B">
      <w:numFmt w:val="bullet"/>
      <w:lvlText w:val=""/>
      <w:lvlJc w:val="left"/>
      <w:pPr>
        <w:ind w:left="1280" w:hanging="420"/>
      </w:pPr>
      <w:rPr>
        <w:rFonts w:ascii="Wingdings" w:hAnsi="Wingdings" w:hint="default"/>
      </w:rPr>
    </w:lvl>
    <w:lvl w:ilvl="2" w:tplc="0409000D">
      <w:numFmt w:val="bullet"/>
      <w:lvlText w:val=""/>
      <w:lvlJc w:val="left"/>
      <w:pPr>
        <w:ind w:left="1700" w:hanging="420"/>
      </w:pPr>
      <w:rPr>
        <w:rFonts w:ascii="Wingdings" w:hAnsi="Wingdings" w:hint="default"/>
      </w:rPr>
    </w:lvl>
    <w:lvl w:ilvl="3" w:tplc="04090001">
      <w:numFmt w:val="bullet"/>
      <w:lvlText w:val=""/>
      <w:lvlJc w:val="left"/>
      <w:pPr>
        <w:ind w:left="2120" w:hanging="420"/>
      </w:pPr>
      <w:rPr>
        <w:rFonts w:ascii="Wingdings" w:hAnsi="Wingdings" w:hint="default"/>
      </w:rPr>
    </w:lvl>
    <w:lvl w:ilvl="4" w:tplc="0409000B">
      <w:numFmt w:val="bullet"/>
      <w:lvlText w:val=""/>
      <w:lvlJc w:val="left"/>
      <w:pPr>
        <w:ind w:left="2540" w:hanging="420"/>
      </w:pPr>
      <w:rPr>
        <w:rFonts w:ascii="Wingdings" w:hAnsi="Wingdings" w:hint="default"/>
      </w:rPr>
    </w:lvl>
    <w:lvl w:ilvl="5" w:tplc="0409000D">
      <w:numFmt w:val="bullet"/>
      <w:lvlText w:val=""/>
      <w:lvlJc w:val="left"/>
      <w:pPr>
        <w:ind w:left="2960" w:hanging="420"/>
      </w:pPr>
      <w:rPr>
        <w:rFonts w:ascii="Wingdings" w:hAnsi="Wingdings" w:hint="default"/>
      </w:rPr>
    </w:lvl>
    <w:lvl w:ilvl="6" w:tplc="04090001">
      <w:numFmt w:val="bullet"/>
      <w:lvlText w:val=""/>
      <w:lvlJc w:val="left"/>
      <w:pPr>
        <w:ind w:left="3380" w:hanging="420"/>
      </w:pPr>
      <w:rPr>
        <w:rFonts w:ascii="Wingdings" w:hAnsi="Wingdings" w:hint="default"/>
      </w:rPr>
    </w:lvl>
    <w:lvl w:ilvl="7" w:tplc="0409000B">
      <w:numFmt w:val="bullet"/>
      <w:lvlText w:val=""/>
      <w:lvlJc w:val="left"/>
      <w:pPr>
        <w:ind w:left="3800" w:hanging="420"/>
      </w:pPr>
      <w:rPr>
        <w:rFonts w:ascii="Wingdings" w:hAnsi="Wingdings" w:hint="default"/>
      </w:rPr>
    </w:lvl>
    <w:lvl w:ilvl="8" w:tplc="0409000D">
      <w:numFmt w:val="bullet"/>
      <w:lvlText w:val=""/>
      <w:lvlJc w:val="left"/>
      <w:pPr>
        <w:ind w:left="4220" w:hanging="420"/>
      </w:pPr>
      <w:rPr>
        <w:rFonts w:ascii="Wingdings" w:hAnsi="Wingdings" w:hint="default"/>
      </w:rPr>
    </w:lvl>
  </w:abstractNum>
  <w:abstractNum w:abstractNumId="1" w15:restartNumberingAfterBreak="0">
    <w:nsid w:val="00000002"/>
    <w:multiLevelType w:val="hybridMultilevel"/>
    <w:tmpl w:val="9C58821C"/>
    <w:lvl w:ilvl="0" w:tplc="D0BA1E0A">
      <w:start w:val="1"/>
      <w:numFmt w:val="decimalEnclosedCircle"/>
      <w:lvlText w:val="%1"/>
      <w:lvlJc w:val="left"/>
      <w:pPr>
        <w:ind w:left="1240" w:hanging="360"/>
      </w:pPr>
      <w:rPr>
        <w:rFonts w:hint="eastAsia"/>
        <w:color w:val="auto"/>
      </w:r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00000003"/>
    <w:multiLevelType w:val="hybridMultilevel"/>
    <w:tmpl w:val="9F948F7A"/>
    <w:lvl w:ilvl="0" w:tplc="46081FA0">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36"/>
    <w:rsid w:val="000010DE"/>
    <w:rsid w:val="0015775B"/>
    <w:rsid w:val="001C6F40"/>
    <w:rsid w:val="002009F7"/>
    <w:rsid w:val="00222FD3"/>
    <w:rsid w:val="00294B94"/>
    <w:rsid w:val="0029748B"/>
    <w:rsid w:val="002B33F7"/>
    <w:rsid w:val="00406EEA"/>
    <w:rsid w:val="00444962"/>
    <w:rsid w:val="00612FE8"/>
    <w:rsid w:val="00613B33"/>
    <w:rsid w:val="006652F7"/>
    <w:rsid w:val="006E6DD1"/>
    <w:rsid w:val="007617A0"/>
    <w:rsid w:val="00767991"/>
    <w:rsid w:val="007F29EB"/>
    <w:rsid w:val="007F38EB"/>
    <w:rsid w:val="008B0636"/>
    <w:rsid w:val="009E4269"/>
    <w:rsid w:val="009E78E5"/>
    <w:rsid w:val="00A10900"/>
    <w:rsid w:val="00A82A26"/>
    <w:rsid w:val="00B3060C"/>
    <w:rsid w:val="00B36523"/>
    <w:rsid w:val="00E21E3B"/>
    <w:rsid w:val="00E425FF"/>
    <w:rsid w:val="00EE26DB"/>
    <w:rsid w:val="00F1014B"/>
    <w:rsid w:val="00FE6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45B693"/>
  <w15:docId w15:val="{98E97678-77B0-4D45-8063-CC47C60C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40" w:hangingChars="200" w:hanging="440"/>
    </w:pPr>
    <w:rPr>
      <w:rFonts w:ascii="ＭＳ ゴシック" w:eastAsia="ＭＳ ゴシック" w:hAnsi="ＭＳ ゴシック"/>
      <w:sz w:val="22"/>
    </w:rPr>
  </w:style>
  <w:style w:type="paragraph" w:styleId="a4">
    <w:name w:val="header"/>
    <w:basedOn w:val="a"/>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customStyle="1" w:styleId="a6">
    <w:name w:val="フッター (文字)"/>
    <w:link w:val="a5"/>
    <w:rPr>
      <w:kern w:val="2"/>
      <w:sz w:val="21"/>
    </w:rPr>
  </w:style>
  <w:style w:type="paragraph" w:styleId="a8">
    <w:name w:val="annotation text"/>
    <w:basedOn w:val="a"/>
    <w:link w:val="a9"/>
    <w:semiHidden/>
    <w:pPr>
      <w:jc w:val="left"/>
    </w:pPr>
  </w:style>
  <w:style w:type="character" w:customStyle="1" w:styleId="a9">
    <w:name w:val="コメント文字列 (文字)"/>
    <w:link w:val="a8"/>
    <w:rPr>
      <w:kern w:val="2"/>
      <w:sz w:val="21"/>
    </w:rPr>
  </w:style>
  <w:style w:type="character" w:styleId="aa">
    <w:name w:val="annotation reference"/>
    <w:semiHidden/>
    <w:rPr>
      <w:sz w:val="18"/>
    </w:rPr>
  </w:style>
  <w:style w:type="paragraph" w:styleId="a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c">
    <w:name w:val="annotation subject"/>
    <w:basedOn w:val="a8"/>
    <w:next w:val="a8"/>
    <w:link w:val="ad"/>
    <w:semiHidden/>
    <w:rPr>
      <w:b/>
    </w:rPr>
  </w:style>
  <w:style w:type="character" w:customStyle="1" w:styleId="ad">
    <w:name w:val="コメント内容 (文字)"/>
    <w:basedOn w:val="a9"/>
    <w:link w:val="ac"/>
    <w:rPr>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e">
    <w:name w:val="Date"/>
    <w:basedOn w:val="a"/>
    <w:next w:val="a"/>
    <w:link w:val="af"/>
  </w:style>
  <w:style w:type="character" w:customStyle="1" w:styleId="af">
    <w:name w:val="日付 (文字)"/>
    <w:basedOn w:val="a0"/>
    <w:link w:val="ae"/>
    <w:rPr>
      <w:kern w:val="2"/>
      <w:sz w:val="21"/>
    </w:rPr>
  </w:style>
  <w:style w:type="paragraph" w:styleId="af0">
    <w:name w:val="List Paragraph"/>
    <w:basedOn w:val="a"/>
    <w:qFormat/>
    <w:pPr>
      <w:ind w:leftChars="400" w:left="840"/>
    </w:pPr>
  </w:style>
  <w:style w:type="character" w:styleId="af1">
    <w:name w:val="Hyperlink"/>
    <w:basedOn w:val="a0"/>
    <w:rPr>
      <w:color w:val="0000FF"/>
      <w:u w:val="single"/>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157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IT利活用促進事業費補助金_様式2-1_事業計画書</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IT利活用促進事業費補助金_様式2-1_事業計画書</dc:title>
  <dc:creator>産業振興部</dc:creator>
  <cp:lastModifiedBy>村松＿理徹</cp:lastModifiedBy>
  <cp:revision>2</cp:revision>
  <cp:lastPrinted>2021-12-16T12:48:00Z</cp:lastPrinted>
  <dcterms:created xsi:type="dcterms:W3CDTF">2021-12-17T10:41:00Z</dcterms:created>
  <dcterms:modified xsi:type="dcterms:W3CDTF">2021-12-17T10:41:00Z</dcterms:modified>
</cp:coreProperties>
</file>