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45" w:rsidRDefault="00D20245">
      <w:pPr>
        <w:adjustRightInd/>
        <w:rPr>
          <w:rFonts w:ascii="ＭＳ Ｐ明朝" w:cs="Times New Roman"/>
        </w:rPr>
      </w:pPr>
      <w:bookmarkStart w:id="0" w:name="_GoBack"/>
      <w:bookmarkEnd w:id="0"/>
      <w:r>
        <w:rPr>
          <w:rFonts w:ascii="ＭＳ Ｐ明朝" w:eastAsia="ＭＳ Ｐゴシック" w:cs="ＭＳ Ｐゴシック" w:hint="eastAsia"/>
          <w:sz w:val="18"/>
          <w:szCs w:val="18"/>
        </w:rPr>
        <w:t>別記第８号様式</w:t>
      </w:r>
      <w:r>
        <w:rPr>
          <w:rFonts w:ascii="ＭＳ Ｐ明朝" w:eastAsia="ＭＳ Ｐゴシック" w:cs="ＭＳ Ｐゴシック" w:hint="eastAsia"/>
          <w:w w:val="151"/>
          <w:sz w:val="18"/>
          <w:szCs w:val="18"/>
        </w:rPr>
        <w:t xml:space="preserve">　</w:t>
      </w:r>
      <w:r>
        <w:rPr>
          <w:rFonts w:ascii="ＭＳ Ｐ明朝" w:eastAsia="ＭＳ Ｐゴシック" w:cs="ＭＳ Ｐゴシック" w:hint="eastAsia"/>
          <w:sz w:val="18"/>
          <w:szCs w:val="18"/>
        </w:rPr>
        <w:t>（第６条関係）</w:t>
      </w:r>
    </w:p>
    <w:p w:rsidR="00D20245" w:rsidRDefault="00D20245">
      <w:pPr>
        <w:adjustRightInd/>
        <w:rPr>
          <w:rFonts w:ascii="ＭＳ Ｐ明朝" w:cs="Times New Roman"/>
        </w:rPr>
      </w:pPr>
    </w:p>
    <w:p w:rsidR="00D20245" w:rsidRDefault="00D20245" w:rsidP="00720430">
      <w:pPr>
        <w:tabs>
          <w:tab w:val="left" w:pos="7140"/>
        </w:tabs>
        <w:adjustRightInd/>
        <w:spacing w:line="450" w:lineRule="exact"/>
        <w:ind w:firstLineChars="100" w:firstLine="240"/>
        <w:rPr>
          <w:rFonts w:ascii="ＭＳ Ｐ明朝" w:cs="Times New Roman"/>
        </w:rPr>
      </w:pPr>
      <w:r w:rsidRPr="00D20245">
        <w:rPr>
          <w:rFonts w:ascii="ＭＳ Ｐ明朝" w:eastAsia="ＭＳ Ｐゴシック" w:cs="ＭＳ Ｐゴシック" w:hint="eastAsia"/>
          <w:sz w:val="24"/>
          <w:szCs w:val="24"/>
        </w:rPr>
        <w:t>被災宅地危険度判定士</w:t>
      </w:r>
      <w:r>
        <w:rPr>
          <w:rFonts w:ascii="ＭＳ Ｐ明朝" w:eastAsia="ＭＳ Ｐゴシック" w:cs="ＭＳ Ｐゴシック" w:hint="eastAsia"/>
          <w:sz w:val="24"/>
          <w:szCs w:val="24"/>
        </w:rPr>
        <w:t xml:space="preserve">　</w:t>
      </w:r>
      <w:r>
        <w:rPr>
          <w:rFonts w:ascii="ＭＳ Ｐ明朝" w:eastAsia="ＭＳ Ｐゴシック" w:cs="ＭＳ Ｐゴシック" w:hint="eastAsia"/>
          <w:sz w:val="36"/>
          <w:szCs w:val="36"/>
        </w:rPr>
        <w:t>登</w:t>
      </w:r>
      <w:r>
        <w:rPr>
          <w:rFonts w:ascii="ＭＳ Ｐゴシック" w:hAnsi="ＭＳ Ｐゴシック" w:cs="ＭＳ Ｐゴシック"/>
          <w:sz w:val="36"/>
          <w:szCs w:val="36"/>
        </w:rPr>
        <w:t xml:space="preserve"> </w:t>
      </w:r>
      <w:r>
        <w:rPr>
          <w:rFonts w:ascii="ＭＳ Ｐ明朝" w:eastAsia="ＭＳ Ｐゴシック" w:cs="ＭＳ Ｐゴシック" w:hint="eastAsia"/>
          <w:sz w:val="36"/>
          <w:szCs w:val="36"/>
        </w:rPr>
        <w:t>録</w:t>
      </w:r>
      <w:r>
        <w:rPr>
          <w:rFonts w:ascii="ＭＳ Ｐゴシック" w:hAnsi="ＭＳ Ｐゴシック" w:cs="ＭＳ Ｐゴシック"/>
          <w:sz w:val="36"/>
          <w:szCs w:val="36"/>
        </w:rPr>
        <w:t xml:space="preserve"> </w:t>
      </w:r>
      <w:r>
        <w:rPr>
          <w:rFonts w:ascii="ＭＳ Ｐ明朝" w:eastAsia="ＭＳ Ｐゴシック" w:cs="ＭＳ Ｐゴシック" w:hint="eastAsia"/>
          <w:sz w:val="36"/>
          <w:szCs w:val="36"/>
        </w:rPr>
        <w:t>更</w:t>
      </w:r>
      <w:r>
        <w:rPr>
          <w:rFonts w:ascii="ＭＳ Ｐゴシック" w:hAnsi="ＭＳ Ｐゴシック" w:cs="ＭＳ Ｐゴシック"/>
          <w:sz w:val="36"/>
          <w:szCs w:val="36"/>
        </w:rPr>
        <w:t xml:space="preserve"> </w:t>
      </w:r>
      <w:r>
        <w:rPr>
          <w:rFonts w:ascii="ＭＳ Ｐ明朝" w:eastAsia="ＭＳ Ｐゴシック" w:cs="ＭＳ Ｐゴシック" w:hint="eastAsia"/>
          <w:sz w:val="36"/>
          <w:szCs w:val="36"/>
        </w:rPr>
        <w:t>新</w:t>
      </w:r>
      <w:r>
        <w:rPr>
          <w:rFonts w:ascii="ＭＳ Ｐゴシック" w:hAnsi="ＭＳ Ｐゴシック" w:cs="ＭＳ Ｐゴシック"/>
          <w:sz w:val="36"/>
          <w:szCs w:val="36"/>
        </w:rPr>
        <w:t xml:space="preserve"> </w:t>
      </w:r>
      <w:r>
        <w:rPr>
          <w:rFonts w:ascii="ＭＳ Ｐ明朝" w:eastAsia="ＭＳ Ｐゴシック" w:cs="ＭＳ Ｐゴシック" w:hint="eastAsia"/>
          <w:sz w:val="36"/>
          <w:szCs w:val="36"/>
        </w:rPr>
        <w:t>申</w:t>
      </w:r>
      <w:r>
        <w:rPr>
          <w:rFonts w:ascii="ＭＳ Ｐゴシック" w:hAnsi="ＭＳ Ｐゴシック" w:cs="ＭＳ Ｐゴシック"/>
          <w:sz w:val="36"/>
          <w:szCs w:val="36"/>
        </w:rPr>
        <w:t xml:space="preserve"> </w:t>
      </w:r>
      <w:r>
        <w:rPr>
          <w:rFonts w:ascii="ＭＳ Ｐ明朝" w:eastAsia="ＭＳ Ｐゴシック" w:cs="ＭＳ Ｐゴシック" w:hint="eastAsia"/>
          <w:sz w:val="36"/>
          <w:szCs w:val="36"/>
        </w:rPr>
        <w:t>請</w:t>
      </w:r>
      <w:r>
        <w:rPr>
          <w:rFonts w:ascii="ＭＳ Ｐゴシック" w:hAnsi="ＭＳ Ｐゴシック" w:cs="ＭＳ Ｐゴシック"/>
          <w:sz w:val="36"/>
          <w:szCs w:val="36"/>
        </w:rPr>
        <w:t xml:space="preserve"> </w:t>
      </w:r>
      <w:r>
        <w:rPr>
          <w:rFonts w:ascii="ＭＳ Ｐ明朝" w:eastAsia="ＭＳ Ｐゴシック" w:cs="ＭＳ Ｐゴシック" w:hint="eastAsia"/>
          <w:sz w:val="36"/>
          <w:szCs w:val="36"/>
        </w:rPr>
        <w:t>書</w:t>
      </w:r>
      <w:r w:rsidR="00720430">
        <w:rPr>
          <w:rFonts w:ascii="ＭＳ Ｐ明朝" w:eastAsia="ＭＳ Ｐゴシック" w:cs="ＭＳ Ｐゴシック"/>
          <w:sz w:val="36"/>
          <w:szCs w:val="36"/>
        </w:rPr>
        <w:tab/>
      </w:r>
    </w:p>
    <w:p w:rsidR="00D20245" w:rsidRDefault="00D20245">
      <w:pPr>
        <w:adjustRightInd/>
        <w:rPr>
          <w:rFonts w:ascii="ＭＳ Ｐ明朝" w:cs="Times New Roman"/>
        </w:rPr>
      </w:pPr>
    </w:p>
    <w:p w:rsidR="00D20245" w:rsidRDefault="00D20245">
      <w:pPr>
        <w:adjustRightInd/>
        <w:rPr>
          <w:rFonts w:ascii="ＭＳ Ｐ明朝" w:cs="Times New Roman"/>
        </w:rPr>
      </w:pPr>
    </w:p>
    <w:p w:rsidR="00D20245" w:rsidRDefault="00D20245">
      <w:pPr>
        <w:adjustRightInd/>
        <w:rPr>
          <w:rFonts w:ascii="ＭＳ Ｐ明朝" w:cs="Times New Roman"/>
        </w:rPr>
      </w:pPr>
      <w:r>
        <w:rPr>
          <w:rFonts w:hint="eastAsia"/>
          <w:w w:val="151"/>
        </w:rPr>
        <w:t xml:space="preserve">　　　　　　　　　　　　　　　　　　　　　　　</w:t>
      </w:r>
      <w:r>
        <w:rPr>
          <w:rFonts w:hint="eastAsia"/>
        </w:rPr>
        <w:t>申請日</w:t>
      </w:r>
      <w:r>
        <w:rPr>
          <w:rFonts w:hint="eastAsia"/>
          <w:w w:val="151"/>
        </w:rPr>
        <w:t xml:space="preserve">　</w:t>
      </w:r>
      <w:r w:rsidR="00DE7804">
        <w:rPr>
          <w:rFonts w:hint="eastAsia"/>
        </w:rPr>
        <w:t xml:space="preserve">　　</w:t>
      </w:r>
      <w:r>
        <w:rPr>
          <w:rFonts w:hint="eastAsia"/>
          <w:w w:val="151"/>
          <w:u w:val="single" w:color="000000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w w:val="151"/>
          <w:u w:val="single" w:color="000000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w w:val="151"/>
          <w:u w:val="single" w:color="000000"/>
        </w:rPr>
        <w:t xml:space="preserve">　　　</w:t>
      </w:r>
      <w:r>
        <w:rPr>
          <w:rFonts w:hint="eastAsia"/>
        </w:rPr>
        <w:t>日</w:t>
      </w:r>
    </w:p>
    <w:p w:rsidR="00D20245" w:rsidRDefault="00D20245">
      <w:pPr>
        <w:adjustRightInd/>
        <w:rPr>
          <w:rFonts w:ascii="ＭＳ Ｐ明朝" w:cs="Times New Roman"/>
        </w:rPr>
      </w:pPr>
    </w:p>
    <w:p w:rsidR="00D20245" w:rsidRDefault="00D20245">
      <w:pPr>
        <w:adjustRightInd/>
        <w:rPr>
          <w:rFonts w:ascii="ＭＳ Ｐ明朝" w:cs="Times New Roman"/>
        </w:rPr>
      </w:pPr>
    </w:p>
    <w:p w:rsidR="00D20245" w:rsidRDefault="00D20245">
      <w:pPr>
        <w:adjustRightInd/>
        <w:rPr>
          <w:rFonts w:ascii="ＭＳ Ｐ明朝" w:cs="Times New Roman"/>
        </w:rPr>
      </w:pP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北</w:t>
      </w: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海</w:t>
      </w: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道</w:t>
      </w: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知</w:t>
      </w: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事</w:t>
      </w: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様</w:t>
      </w:r>
    </w:p>
    <w:p w:rsidR="00D20245" w:rsidRDefault="00D20245">
      <w:pPr>
        <w:adjustRightInd/>
        <w:spacing w:line="1" w:lineRule="exact"/>
        <w:rPr>
          <w:rFonts w:ascii="ＭＳ Ｐ明朝" w:cs="Times New Roman"/>
        </w:rPr>
      </w:pPr>
    </w:p>
    <w:p w:rsidR="00D20245" w:rsidRDefault="00D20245">
      <w:pPr>
        <w:adjustRightInd/>
        <w:rPr>
          <w:rFonts w:ascii="ＭＳ Ｐ明朝" w:cs="Times New Roman"/>
        </w:rPr>
      </w:pPr>
    </w:p>
    <w:p w:rsidR="00D20245" w:rsidRDefault="00D20245">
      <w:pPr>
        <w:adjustRightInd/>
        <w:rPr>
          <w:rFonts w:ascii="ＭＳ Ｐ明朝" w:cs="Times New Roman"/>
        </w:rPr>
      </w:pPr>
    </w:p>
    <w:p w:rsidR="00D20245" w:rsidRDefault="00D20245">
      <w:pPr>
        <w:adjustRightInd/>
        <w:spacing w:line="306" w:lineRule="exact"/>
        <w:rPr>
          <w:rFonts w:ascii="ＭＳ Ｐ明朝" w:cs="Times New Roman"/>
        </w:rPr>
      </w:pPr>
      <w:r>
        <w:rPr>
          <w:rFonts w:hint="eastAsia"/>
          <w:w w:val="151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>わたくしは､被災宅地危険度判定実施要綱第６条第２項各号の一に該当し､第１１条に定める被災宅地危険度</w:t>
      </w:r>
    </w:p>
    <w:p w:rsidR="00D20245" w:rsidRDefault="00D20245">
      <w:pPr>
        <w:adjustRightInd/>
        <w:spacing w:line="306" w:lineRule="exact"/>
        <w:rPr>
          <w:rFonts w:ascii="ＭＳ Ｐ明朝" w:cs="Times New Roman"/>
        </w:rPr>
      </w:pPr>
      <w:r>
        <w:rPr>
          <w:rFonts w:hint="eastAsia"/>
          <w:sz w:val="19"/>
          <w:szCs w:val="19"/>
        </w:rPr>
        <w:t>判定士養成講習会を修了したので､第７条第１項の規定により､次のとおり被災宅地危険度判定士の登録の更新</w:t>
      </w:r>
    </w:p>
    <w:p w:rsidR="00D20245" w:rsidRDefault="00D20245" w:rsidP="00720430">
      <w:pPr>
        <w:tabs>
          <w:tab w:val="left" w:pos="8190"/>
        </w:tabs>
        <w:adjustRightInd/>
        <w:spacing w:line="306" w:lineRule="exact"/>
        <w:rPr>
          <w:rFonts w:ascii="ＭＳ Ｐ明朝" w:cs="Times New Roman"/>
        </w:rPr>
      </w:pPr>
      <w:r>
        <w:rPr>
          <w:rFonts w:hint="eastAsia"/>
          <w:sz w:val="19"/>
          <w:szCs w:val="19"/>
        </w:rPr>
        <w:t>を申請します｡</w:t>
      </w:r>
      <w:r w:rsidR="00720430">
        <w:rPr>
          <w:sz w:val="19"/>
          <w:szCs w:val="19"/>
        </w:rPr>
        <w:tab/>
      </w:r>
    </w:p>
    <w:p w:rsidR="00D20245" w:rsidRDefault="00D20245">
      <w:pPr>
        <w:adjustRightInd/>
        <w:rPr>
          <w:rFonts w:ascii="ＭＳ Ｐ明朝" w:cs="Times New Roman"/>
        </w:rPr>
      </w:pPr>
    </w:p>
    <w:p w:rsidR="00D20245" w:rsidRDefault="00D20245">
      <w:pPr>
        <w:adjustRightInd/>
        <w:spacing w:line="150" w:lineRule="exact"/>
        <w:rPr>
          <w:rFonts w:ascii="ＭＳ Ｐ明朝" w:cs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7"/>
        <w:gridCol w:w="639"/>
        <w:gridCol w:w="1067"/>
        <w:gridCol w:w="426"/>
        <w:gridCol w:w="427"/>
        <w:gridCol w:w="427"/>
        <w:gridCol w:w="426"/>
        <w:gridCol w:w="427"/>
        <w:gridCol w:w="426"/>
        <w:gridCol w:w="427"/>
        <w:gridCol w:w="213"/>
        <w:gridCol w:w="213"/>
        <w:gridCol w:w="427"/>
        <w:gridCol w:w="427"/>
        <w:gridCol w:w="426"/>
        <w:gridCol w:w="427"/>
        <w:gridCol w:w="853"/>
      </w:tblGrid>
      <w:tr w:rsidR="00D20245" w:rsidTr="00A17A04">
        <w:tblPrEx>
          <w:tblCellMar>
            <w:top w:w="0" w:type="dxa"/>
            <w:bottom w:w="0" w:type="dxa"/>
          </w:tblCellMar>
        </w:tblPrEx>
        <w:tc>
          <w:tcPr>
            <w:tcW w:w="170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17"/>
                <w:szCs w:val="17"/>
              </w:rPr>
              <w:instrText>ふりがな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</w:p>
          <w:p w:rsidR="00D20245" w:rsidRDefault="00D20245" w:rsidP="00D20245">
            <w:pPr>
              <w:suppressAutoHyphens/>
              <w:kinsoku w:val="0"/>
              <w:wordWrap w:val="0"/>
              <w:overflowPunct w:val="0"/>
              <w:spacing w:line="30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申請者氏名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</w:tc>
        <w:tc>
          <w:tcPr>
            <w:tcW w:w="4266" w:type="dxa"/>
            <w:gridSpan w:val="9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2773" w:type="dxa"/>
            <w:gridSpan w:val="6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 w:rsidP="00D20245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  <w:r>
              <w:rPr>
                <w:rFonts w:hint="eastAsia"/>
              </w:rPr>
              <w:t>大正</w:t>
            </w: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D20245" w:rsidRDefault="00D20245" w:rsidP="00F80E61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</w:pPr>
            <w:r>
              <w:rPr>
                <w:rFonts w:hint="eastAsia"/>
              </w:rPr>
              <w:t>平成</w:t>
            </w:r>
          </w:p>
          <w:p w:rsidR="00F80E61" w:rsidRDefault="00F80E61" w:rsidP="00F80E61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</w:tc>
      </w:tr>
      <w:tr w:rsidR="00D20245" w:rsidTr="00A17A04">
        <w:tblPrEx>
          <w:tblCellMar>
            <w:top w:w="0" w:type="dxa"/>
            <w:bottom w:w="0" w:type="dxa"/>
          </w:tblCellMar>
        </w:tblPrEx>
        <w:tc>
          <w:tcPr>
            <w:tcW w:w="1706" w:type="dxa"/>
            <w:gridSpan w:val="2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D20245" w:rsidRDefault="00D20245">
            <w:pPr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4266" w:type="dxa"/>
            <w:gridSpan w:val="9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2773" w:type="dxa"/>
            <w:gridSpan w:val="6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D20245" w:rsidRDefault="00D20245">
            <w:pPr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D20245" w:rsidTr="00A17A04">
        <w:tblPrEx>
          <w:tblCellMar>
            <w:top w:w="0" w:type="dxa"/>
            <w:bottom w:w="0" w:type="dxa"/>
          </w:tblCellMar>
        </w:tblPrEx>
        <w:tc>
          <w:tcPr>
            <w:tcW w:w="1706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居住地住所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7039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  <w:r>
              <w:rPr>
                <w:rFonts w:hint="eastAsia"/>
              </w:rPr>
              <w:t>〒</w:t>
            </w: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atLeast"/>
              <w:jc w:val="center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left"/>
              <w:rPr>
                <w:rFonts w:ascii="ＭＳ Ｐ明朝" w:cs="Times New Roman"/>
              </w:rPr>
            </w:pPr>
            <w:r>
              <w:rPr>
                <w:rFonts w:hint="eastAsia"/>
                <w:w w:val="151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ascii="ＭＳ Ｐ明朝" w:hAnsi="ＭＳ Ｐ明朝"/>
              </w:rPr>
              <w:t>(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ascii="ＭＳ Ｐ明朝" w:hAnsi="ＭＳ Ｐ明朝"/>
              </w:rPr>
              <w:t>)</w:t>
            </w:r>
          </w:p>
        </w:tc>
      </w:tr>
      <w:tr w:rsidR="00D20245" w:rsidTr="00A17A04">
        <w:tblPrEx>
          <w:tblCellMar>
            <w:top w:w="0" w:type="dxa"/>
            <w:bottom w:w="0" w:type="dxa"/>
          </w:tblCellMar>
        </w:tblPrEx>
        <w:tc>
          <w:tcPr>
            <w:tcW w:w="106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</w:p>
          <w:p w:rsidR="00720430" w:rsidRDefault="00720430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勤務先</w:t>
            </w: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atLeas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住所</w:t>
            </w: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7039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  <w:r>
              <w:rPr>
                <w:rFonts w:hint="eastAsia"/>
              </w:rPr>
              <w:t>〒</w:t>
            </w: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atLeast"/>
              <w:jc w:val="center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atLeast"/>
              <w:jc w:val="center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226" w:lineRule="exact"/>
              <w:jc w:val="left"/>
              <w:rPr>
                <w:rFonts w:ascii="ＭＳ Ｐ明朝" w:cs="Times New Roman"/>
              </w:rPr>
            </w:pPr>
            <w:r>
              <w:rPr>
                <w:rFonts w:hint="eastAsia"/>
                <w:w w:val="151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ascii="ＭＳ Ｐ明朝" w:hAnsi="ＭＳ Ｐ明朝"/>
              </w:rPr>
              <w:t>(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ascii="ＭＳ Ｐ明朝" w:hAnsi="ＭＳ Ｐ明朝"/>
              </w:rPr>
              <w:t>)</w:t>
            </w:r>
          </w:p>
        </w:tc>
      </w:tr>
      <w:tr w:rsidR="00D20245" w:rsidTr="00A17A04">
        <w:tblPrEx>
          <w:tblCellMar>
            <w:top w:w="0" w:type="dxa"/>
            <w:bottom w:w="0" w:type="dxa"/>
          </w:tblCellMar>
        </w:tblPrEx>
        <w:tc>
          <w:tcPr>
            <w:tcW w:w="1067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D20245" w:rsidRDefault="00D20245">
            <w:pPr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20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名称</w:t>
            </w: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 w:rsidP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039" w:type="dxa"/>
            <w:gridSpan w:val="15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</w:tc>
      </w:tr>
      <w:tr w:rsidR="00D20245" w:rsidTr="00564F8D">
        <w:tblPrEx>
          <w:tblCellMar>
            <w:top w:w="0" w:type="dxa"/>
            <w:bottom w:w="0" w:type="dxa"/>
          </w:tblCellMar>
        </w:tblPrEx>
        <w:tc>
          <w:tcPr>
            <w:tcW w:w="1706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現在有効な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D20245" w:rsidRDefault="00D20245" w:rsidP="00564F8D">
            <w:pPr>
              <w:suppressAutoHyphens/>
              <w:kinsoku w:val="0"/>
              <w:wordWrap w:val="0"/>
              <w:overflowPunct w:val="0"/>
              <w:spacing w:line="420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</w:tc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20430" w:rsidRDefault="00720430" w:rsidP="00720430">
            <w:pPr>
              <w:suppressAutoHyphens/>
              <w:kinsoku w:val="0"/>
              <w:wordWrap w:val="0"/>
              <w:overflowPunct w:val="0"/>
              <w:spacing w:line="150" w:lineRule="exact"/>
              <w:jc w:val="center"/>
            </w:pPr>
          </w:p>
          <w:p w:rsidR="00D20245" w:rsidRDefault="00D20245" w:rsidP="00564F8D">
            <w:pPr>
              <w:suppressAutoHyphens/>
              <w:kinsoku w:val="0"/>
              <w:wordWrap w:val="0"/>
              <w:overflowPunct w:val="0"/>
              <w:spacing w:line="300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 w:rsidP="00564F8D">
            <w:pPr>
              <w:suppressAutoHyphens/>
              <w:kinsoku w:val="0"/>
              <w:wordWrap w:val="0"/>
              <w:overflowPunct w:val="0"/>
              <w:spacing w:line="300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4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 w:rsidP="00564F8D">
            <w:pPr>
              <w:suppressAutoHyphens/>
              <w:kinsoku w:val="0"/>
              <w:wordWrap w:val="0"/>
              <w:overflowPunct w:val="0"/>
              <w:spacing w:line="300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 w:rsidP="00564F8D">
            <w:pPr>
              <w:suppressAutoHyphens/>
              <w:kinsoku w:val="0"/>
              <w:wordWrap w:val="0"/>
              <w:overflowPunct w:val="0"/>
              <w:spacing w:line="300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4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 w:rsidP="00564F8D">
            <w:pPr>
              <w:suppressAutoHyphens/>
              <w:kinsoku w:val="0"/>
              <w:wordWrap w:val="0"/>
              <w:overflowPunct w:val="0"/>
              <w:spacing w:line="300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42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150" w:lineRule="exact"/>
              <w:jc w:val="left"/>
              <w:rPr>
                <w:rFonts w:ascii="ＭＳ Ｐ明朝" w:cs="Times New Roman"/>
              </w:rPr>
            </w:pPr>
          </w:p>
          <w:p w:rsidR="00D20245" w:rsidRDefault="00D20245">
            <w:pPr>
              <w:suppressAutoHyphens/>
              <w:kinsoku w:val="0"/>
              <w:wordWrap w:val="0"/>
              <w:overflowPunct w:val="0"/>
              <w:spacing w:line="302" w:lineRule="exact"/>
              <w:jc w:val="center"/>
              <w:rPr>
                <w:rFonts w:ascii="ＭＳ Ｐ明朝" w:cs="Times New Roman"/>
              </w:rPr>
            </w:pPr>
          </w:p>
        </w:tc>
      </w:tr>
      <w:tr w:rsidR="00D20245" w:rsidTr="00A17A04">
        <w:tblPrEx>
          <w:tblCellMar>
            <w:top w:w="0" w:type="dxa"/>
            <w:bottom w:w="0" w:type="dxa"/>
          </w:tblCellMar>
        </w:tblPrEx>
        <w:tc>
          <w:tcPr>
            <w:tcW w:w="170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D20245" w:rsidRDefault="00D20245">
            <w:pPr>
              <w:jc w:val="left"/>
              <w:textAlignment w:val="auto"/>
              <w:rPr>
                <w:rFonts w:ascii="ＭＳ Ｐ明朝" w:cs="Times New Roma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D20245" w:rsidRDefault="00D20245" w:rsidP="00564F8D">
            <w:pPr>
              <w:suppressAutoHyphens/>
              <w:kinsoku w:val="0"/>
              <w:wordWrap w:val="0"/>
              <w:overflowPunct w:val="0"/>
              <w:spacing w:line="500" w:lineRule="exact"/>
              <w:jc w:val="left"/>
              <w:rPr>
                <w:rFonts w:ascii="ＭＳ Ｐ明朝" w:cs="Times New Roman"/>
              </w:rPr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59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D20245" w:rsidRDefault="00D20245" w:rsidP="00DE7804">
            <w:pPr>
              <w:suppressAutoHyphens/>
              <w:kinsoku w:val="0"/>
              <w:wordWrap w:val="0"/>
              <w:overflowPunct w:val="0"/>
              <w:spacing w:line="500" w:lineRule="exact"/>
              <w:ind w:firstLineChars="100" w:firstLine="316"/>
              <w:jc w:val="left"/>
              <w:rPr>
                <w:rFonts w:ascii="ＭＳ Ｐ明朝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 w:rsidR="00DE7804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w w:val="151"/>
              </w:rPr>
              <w:t xml:space="preserve">　　　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日</w:t>
            </w:r>
          </w:p>
        </w:tc>
      </w:tr>
    </w:tbl>
    <w:p w:rsidR="00D20245" w:rsidRDefault="00D20245">
      <w:pPr>
        <w:adjustRightInd/>
        <w:rPr>
          <w:w w:val="151"/>
        </w:rPr>
      </w:pPr>
    </w:p>
    <w:p w:rsidR="00D20245" w:rsidRDefault="00D20245" w:rsidP="00D20245">
      <w:pPr>
        <w:adjustRightInd/>
        <w:ind w:left="210" w:hangingChars="100" w:hanging="210"/>
      </w:pPr>
      <w:r>
        <w:rPr>
          <w:rFonts w:hint="eastAsia"/>
        </w:rPr>
        <w:t>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現在お持ちの登録証及び申請日前６ヶ月以内に撮った顔写真（縦３</w:t>
      </w:r>
      <w:r>
        <w:rPr>
          <w:rFonts w:cs="Times New Roman"/>
        </w:rPr>
        <w:t>cm</w:t>
      </w:r>
      <w:r>
        <w:rPr>
          <w:rFonts w:hint="eastAsia"/>
        </w:rPr>
        <w:t>×横２．</w:t>
      </w:r>
      <w:r w:rsidR="00720430">
        <w:rPr>
          <w:rFonts w:hint="eastAsia"/>
        </w:rPr>
        <w:t>５</w:t>
      </w:r>
      <w:r>
        <w:rPr>
          <w:rFonts w:cs="Times New Roman"/>
        </w:rPr>
        <w:t>cm</w:t>
      </w:r>
      <w:r>
        <w:rPr>
          <w:rFonts w:hint="eastAsia"/>
        </w:rPr>
        <w:t>）１枚を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添付してください。</w:t>
      </w:r>
    </w:p>
    <w:p w:rsidR="00D20245" w:rsidRDefault="00D20245" w:rsidP="00D20245">
      <w:pPr>
        <w:adjustRightInd/>
        <w:ind w:left="210" w:hangingChars="100" w:hanging="210"/>
      </w:pPr>
    </w:p>
    <w:p w:rsidR="00D20245" w:rsidRDefault="00D20245" w:rsidP="00D20245">
      <w:pPr>
        <w:adjustRightInd/>
        <w:ind w:left="210" w:hangingChars="100" w:hanging="210"/>
      </w:pPr>
    </w:p>
    <w:p w:rsidR="00D20245" w:rsidRDefault="00D20245" w:rsidP="00D20245">
      <w:pPr>
        <w:adjustRightInd/>
        <w:ind w:left="210" w:hangingChars="100" w:hanging="210"/>
      </w:pPr>
    </w:p>
    <w:p w:rsidR="00F80E61" w:rsidRDefault="00F80E61" w:rsidP="00D20245">
      <w:pPr>
        <w:adjustRightInd/>
        <w:ind w:left="210" w:hangingChars="100" w:hanging="210"/>
      </w:pPr>
    </w:p>
    <w:p w:rsidR="00D20245" w:rsidRDefault="00D20245" w:rsidP="00D20245">
      <w:pPr>
        <w:adjustRightInd/>
        <w:ind w:left="210" w:hangingChars="100" w:hanging="210"/>
        <w:rPr>
          <w:rFonts w:ascii="ＭＳ Ｐ明朝" w:cs="Times New Roman"/>
        </w:rPr>
      </w:pPr>
    </w:p>
    <w:tbl>
      <w:tblPr>
        <w:tblW w:w="0" w:type="auto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0"/>
        <w:gridCol w:w="1581"/>
      </w:tblGrid>
      <w:tr w:rsidR="00D20245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20245" w:rsidRDefault="00D20245" w:rsidP="00F80E61">
            <w:pPr>
              <w:suppressAutoHyphens/>
              <w:kinsoku w:val="0"/>
              <w:wordWrap w:val="0"/>
              <w:overflowPunct w:val="0"/>
              <w:spacing w:line="318" w:lineRule="exact"/>
              <w:jc w:val="center"/>
              <w:rPr>
                <w:rFonts w:ascii="ＭＳ Ｐ明朝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録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20245" w:rsidRDefault="00D20245">
            <w:pPr>
              <w:suppressAutoHyphens/>
              <w:kinsoku w:val="0"/>
              <w:wordWrap w:val="0"/>
              <w:overflowPunct w:val="0"/>
              <w:spacing w:line="278" w:lineRule="exact"/>
              <w:jc w:val="center"/>
              <w:rPr>
                <w:rFonts w:ascii="ＭＳ Ｐ明朝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有効期限</w:t>
            </w:r>
          </w:p>
        </w:tc>
      </w:tr>
      <w:tr w:rsidR="00D20245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0E61" w:rsidRDefault="00F80E61" w:rsidP="00F80E61">
            <w:pPr>
              <w:suppressAutoHyphens/>
              <w:kinsoku w:val="0"/>
              <w:wordWrap w:val="0"/>
              <w:overflowPunct w:val="0"/>
              <w:spacing w:line="100" w:lineRule="exact"/>
              <w:jc w:val="left"/>
              <w:rPr>
                <w:w w:val="151"/>
                <w:sz w:val="18"/>
                <w:szCs w:val="18"/>
              </w:rPr>
            </w:pPr>
          </w:p>
          <w:p w:rsidR="00D20245" w:rsidRDefault="00D20245" w:rsidP="00673635">
            <w:pPr>
              <w:suppressAutoHyphens/>
              <w:kinsoku w:val="0"/>
              <w:wordWrap w:val="0"/>
              <w:overflowPunct w:val="0"/>
              <w:spacing w:line="278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Ａ</w:t>
            </w:r>
            <w:r>
              <w:rPr>
                <w:rFonts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hint="eastAsia"/>
                <w:w w:val="151"/>
                <w:sz w:val="18"/>
                <w:szCs w:val="18"/>
              </w:rPr>
              <w:t xml:space="preserve">　　　　　　　</w:t>
            </w:r>
            <w:r>
              <w:rPr>
                <w:rFonts w:cs="Times New Roman"/>
                <w:sz w:val="18"/>
                <w:szCs w:val="18"/>
              </w:rPr>
              <w:t>-</w:t>
            </w:r>
          </w:p>
          <w:p w:rsidR="00F80E61" w:rsidRDefault="00F80E61" w:rsidP="00F80E61">
            <w:pPr>
              <w:suppressAutoHyphens/>
              <w:kinsoku w:val="0"/>
              <w:wordWrap w:val="0"/>
              <w:overflowPunct w:val="0"/>
              <w:spacing w:line="100" w:lineRule="exact"/>
              <w:jc w:val="left"/>
              <w:rPr>
                <w:rFonts w:ascii="ＭＳ Ｐ明朝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20245" w:rsidRDefault="00D20245" w:rsidP="00673635">
            <w:pPr>
              <w:suppressAutoHyphens/>
              <w:kinsoku w:val="0"/>
              <w:wordWrap w:val="0"/>
              <w:overflowPunct w:val="0"/>
              <w:spacing w:line="278" w:lineRule="exact"/>
              <w:jc w:val="left"/>
              <w:rPr>
                <w:rFonts w:ascii="ＭＳ Ｐ明朝" w:cs="Times New Roman"/>
                <w:sz w:val="18"/>
                <w:szCs w:val="18"/>
              </w:rPr>
            </w:pPr>
            <w:r>
              <w:rPr>
                <w:rFonts w:hint="eastAsia"/>
                <w:w w:val="151"/>
                <w:sz w:val="18"/>
                <w:szCs w:val="18"/>
              </w:rPr>
              <w:t xml:space="preserve">　　</w:t>
            </w:r>
            <w:r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hint="eastAsia"/>
                <w:w w:val="151"/>
                <w:sz w:val="18"/>
                <w:szCs w:val="18"/>
              </w:rPr>
              <w:t xml:space="preserve">　　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hint="eastAsia"/>
                <w:w w:val="151"/>
                <w:sz w:val="18"/>
                <w:szCs w:val="18"/>
              </w:rPr>
              <w:t xml:space="preserve">　　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</w:tbl>
    <w:p w:rsidR="00D20245" w:rsidRDefault="00D20245" w:rsidP="00F80E61">
      <w:pPr>
        <w:jc w:val="left"/>
        <w:textAlignment w:val="auto"/>
        <w:rPr>
          <w:rFonts w:ascii="ＭＳ Ｐ明朝" w:cs="Times New Roman"/>
        </w:rPr>
      </w:pPr>
    </w:p>
    <w:sectPr w:rsidR="00D20245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77" w:rsidRDefault="00A37077">
      <w:r>
        <w:separator/>
      </w:r>
    </w:p>
  </w:endnote>
  <w:endnote w:type="continuationSeparator" w:id="0">
    <w:p w:rsidR="00A37077" w:rsidRDefault="00A3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30" w:rsidRDefault="00720430">
    <w:pPr>
      <w:framePr w:wrap="auto" w:vAnchor="text" w:hAnchor="margin" w:xAlign="center" w:y="1"/>
      <w:adjustRightInd/>
      <w:jc w:val="center"/>
      <w:rPr>
        <w:rFonts w:ascii="ＭＳ Ｐ明朝" w:cs="Times New Roman"/>
      </w:rPr>
    </w:pPr>
    <w:r>
      <w:rPr>
        <w:rFonts w:ascii="ＭＳ 明朝" w:eastAsia="ＭＳ 明朝" w:hAnsi="ＭＳ 明朝" w:cs="ＭＳ 明朝"/>
      </w:rPr>
      <w:t xml:space="preserve">- </w:t>
    </w:r>
    <w:r>
      <w:rPr>
        <w:rFonts w:eastAsia="ＭＳ 明朝" w:cs="Times New Roman"/>
      </w:rPr>
      <w:fldChar w:fldCharType="begin"/>
    </w:r>
    <w:r>
      <w:rPr>
        <w:rFonts w:eastAsia="ＭＳ 明朝" w:cs="Times New Roman"/>
      </w:rPr>
      <w:instrText>page \* MERGEFORMAT</w:instrText>
    </w:r>
    <w:r>
      <w:rPr>
        <w:rFonts w:eastAsia="ＭＳ 明朝" w:cs="Times New Roman"/>
      </w:rPr>
      <w:fldChar w:fldCharType="separate"/>
    </w:r>
    <w:r w:rsidR="00AE2133">
      <w:rPr>
        <w:rFonts w:eastAsia="ＭＳ 明朝" w:cs="Times New Roman"/>
        <w:noProof/>
      </w:rPr>
      <w:t>1</w:t>
    </w:r>
    <w:r>
      <w:rPr>
        <w:rFonts w:eastAsia="ＭＳ 明朝" w:cs="Times New Roman"/>
      </w:rPr>
      <w:fldChar w:fldCharType="end"/>
    </w:r>
    <w:r>
      <w:rPr>
        <w:rFonts w:ascii="ＭＳ 明朝" w:eastAsia="ＭＳ 明朝" w:hAnsi="ＭＳ 明朝" w:cs="ＭＳ 明朝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77" w:rsidRDefault="00A37077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7077" w:rsidRDefault="00A3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0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45"/>
    <w:rsid w:val="00332D28"/>
    <w:rsid w:val="00564F8D"/>
    <w:rsid w:val="00572008"/>
    <w:rsid w:val="005A3A92"/>
    <w:rsid w:val="00673635"/>
    <w:rsid w:val="00720430"/>
    <w:rsid w:val="0076301C"/>
    <w:rsid w:val="00A17A04"/>
    <w:rsid w:val="00A37077"/>
    <w:rsid w:val="00AE2133"/>
    <w:rsid w:val="00C35E27"/>
    <w:rsid w:val="00C66F8D"/>
    <w:rsid w:val="00D20245"/>
    <w:rsid w:val="00DE7804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6A5966-D01F-4931-B46B-BD9486AA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eastAsia="ＭＳ Ｐ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7804"/>
    <w:rPr>
      <w:rFonts w:eastAsia="ＭＳ Ｐ明朝" w:cs="ＭＳ Ｐ明朝"/>
      <w:color w:val="000000"/>
      <w:kern w:val="0"/>
    </w:rPr>
  </w:style>
  <w:style w:type="paragraph" w:styleId="a5">
    <w:name w:val="footer"/>
    <w:basedOn w:val="a"/>
    <w:link w:val="a6"/>
    <w:uiPriority w:val="99"/>
    <w:rsid w:val="00DE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7804"/>
    <w:rPr>
      <w:rFonts w:eastAsia="ＭＳ Ｐ明朝" w:cs="ＭＳ Ｐ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A09E-CDC9-49FC-978B-B7388D1E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別記第８号様式・更新申請書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別記第８号様式・更新申請書</dc:title>
  <dc:subject/>
  <dc:creator>民間宅地指導室宅地防災係</dc:creator>
  <cp:keywords/>
  <dc:description/>
  <cp:lastModifiedBy>user</cp:lastModifiedBy>
  <cp:revision>2</cp:revision>
  <cp:lastPrinted>2013-12-10T08:25:00Z</cp:lastPrinted>
  <dcterms:created xsi:type="dcterms:W3CDTF">2022-01-19T06:00:00Z</dcterms:created>
  <dcterms:modified xsi:type="dcterms:W3CDTF">2022-01-19T06:00:00Z</dcterms:modified>
</cp:coreProperties>
</file>