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631FE9" w:rsidRDefault="0063330B" w:rsidP="00192094">
      <w:pPr>
        <w:spacing w:line="210" w:lineRule="exact"/>
        <w:jc w:val="center"/>
        <w:rPr>
          <w:rFonts w:cs="ＭＳ 明朝"/>
          <w:szCs w:val="24"/>
        </w:rPr>
      </w:pPr>
      <w:r>
        <w:rPr>
          <w:rFonts w:cs="ＭＳ 明朝"/>
          <w:szCs w:val="24"/>
        </w:rPr>
        <w:fldChar w:fldCharType="begin"/>
      </w:r>
      <w:r>
        <w:rPr>
          <w:rFonts w:cs="ＭＳ 明朝"/>
          <w:szCs w:val="24"/>
        </w:rPr>
        <w:instrText xml:space="preserve"> eq \o\ad(</w:instrText>
      </w:r>
      <w:r>
        <w:rPr>
          <w:rFonts w:cs="ＭＳ 明朝" w:hint="eastAsia"/>
          <w:szCs w:val="24"/>
        </w:rPr>
        <w:instrText>エックス線装置に関する概要書</w:instrText>
      </w:r>
      <w:r>
        <w:rPr>
          <w:rFonts w:cs="ＭＳ 明朝"/>
          <w:szCs w:val="24"/>
        </w:rPr>
        <w:instrText>,</w:instrText>
      </w:r>
      <w:r>
        <w:rPr>
          <w:rFonts w:cs="ＭＳ 明朝" w:hint="eastAsia"/>
          <w:szCs w:val="24"/>
        </w:rPr>
        <w:instrText xml:space="preserve">　　　　　　　　　　　　　　　</w:instrText>
      </w:r>
      <w:r>
        <w:rPr>
          <w:rFonts w:cs="ＭＳ 明朝"/>
          <w:szCs w:val="24"/>
        </w:rPr>
        <w:instrText>)</w:instrText>
      </w:r>
      <w:r>
        <w:rPr>
          <w:rFonts w:cs="ＭＳ 明朝"/>
          <w:szCs w:val="24"/>
        </w:rPr>
        <w:fldChar w:fldCharType="end"/>
      </w:r>
      <w:bookmarkEnd w:id="0"/>
      <w:r>
        <w:rPr>
          <w:rFonts w:cs="ＭＳ 明朝" w:hint="eastAsia"/>
          <w:vanish/>
          <w:szCs w:val="24"/>
        </w:rPr>
        <w:t>エックス線装置に関する概要書</w:t>
      </w:r>
    </w:p>
    <w:p w:rsidR="00192094" w:rsidRDefault="00192094">
      <w:pPr>
        <w:ind w:left="420" w:hanging="210"/>
        <w:rPr>
          <w:rFonts w:cs="ＭＳ 明朝"/>
          <w:szCs w:val="24"/>
        </w:rPr>
      </w:pPr>
    </w:p>
    <w:p w:rsidR="00631FE9" w:rsidRDefault="0063330B">
      <w:pPr>
        <w:ind w:left="420" w:hanging="210"/>
        <w:rPr>
          <w:rFonts w:cs="ＭＳ 明朝"/>
          <w:szCs w:val="24"/>
        </w:rPr>
      </w:pPr>
      <w:r>
        <w:rPr>
          <w:rFonts w:cs="ＭＳ 明朝" w:hint="eastAsia"/>
          <w:szCs w:val="24"/>
        </w:rPr>
        <w:t>１　エックス線装置に関する事項</w:t>
      </w:r>
    </w:p>
    <w:p w:rsidR="00631FE9" w:rsidRDefault="00631FE9">
      <w:pPr>
        <w:spacing w:line="120" w:lineRule="exact"/>
        <w:rPr>
          <w:rFonts w:cs="ＭＳ 明朝"/>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80"/>
        <w:gridCol w:w="1680"/>
        <w:gridCol w:w="4825"/>
      </w:tblGrid>
      <w:tr w:rsidR="00631FE9" w:rsidTr="00192094">
        <w:trPr>
          <w:trHeight w:hRule="exact" w:val="420"/>
        </w:trPr>
        <w:tc>
          <w:tcPr>
            <w:tcW w:w="3360" w:type="dxa"/>
            <w:gridSpan w:val="2"/>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製作者名</w:t>
            </w:r>
          </w:p>
        </w:tc>
        <w:tc>
          <w:tcPr>
            <w:tcW w:w="4825" w:type="dxa"/>
            <w:tcMar>
              <w:top w:w="0" w:type="dxa"/>
              <w:left w:w="105" w:type="dxa"/>
              <w:bottom w:w="0" w:type="dxa"/>
              <w:right w:w="105" w:type="dxa"/>
            </w:tcMar>
            <w:vAlign w:val="center"/>
          </w:tcPr>
          <w:p w:rsidR="00631FE9" w:rsidRDefault="00631FE9">
            <w:pPr>
              <w:snapToGrid w:val="0"/>
              <w:rPr>
                <w:rFonts w:cs="ＭＳ 明朝"/>
                <w:szCs w:val="24"/>
              </w:rPr>
            </w:pPr>
          </w:p>
        </w:tc>
      </w:tr>
      <w:tr w:rsidR="00631FE9" w:rsidTr="00192094">
        <w:trPr>
          <w:trHeight w:hRule="exact" w:val="420"/>
        </w:trPr>
        <w:tc>
          <w:tcPr>
            <w:tcW w:w="3360" w:type="dxa"/>
            <w:gridSpan w:val="2"/>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型式</w:t>
            </w:r>
          </w:p>
        </w:tc>
        <w:tc>
          <w:tcPr>
            <w:tcW w:w="4825" w:type="dxa"/>
            <w:tcMar>
              <w:top w:w="0" w:type="dxa"/>
              <w:left w:w="105" w:type="dxa"/>
              <w:bottom w:w="0" w:type="dxa"/>
              <w:right w:w="105" w:type="dxa"/>
            </w:tcMar>
            <w:vAlign w:val="center"/>
          </w:tcPr>
          <w:p w:rsidR="00631FE9" w:rsidRDefault="00631FE9">
            <w:pPr>
              <w:snapToGrid w:val="0"/>
              <w:rPr>
                <w:rFonts w:cs="ＭＳ 明朝"/>
                <w:szCs w:val="24"/>
              </w:rPr>
            </w:pPr>
          </w:p>
        </w:tc>
      </w:tr>
      <w:tr w:rsidR="00631FE9" w:rsidTr="00192094">
        <w:trPr>
          <w:trHeight w:hRule="exact" w:val="420"/>
        </w:trPr>
        <w:tc>
          <w:tcPr>
            <w:tcW w:w="3360" w:type="dxa"/>
            <w:gridSpan w:val="2"/>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台数（総台数）</w:t>
            </w:r>
          </w:p>
        </w:tc>
        <w:tc>
          <w:tcPr>
            <w:tcW w:w="4825" w:type="dxa"/>
            <w:tcMar>
              <w:top w:w="0" w:type="dxa"/>
              <w:left w:w="105" w:type="dxa"/>
              <w:bottom w:w="0" w:type="dxa"/>
              <w:right w:w="105" w:type="dxa"/>
            </w:tcMar>
            <w:vAlign w:val="center"/>
          </w:tcPr>
          <w:p w:rsidR="00631FE9" w:rsidRDefault="0063330B">
            <w:pPr>
              <w:snapToGrid w:val="0"/>
              <w:jc w:val="right"/>
              <w:rPr>
                <w:rFonts w:cs="ＭＳ 明朝"/>
                <w:szCs w:val="24"/>
              </w:rPr>
            </w:pPr>
            <w:r>
              <w:rPr>
                <w:rFonts w:cs="ＭＳ 明朝" w:hint="eastAsia"/>
                <w:szCs w:val="24"/>
              </w:rPr>
              <w:t>台（計　　　　　　台）</w:t>
            </w:r>
          </w:p>
        </w:tc>
      </w:tr>
      <w:tr w:rsidR="00631FE9" w:rsidTr="00192094">
        <w:trPr>
          <w:trHeight w:hRule="exact" w:val="420"/>
        </w:trPr>
        <w:tc>
          <w:tcPr>
            <w:tcW w:w="3360" w:type="dxa"/>
            <w:gridSpan w:val="2"/>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装置の種類</w:t>
            </w:r>
          </w:p>
        </w:tc>
        <w:tc>
          <w:tcPr>
            <w:tcW w:w="4825"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□据置型　　　　□移動型　　　　□携帯型</w:t>
            </w:r>
          </w:p>
        </w:tc>
      </w:tr>
      <w:tr w:rsidR="00631FE9" w:rsidTr="00192094">
        <w:trPr>
          <w:trHeight w:hRule="exact" w:val="420"/>
        </w:trPr>
        <w:tc>
          <w:tcPr>
            <w:tcW w:w="3360" w:type="dxa"/>
            <w:gridSpan w:val="2"/>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主な用途</w:t>
            </w:r>
          </w:p>
        </w:tc>
        <w:tc>
          <w:tcPr>
            <w:tcW w:w="4825"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□透視　　　　　□撮影　　　　　□治療</w:t>
            </w:r>
          </w:p>
        </w:tc>
      </w:tr>
      <w:tr w:rsidR="00631FE9" w:rsidTr="00192094">
        <w:trPr>
          <w:trHeight w:hRule="exact" w:val="630"/>
        </w:trPr>
        <w:tc>
          <w:tcPr>
            <w:tcW w:w="1680" w:type="dxa"/>
            <w:tcBorders>
              <w:bottom w:val="nil"/>
            </w:tcBorders>
            <w:tcMar>
              <w:top w:w="0" w:type="dxa"/>
              <w:left w:w="105" w:type="dxa"/>
              <w:bottom w:w="0" w:type="dxa"/>
              <w:right w:w="105" w:type="dxa"/>
            </w:tcMar>
            <w:vAlign w:val="center"/>
          </w:tcPr>
          <w:p w:rsidR="00631FE9" w:rsidRDefault="00631FE9">
            <w:pPr>
              <w:snapToGrid w:val="0"/>
              <w:rPr>
                <w:rFonts w:cs="ＭＳ 明朝"/>
                <w:szCs w:val="24"/>
              </w:rPr>
            </w:pPr>
          </w:p>
        </w:tc>
        <w:tc>
          <w:tcPr>
            <w:tcW w:w="1680" w:type="dxa"/>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長時間</w:t>
            </w:r>
          </w:p>
        </w:tc>
        <w:tc>
          <w:tcPr>
            <w:tcW w:w="4825"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管電圧　　　　　　　　　　　　　　　（</w:t>
            </w:r>
            <w:r>
              <w:rPr>
                <w:rFonts w:cs="ＭＳ 明朝"/>
                <w:szCs w:val="24"/>
              </w:rPr>
              <w:t>kV</w:t>
            </w:r>
            <w:r>
              <w:rPr>
                <w:rFonts w:cs="ＭＳ 明朝" w:hint="eastAsia"/>
                <w:szCs w:val="24"/>
              </w:rPr>
              <w:t>）</w:t>
            </w:r>
          </w:p>
          <w:p w:rsidR="00631FE9" w:rsidRDefault="0063330B">
            <w:pPr>
              <w:snapToGrid w:val="0"/>
              <w:rPr>
                <w:rFonts w:cs="ＭＳ 明朝"/>
                <w:szCs w:val="24"/>
              </w:rPr>
            </w:pPr>
            <w:r>
              <w:rPr>
                <w:rFonts w:cs="ＭＳ 明朝" w:hint="eastAsia"/>
                <w:szCs w:val="24"/>
              </w:rPr>
              <w:t>管電流　　　　　　　　　　　　　　　（</w:t>
            </w:r>
            <w:r>
              <w:rPr>
                <w:rFonts w:cs="ＭＳ 明朝"/>
                <w:szCs w:val="24"/>
              </w:rPr>
              <w:t>mA</w:t>
            </w:r>
            <w:r>
              <w:rPr>
                <w:rFonts w:cs="ＭＳ 明朝" w:hint="eastAsia"/>
                <w:szCs w:val="24"/>
              </w:rPr>
              <w:t>）</w:t>
            </w:r>
          </w:p>
        </w:tc>
      </w:tr>
      <w:tr w:rsidR="00631FE9" w:rsidTr="00192094">
        <w:trPr>
          <w:trHeight w:hRule="exact" w:val="840"/>
        </w:trPr>
        <w:tc>
          <w:tcPr>
            <w:tcW w:w="1680" w:type="dxa"/>
            <w:tcBorders>
              <w:top w:val="nil"/>
              <w:bottom w:val="nil"/>
            </w:tcBorders>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定格出力</w:t>
            </w:r>
          </w:p>
        </w:tc>
        <w:tc>
          <w:tcPr>
            <w:tcW w:w="1680" w:type="dxa"/>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短時間</w:t>
            </w:r>
          </w:p>
        </w:tc>
        <w:tc>
          <w:tcPr>
            <w:tcW w:w="4825"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管電圧　　　　　　　　　　　　　　　（</w:t>
            </w:r>
            <w:r>
              <w:rPr>
                <w:rFonts w:cs="ＭＳ 明朝"/>
                <w:szCs w:val="24"/>
              </w:rPr>
              <w:t>kV</w:t>
            </w:r>
            <w:r>
              <w:rPr>
                <w:rFonts w:cs="ＭＳ 明朝" w:hint="eastAsia"/>
                <w:szCs w:val="24"/>
              </w:rPr>
              <w:t>）</w:t>
            </w:r>
          </w:p>
          <w:p w:rsidR="00631FE9" w:rsidRDefault="0063330B">
            <w:pPr>
              <w:snapToGrid w:val="0"/>
              <w:rPr>
                <w:rFonts w:cs="ＭＳ 明朝"/>
                <w:szCs w:val="24"/>
              </w:rPr>
            </w:pPr>
            <w:r>
              <w:rPr>
                <w:rFonts w:cs="ＭＳ 明朝" w:hint="eastAsia"/>
                <w:szCs w:val="24"/>
              </w:rPr>
              <w:t>管電流　　　　　　　　　　　　　　　（</w:t>
            </w:r>
            <w:r>
              <w:rPr>
                <w:rFonts w:cs="ＭＳ 明朝"/>
                <w:szCs w:val="24"/>
              </w:rPr>
              <w:t>mA</w:t>
            </w:r>
            <w:r>
              <w:rPr>
                <w:rFonts w:cs="ＭＳ 明朝" w:hint="eastAsia"/>
                <w:szCs w:val="24"/>
              </w:rPr>
              <w:t>）</w:t>
            </w:r>
          </w:p>
          <w:p w:rsidR="00631FE9" w:rsidRDefault="0063330B">
            <w:pPr>
              <w:snapToGrid w:val="0"/>
              <w:rPr>
                <w:rFonts w:cs="ＭＳ 明朝"/>
                <w:szCs w:val="24"/>
              </w:rPr>
            </w:pPr>
            <w:r>
              <w:rPr>
                <w:rFonts w:cs="ＭＳ 明朝" w:hint="eastAsia"/>
                <w:szCs w:val="24"/>
              </w:rPr>
              <w:t>時間　　　　　　　　　　　　　　　　（秒）</w:t>
            </w:r>
          </w:p>
        </w:tc>
      </w:tr>
      <w:tr w:rsidR="00631FE9" w:rsidTr="00192094">
        <w:trPr>
          <w:trHeight w:hRule="exact" w:val="630"/>
        </w:trPr>
        <w:tc>
          <w:tcPr>
            <w:tcW w:w="1680" w:type="dxa"/>
            <w:tcBorders>
              <w:top w:val="nil"/>
            </w:tcBorders>
            <w:tcMar>
              <w:top w:w="0" w:type="dxa"/>
              <w:left w:w="105" w:type="dxa"/>
              <w:bottom w:w="0" w:type="dxa"/>
              <w:right w:w="105" w:type="dxa"/>
            </w:tcMar>
            <w:vAlign w:val="center"/>
          </w:tcPr>
          <w:p w:rsidR="00631FE9" w:rsidRDefault="00631FE9">
            <w:pPr>
              <w:snapToGrid w:val="0"/>
              <w:rPr>
                <w:rFonts w:cs="ＭＳ 明朝"/>
                <w:szCs w:val="24"/>
              </w:rPr>
            </w:pPr>
          </w:p>
        </w:tc>
        <w:tc>
          <w:tcPr>
            <w:tcW w:w="1680" w:type="dxa"/>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蓄電式</w:t>
            </w:r>
          </w:p>
        </w:tc>
        <w:tc>
          <w:tcPr>
            <w:tcW w:w="4825"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管電圧　　　　　　　　　　　　　　　（</w:t>
            </w:r>
            <w:r>
              <w:rPr>
                <w:rFonts w:cs="ＭＳ 明朝"/>
                <w:szCs w:val="24"/>
              </w:rPr>
              <w:t>kV</w:t>
            </w:r>
            <w:r>
              <w:rPr>
                <w:rFonts w:cs="ＭＳ 明朝" w:hint="eastAsia"/>
                <w:szCs w:val="24"/>
              </w:rPr>
              <w:t>）</w:t>
            </w:r>
          </w:p>
          <w:p w:rsidR="00631FE9" w:rsidRDefault="0063330B">
            <w:pPr>
              <w:snapToGrid w:val="0"/>
              <w:rPr>
                <w:rFonts w:cs="ＭＳ 明朝"/>
                <w:szCs w:val="24"/>
              </w:rPr>
            </w:pPr>
            <w:r>
              <w:rPr>
                <w:rFonts w:cs="ＭＳ 明朝" w:hint="eastAsia"/>
                <w:szCs w:val="24"/>
              </w:rPr>
              <w:t xml:space="preserve">コンデンサ容量　　　　　　　　　　</w:t>
            </w:r>
            <w:r>
              <w:rPr>
                <w:rFonts w:cs="ＭＳ 明朝"/>
                <w:szCs w:val="24"/>
              </w:rPr>
              <w:t xml:space="preserve"> </w:t>
            </w:r>
            <w:r>
              <w:rPr>
                <w:rFonts w:cs="ＭＳ 明朝" w:hint="eastAsia"/>
                <w:szCs w:val="24"/>
              </w:rPr>
              <w:t>（μ</w:t>
            </w:r>
            <w:r>
              <w:rPr>
                <w:rFonts w:cs="ＭＳ 明朝"/>
                <w:szCs w:val="24"/>
              </w:rPr>
              <w:t>F</w:t>
            </w:r>
            <w:r>
              <w:rPr>
                <w:rFonts w:cs="ＭＳ 明朝" w:hint="eastAsia"/>
                <w:szCs w:val="24"/>
              </w:rPr>
              <w:t>）</w:t>
            </w:r>
          </w:p>
        </w:tc>
      </w:tr>
      <w:tr w:rsidR="00631FE9" w:rsidTr="00192094">
        <w:trPr>
          <w:trHeight w:hRule="exact" w:val="2730"/>
        </w:trPr>
        <w:tc>
          <w:tcPr>
            <w:tcW w:w="3360" w:type="dxa"/>
            <w:gridSpan w:val="2"/>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使用場所</w:t>
            </w:r>
          </w:p>
        </w:tc>
        <w:tc>
          <w:tcPr>
            <w:tcW w:w="4825"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□エックス線診療室（専用室）</w:t>
            </w:r>
          </w:p>
          <w:p w:rsidR="00631FE9" w:rsidRDefault="0063330B">
            <w:pPr>
              <w:snapToGrid w:val="0"/>
              <w:rPr>
                <w:rFonts w:cs="ＭＳ 明朝"/>
                <w:szCs w:val="24"/>
              </w:rPr>
            </w:pPr>
            <w:r>
              <w:rPr>
                <w:rFonts w:cs="ＭＳ 明朝" w:hint="eastAsia"/>
                <w:szCs w:val="24"/>
              </w:rPr>
              <w:t>□診療室（据え置いて使用）</w:t>
            </w:r>
          </w:p>
          <w:p w:rsidR="00631FE9" w:rsidRDefault="0063330B">
            <w:pPr>
              <w:snapToGrid w:val="0"/>
              <w:rPr>
                <w:rFonts w:cs="ＭＳ 明朝"/>
                <w:szCs w:val="24"/>
              </w:rPr>
            </w:pPr>
            <w:r>
              <w:rPr>
                <w:rFonts w:cs="ＭＳ 明朝" w:hint="eastAsia"/>
                <w:szCs w:val="24"/>
              </w:rPr>
              <w:t>□診療室（移動して一時的に使用）</w:t>
            </w:r>
          </w:p>
          <w:p w:rsidR="00631FE9" w:rsidRDefault="0063330B">
            <w:pPr>
              <w:snapToGrid w:val="0"/>
              <w:rPr>
                <w:rFonts w:cs="ＭＳ 明朝"/>
                <w:szCs w:val="24"/>
              </w:rPr>
            </w:pPr>
            <w:r>
              <w:rPr>
                <w:rFonts w:cs="ＭＳ 明朝" w:hint="eastAsia"/>
                <w:szCs w:val="24"/>
              </w:rPr>
              <w:t>□診療用高エネルギー放射線発生装置使用室</w:t>
            </w:r>
          </w:p>
          <w:p w:rsidR="00631FE9" w:rsidRDefault="0063330B">
            <w:pPr>
              <w:snapToGrid w:val="0"/>
              <w:rPr>
                <w:rFonts w:cs="ＭＳ 明朝"/>
                <w:szCs w:val="24"/>
              </w:rPr>
            </w:pPr>
            <w:r>
              <w:rPr>
                <w:rFonts w:cs="ＭＳ 明朝" w:hint="eastAsia"/>
                <w:szCs w:val="24"/>
              </w:rPr>
              <w:t>□診療用放射線照射装置使用室</w:t>
            </w:r>
          </w:p>
          <w:p w:rsidR="00631FE9" w:rsidRDefault="0063330B">
            <w:pPr>
              <w:snapToGrid w:val="0"/>
              <w:rPr>
                <w:rFonts w:cs="ＭＳ 明朝"/>
                <w:szCs w:val="24"/>
              </w:rPr>
            </w:pPr>
            <w:r>
              <w:rPr>
                <w:rFonts w:cs="ＭＳ 明朝" w:hint="eastAsia"/>
                <w:szCs w:val="24"/>
              </w:rPr>
              <w:t>□診療用放射線照射器具使用室</w:t>
            </w:r>
          </w:p>
          <w:p w:rsidR="00631FE9" w:rsidRDefault="0063330B">
            <w:pPr>
              <w:snapToGrid w:val="0"/>
              <w:rPr>
                <w:rFonts w:cs="ＭＳ 明朝"/>
                <w:szCs w:val="24"/>
              </w:rPr>
            </w:pPr>
            <w:r>
              <w:rPr>
                <w:rFonts w:cs="ＭＳ 明朝" w:hint="eastAsia"/>
                <w:szCs w:val="24"/>
              </w:rPr>
              <w:t>□診療用放射性同位元素使用室</w:t>
            </w:r>
          </w:p>
          <w:p w:rsidR="00631FE9" w:rsidRDefault="0063330B">
            <w:pPr>
              <w:snapToGrid w:val="0"/>
              <w:rPr>
                <w:rFonts w:cs="ＭＳ 明朝"/>
                <w:szCs w:val="24"/>
              </w:rPr>
            </w:pPr>
            <w:r>
              <w:rPr>
                <w:rFonts w:cs="ＭＳ 明朝" w:hint="eastAsia"/>
                <w:szCs w:val="24"/>
              </w:rPr>
              <w:t>□陽電子断層撮影診療用放射性同位元素使用室</w:t>
            </w:r>
          </w:p>
          <w:p w:rsidR="00631FE9" w:rsidRDefault="0063330B">
            <w:pPr>
              <w:snapToGrid w:val="0"/>
              <w:rPr>
                <w:rFonts w:cs="ＭＳ 明朝"/>
                <w:szCs w:val="24"/>
              </w:rPr>
            </w:pPr>
            <w:r>
              <w:rPr>
                <w:rFonts w:cs="ＭＳ 明朝" w:hint="eastAsia"/>
                <w:szCs w:val="24"/>
              </w:rPr>
              <w:t>□診療施設外</w:t>
            </w:r>
          </w:p>
          <w:p w:rsidR="00631FE9" w:rsidRDefault="0063330B">
            <w:pPr>
              <w:snapToGrid w:val="0"/>
              <w:rPr>
                <w:rFonts w:cs="ＭＳ 明朝"/>
                <w:szCs w:val="24"/>
              </w:rPr>
            </w:pPr>
            <w:r>
              <w:rPr>
                <w:rFonts w:cs="ＭＳ 明朝" w:hint="eastAsia"/>
                <w:szCs w:val="24"/>
              </w:rPr>
              <w:t>□その他（　　　　　　　　　　　　　　）</w:t>
            </w:r>
          </w:p>
        </w:tc>
      </w:tr>
    </w:tbl>
    <w:p w:rsidR="00631FE9" w:rsidRDefault="00631FE9">
      <w:pPr>
        <w:spacing w:line="120" w:lineRule="exact"/>
        <w:rPr>
          <w:rFonts w:cs="ＭＳ 明朝"/>
          <w:szCs w:val="24"/>
        </w:rPr>
      </w:pPr>
    </w:p>
    <w:p w:rsidR="00192094" w:rsidRDefault="00192094">
      <w:pPr>
        <w:ind w:left="420" w:hanging="210"/>
        <w:rPr>
          <w:rFonts w:cs="ＭＳ 明朝"/>
          <w:szCs w:val="24"/>
        </w:rPr>
      </w:pPr>
    </w:p>
    <w:p w:rsidR="00631FE9" w:rsidRDefault="0063330B">
      <w:pPr>
        <w:ind w:left="420" w:hanging="210"/>
        <w:rPr>
          <w:rFonts w:cs="ＭＳ 明朝"/>
          <w:szCs w:val="24"/>
        </w:rPr>
      </w:pPr>
      <w:r>
        <w:rPr>
          <w:rFonts w:cs="ＭＳ 明朝" w:hint="eastAsia"/>
          <w:szCs w:val="24"/>
        </w:rPr>
        <w:t>２　エックス線装置の放射線障害の防止に関する構造設備の概要</w:t>
      </w:r>
    </w:p>
    <w:p w:rsidR="00631FE9" w:rsidRDefault="0063330B">
      <w:pPr>
        <w:ind w:left="630" w:hanging="210"/>
        <w:rPr>
          <w:rFonts w:cs="ＭＳ 明朝"/>
          <w:szCs w:val="24"/>
        </w:rPr>
      </w:pPr>
      <w:r>
        <w:rPr>
          <w:rFonts w:cs="ＭＳ 明朝"/>
          <w:szCs w:val="24"/>
        </w:rPr>
        <w:t>(</w:t>
      </w:r>
      <w:r>
        <w:rPr>
          <w:rFonts w:cs="ＭＳ 明朝" w:hint="eastAsia"/>
          <w:szCs w:val="24"/>
        </w:rPr>
        <w:t>１</w:t>
      </w:r>
      <w:r>
        <w:rPr>
          <w:rFonts w:cs="ＭＳ 明朝"/>
          <w:szCs w:val="24"/>
        </w:rPr>
        <w:t>)</w:t>
      </w:r>
      <w:r>
        <w:rPr>
          <w:rFonts w:cs="ＭＳ 明朝" w:hint="eastAsia"/>
          <w:szCs w:val="24"/>
        </w:rPr>
        <w:t xml:space="preserve">　共通事項</w:t>
      </w:r>
    </w:p>
    <w:p w:rsidR="00631FE9" w:rsidRDefault="0063330B">
      <w:pPr>
        <w:ind w:left="840" w:hanging="210"/>
        <w:rPr>
          <w:rFonts w:cs="ＭＳ 明朝"/>
          <w:szCs w:val="24"/>
        </w:rPr>
      </w:pPr>
      <w:r>
        <w:rPr>
          <w:rFonts w:cs="ＭＳ 明朝" w:hint="eastAsia"/>
          <w:szCs w:val="24"/>
        </w:rPr>
        <w:t>ア　エックス線管の容器及び照射筒</w:t>
      </w:r>
    </w:p>
    <w:p w:rsidR="00631FE9" w:rsidRDefault="00631FE9">
      <w:pPr>
        <w:spacing w:line="120" w:lineRule="exact"/>
        <w:rPr>
          <w:rFonts w:cs="ＭＳ 明朝"/>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941"/>
        <w:gridCol w:w="4536"/>
        <w:gridCol w:w="1559"/>
      </w:tblGrid>
      <w:tr w:rsidR="00631FE9" w:rsidTr="00192094">
        <w:trPr>
          <w:cantSplit/>
          <w:trHeight w:hRule="exact" w:val="780"/>
        </w:trPr>
        <w:tc>
          <w:tcPr>
            <w:tcW w:w="2941" w:type="dxa"/>
            <w:tcBorders>
              <w:bottom w:val="nil"/>
            </w:tcBorders>
            <w:tcMar>
              <w:top w:w="0" w:type="dxa"/>
              <w:left w:w="105" w:type="dxa"/>
              <w:bottom w:w="0" w:type="dxa"/>
              <w:right w:w="105" w:type="dxa"/>
            </w:tcMar>
            <w:vAlign w:val="center"/>
          </w:tcPr>
          <w:p w:rsidR="0056641F" w:rsidRDefault="0063330B">
            <w:pPr>
              <w:snapToGrid w:val="0"/>
              <w:rPr>
                <w:rFonts w:cs="ＭＳ 明朝"/>
                <w:szCs w:val="24"/>
              </w:rPr>
            </w:pPr>
            <w:r>
              <w:rPr>
                <w:rFonts w:cs="ＭＳ 明朝" w:hint="eastAsia"/>
                <w:szCs w:val="24"/>
              </w:rPr>
              <w:t>定格管電圧が</w:t>
            </w:r>
            <w:r>
              <w:rPr>
                <w:rFonts w:cs="ＭＳ 明朝"/>
                <w:szCs w:val="24"/>
              </w:rPr>
              <w:t>50kV</w:t>
            </w:r>
            <w:r>
              <w:rPr>
                <w:rFonts w:cs="ＭＳ 明朝" w:hint="eastAsia"/>
                <w:szCs w:val="24"/>
              </w:rPr>
              <w:t>以下の</w:t>
            </w:r>
          </w:p>
          <w:p w:rsidR="00631FE9" w:rsidRDefault="0063330B">
            <w:pPr>
              <w:snapToGrid w:val="0"/>
              <w:rPr>
                <w:rFonts w:cs="ＭＳ 明朝"/>
                <w:szCs w:val="24"/>
              </w:rPr>
            </w:pPr>
            <w:r>
              <w:rPr>
                <w:rFonts w:cs="ＭＳ 明朝" w:hint="eastAsia"/>
                <w:szCs w:val="24"/>
              </w:rPr>
              <w:t>治療用エックス線装置</w:t>
            </w:r>
          </w:p>
        </w:tc>
        <w:tc>
          <w:tcPr>
            <w:tcW w:w="4536"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装置の接触可能表面から５㎝の距離において空気カーマ率が</w:t>
            </w:r>
            <w:r>
              <w:rPr>
                <w:rFonts w:cs="ＭＳ 明朝"/>
                <w:szCs w:val="24"/>
              </w:rPr>
              <w:t>1.0mGy/</w:t>
            </w:r>
            <w:r>
              <w:rPr>
                <w:rFonts w:cs="ＭＳ 明朝" w:hint="eastAsia"/>
                <w:szCs w:val="24"/>
              </w:rPr>
              <w:t>時以下になる構造</w:t>
            </w:r>
          </w:p>
        </w:tc>
        <w:tc>
          <w:tcPr>
            <w:tcW w:w="1559"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r w:rsidR="00631FE9" w:rsidTr="00192094">
        <w:trPr>
          <w:cantSplit/>
          <w:trHeight w:hRule="exact" w:val="707"/>
        </w:trPr>
        <w:tc>
          <w:tcPr>
            <w:tcW w:w="2941" w:type="dxa"/>
            <w:vMerge w:val="restart"/>
            <w:tcBorders>
              <w:bottom w:val="nil"/>
            </w:tcBorders>
            <w:tcMar>
              <w:top w:w="0" w:type="dxa"/>
              <w:left w:w="105" w:type="dxa"/>
              <w:bottom w:w="0" w:type="dxa"/>
              <w:right w:w="105" w:type="dxa"/>
            </w:tcMar>
            <w:vAlign w:val="center"/>
          </w:tcPr>
          <w:p w:rsidR="0056641F" w:rsidRDefault="0063330B">
            <w:pPr>
              <w:snapToGrid w:val="0"/>
              <w:rPr>
                <w:rFonts w:cs="ＭＳ 明朝"/>
                <w:szCs w:val="24"/>
              </w:rPr>
            </w:pPr>
            <w:r>
              <w:rPr>
                <w:rFonts w:cs="ＭＳ 明朝" w:hint="eastAsia"/>
                <w:szCs w:val="24"/>
              </w:rPr>
              <w:t>定格管電圧が</w:t>
            </w:r>
            <w:r>
              <w:rPr>
                <w:rFonts w:cs="ＭＳ 明朝"/>
                <w:szCs w:val="24"/>
              </w:rPr>
              <w:t>50kV</w:t>
            </w:r>
            <w:r>
              <w:rPr>
                <w:rFonts w:cs="ＭＳ 明朝" w:hint="eastAsia"/>
                <w:szCs w:val="24"/>
              </w:rPr>
              <w:t>を超える</w:t>
            </w:r>
          </w:p>
          <w:p w:rsidR="00631FE9" w:rsidRDefault="0063330B">
            <w:pPr>
              <w:snapToGrid w:val="0"/>
              <w:rPr>
                <w:rFonts w:cs="ＭＳ 明朝"/>
                <w:szCs w:val="24"/>
              </w:rPr>
            </w:pPr>
            <w:r>
              <w:rPr>
                <w:rFonts w:cs="ＭＳ 明朝" w:hint="eastAsia"/>
                <w:szCs w:val="24"/>
              </w:rPr>
              <w:t>治療用エックス線装置</w:t>
            </w:r>
          </w:p>
        </w:tc>
        <w:tc>
          <w:tcPr>
            <w:tcW w:w="4536"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装置の接触可能表面から５㎝の距離において空気カーマ率が</w:t>
            </w:r>
            <w:r>
              <w:rPr>
                <w:rFonts w:cs="ＭＳ 明朝"/>
                <w:szCs w:val="24"/>
              </w:rPr>
              <w:t>300mGy/</w:t>
            </w:r>
            <w:r>
              <w:rPr>
                <w:rFonts w:cs="ＭＳ 明朝" w:hint="eastAsia"/>
                <w:szCs w:val="24"/>
              </w:rPr>
              <w:t>時以下になる構造</w:t>
            </w:r>
          </w:p>
        </w:tc>
        <w:tc>
          <w:tcPr>
            <w:tcW w:w="1559"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r w:rsidR="00631FE9" w:rsidTr="00192094">
        <w:trPr>
          <w:cantSplit/>
          <w:trHeight w:hRule="exact" w:val="703"/>
        </w:trPr>
        <w:tc>
          <w:tcPr>
            <w:tcW w:w="2941" w:type="dxa"/>
            <w:vMerge/>
            <w:tcBorders>
              <w:top w:val="nil"/>
              <w:bottom w:val="nil"/>
            </w:tcBorders>
            <w:tcMar>
              <w:top w:w="0" w:type="dxa"/>
              <w:left w:w="105" w:type="dxa"/>
              <w:bottom w:w="0" w:type="dxa"/>
              <w:right w:w="105" w:type="dxa"/>
            </w:tcMar>
            <w:vAlign w:val="center"/>
          </w:tcPr>
          <w:p w:rsidR="00631FE9" w:rsidRDefault="00631FE9">
            <w:pPr>
              <w:snapToGrid w:val="0"/>
              <w:rPr>
                <w:rFonts w:cs="ＭＳ 明朝"/>
                <w:szCs w:val="24"/>
              </w:rPr>
            </w:pPr>
          </w:p>
        </w:tc>
        <w:tc>
          <w:tcPr>
            <w:tcW w:w="4536" w:type="dxa"/>
            <w:tcBorders>
              <w:bottom w:val="nil"/>
            </w:tcBorders>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エックス線管焦点から１ｍの距離において空気カーマ率が</w:t>
            </w:r>
            <w:r>
              <w:rPr>
                <w:rFonts w:cs="ＭＳ 明朝"/>
                <w:szCs w:val="24"/>
              </w:rPr>
              <w:t>10mGy/</w:t>
            </w:r>
            <w:r>
              <w:rPr>
                <w:rFonts w:cs="ＭＳ 明朝" w:hint="eastAsia"/>
                <w:szCs w:val="24"/>
              </w:rPr>
              <w:t>時以下になる構造</w:t>
            </w:r>
          </w:p>
        </w:tc>
        <w:tc>
          <w:tcPr>
            <w:tcW w:w="1559" w:type="dxa"/>
            <w:tcBorders>
              <w:bottom w:val="nil"/>
            </w:tcBorders>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r w:rsidR="00631FE9" w:rsidTr="00192094">
        <w:trPr>
          <w:trHeight w:hRule="exact" w:val="747"/>
        </w:trPr>
        <w:tc>
          <w:tcPr>
            <w:tcW w:w="2941"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pacing w:val="10"/>
                <w:szCs w:val="24"/>
              </w:rPr>
              <w:t>定格管電圧が</w:t>
            </w:r>
            <w:r>
              <w:rPr>
                <w:rFonts w:cs="ＭＳ 明朝"/>
                <w:szCs w:val="24"/>
              </w:rPr>
              <w:t>125kV</w:t>
            </w:r>
            <w:r>
              <w:rPr>
                <w:rFonts w:cs="ＭＳ 明朝" w:hint="eastAsia"/>
                <w:szCs w:val="24"/>
              </w:rPr>
              <w:t>以下の口内法撮影用エックス線装置</w:t>
            </w:r>
          </w:p>
        </w:tc>
        <w:tc>
          <w:tcPr>
            <w:tcW w:w="4536"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エックス線管焦点から１ｍの距離において空気カーマ率が</w:t>
            </w:r>
            <w:r>
              <w:rPr>
                <w:rFonts w:cs="ＭＳ 明朝"/>
                <w:szCs w:val="24"/>
              </w:rPr>
              <w:t>0.25mGy/</w:t>
            </w:r>
            <w:r>
              <w:rPr>
                <w:rFonts w:cs="ＭＳ 明朝" w:hint="eastAsia"/>
                <w:szCs w:val="24"/>
              </w:rPr>
              <w:t>時以下になる構造</w:t>
            </w:r>
          </w:p>
        </w:tc>
        <w:tc>
          <w:tcPr>
            <w:tcW w:w="1559"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r w:rsidR="00631FE9" w:rsidTr="00192094">
        <w:trPr>
          <w:trHeight w:hRule="exact" w:val="711"/>
        </w:trPr>
        <w:tc>
          <w:tcPr>
            <w:tcW w:w="2941"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上記以外のエックス線装置</w:t>
            </w:r>
          </w:p>
        </w:tc>
        <w:tc>
          <w:tcPr>
            <w:tcW w:w="4536"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エックス線管焦点から１ｍの距離において空気カーマ率が</w:t>
            </w:r>
            <w:r>
              <w:rPr>
                <w:rFonts w:cs="ＭＳ 明朝"/>
                <w:szCs w:val="24"/>
              </w:rPr>
              <w:t>1.0mGy/</w:t>
            </w:r>
            <w:r>
              <w:rPr>
                <w:rFonts w:cs="ＭＳ 明朝" w:hint="eastAsia"/>
                <w:szCs w:val="24"/>
              </w:rPr>
              <w:t>時以下になる構造</w:t>
            </w:r>
          </w:p>
        </w:tc>
        <w:tc>
          <w:tcPr>
            <w:tcW w:w="1559"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r w:rsidR="00631FE9" w:rsidTr="00192094">
        <w:trPr>
          <w:trHeight w:hRule="exact" w:val="860"/>
        </w:trPr>
        <w:tc>
          <w:tcPr>
            <w:tcW w:w="2941" w:type="dxa"/>
            <w:tcMar>
              <w:top w:w="0" w:type="dxa"/>
              <w:left w:w="105" w:type="dxa"/>
              <w:bottom w:w="0" w:type="dxa"/>
              <w:right w:w="105" w:type="dxa"/>
            </w:tcMar>
            <w:vAlign w:val="center"/>
          </w:tcPr>
          <w:p w:rsidR="0056641F" w:rsidRDefault="0063330B">
            <w:pPr>
              <w:snapToGrid w:val="0"/>
              <w:rPr>
                <w:rFonts w:cs="ＭＳ 明朝"/>
                <w:szCs w:val="24"/>
              </w:rPr>
            </w:pPr>
            <w:r>
              <w:rPr>
                <w:rFonts w:cs="ＭＳ 明朝" w:hint="eastAsia"/>
                <w:szCs w:val="24"/>
              </w:rPr>
              <w:t>コンデンサ式エックス線</w:t>
            </w:r>
          </w:p>
          <w:p w:rsidR="00631FE9" w:rsidRDefault="0063330B">
            <w:pPr>
              <w:snapToGrid w:val="0"/>
              <w:rPr>
                <w:rFonts w:cs="ＭＳ 明朝"/>
                <w:szCs w:val="24"/>
              </w:rPr>
            </w:pPr>
            <w:r>
              <w:rPr>
                <w:rFonts w:cs="ＭＳ 明朝" w:hint="eastAsia"/>
                <w:szCs w:val="24"/>
              </w:rPr>
              <w:t>高電圧装置</w:t>
            </w:r>
          </w:p>
        </w:tc>
        <w:tc>
          <w:tcPr>
            <w:tcW w:w="4536"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充電状態で、照射時以外のとき装置の接触可能表面から５㎝の距離において空気カーマ率が</w:t>
            </w:r>
            <w:r>
              <w:rPr>
                <w:rFonts w:cs="ＭＳ 明朝"/>
                <w:szCs w:val="24"/>
              </w:rPr>
              <w:t>20</w:t>
            </w:r>
            <w:r>
              <w:rPr>
                <w:rFonts w:cs="ＭＳ 明朝" w:hint="eastAsia"/>
                <w:szCs w:val="24"/>
              </w:rPr>
              <w:t>μ</w:t>
            </w:r>
            <w:proofErr w:type="spellStart"/>
            <w:r>
              <w:rPr>
                <w:rFonts w:cs="ＭＳ 明朝"/>
                <w:szCs w:val="24"/>
              </w:rPr>
              <w:t>Gy</w:t>
            </w:r>
            <w:proofErr w:type="spellEnd"/>
            <w:r>
              <w:rPr>
                <w:rFonts w:cs="ＭＳ 明朝"/>
                <w:szCs w:val="24"/>
              </w:rPr>
              <w:t>/</w:t>
            </w:r>
            <w:r>
              <w:rPr>
                <w:rFonts w:cs="ＭＳ 明朝" w:hint="eastAsia"/>
                <w:szCs w:val="24"/>
              </w:rPr>
              <w:t>時以下になる構造</w:t>
            </w:r>
          </w:p>
        </w:tc>
        <w:tc>
          <w:tcPr>
            <w:tcW w:w="1559"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bl>
    <w:p w:rsidR="00631FE9" w:rsidRDefault="00631FE9">
      <w:pPr>
        <w:spacing w:line="120" w:lineRule="exact"/>
        <w:rPr>
          <w:rFonts w:cs="ＭＳ 明朝"/>
          <w:szCs w:val="24"/>
        </w:rPr>
      </w:pPr>
    </w:p>
    <w:p w:rsidR="00631FE9" w:rsidRDefault="0063330B">
      <w:pPr>
        <w:ind w:left="840" w:hanging="210"/>
        <w:rPr>
          <w:rFonts w:cs="ＭＳ 明朝"/>
          <w:szCs w:val="24"/>
        </w:rPr>
      </w:pPr>
      <w:r>
        <w:rPr>
          <w:rFonts w:cs="ＭＳ 明朝" w:hint="eastAsia"/>
          <w:szCs w:val="24"/>
        </w:rPr>
        <w:lastRenderedPageBreak/>
        <w:t>イ　付加ろ過板</w:t>
      </w:r>
    </w:p>
    <w:p w:rsidR="00631FE9" w:rsidRDefault="00631FE9">
      <w:pPr>
        <w:spacing w:line="120" w:lineRule="exact"/>
        <w:rPr>
          <w:rFonts w:cs="ＭＳ 明朝"/>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350"/>
        <w:gridCol w:w="3261"/>
      </w:tblGrid>
      <w:tr w:rsidR="00631FE9" w:rsidTr="00192094">
        <w:trPr>
          <w:trHeight w:hRule="exact" w:val="735"/>
        </w:trPr>
        <w:tc>
          <w:tcPr>
            <w:tcW w:w="5350"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定格管電圧が</w:t>
            </w:r>
            <w:r>
              <w:rPr>
                <w:rFonts w:cs="ＭＳ 明朝"/>
                <w:szCs w:val="24"/>
              </w:rPr>
              <w:t>70kV</w:t>
            </w:r>
            <w:r>
              <w:rPr>
                <w:rFonts w:cs="ＭＳ 明朝" w:hint="eastAsia"/>
                <w:szCs w:val="24"/>
              </w:rPr>
              <w:t>以下の口内法撮影用エックス線装置</w:t>
            </w:r>
          </w:p>
        </w:tc>
        <w:tc>
          <w:tcPr>
            <w:tcW w:w="3261" w:type="dxa"/>
            <w:tcMar>
              <w:top w:w="0" w:type="dxa"/>
              <w:left w:w="105" w:type="dxa"/>
              <w:bottom w:w="0" w:type="dxa"/>
              <w:right w:w="105" w:type="dxa"/>
            </w:tcMar>
            <w:vAlign w:val="center"/>
          </w:tcPr>
          <w:p w:rsidR="00631FE9" w:rsidRDefault="0063330B">
            <w:pPr>
              <w:snapToGrid w:val="0"/>
              <w:jc w:val="right"/>
              <w:rPr>
                <w:rFonts w:cs="ＭＳ 明朝"/>
                <w:szCs w:val="24"/>
              </w:rPr>
            </w:pPr>
            <w:r>
              <w:rPr>
                <w:rFonts w:cs="ＭＳ 明朝" w:hint="eastAsia"/>
                <w:szCs w:val="24"/>
              </w:rPr>
              <w:t>㎜</w:t>
            </w:r>
            <w:r>
              <w:rPr>
                <w:rFonts w:cs="ＭＳ 明朝"/>
                <w:szCs w:val="24"/>
              </w:rPr>
              <w:t>Al</w:t>
            </w:r>
            <w:r>
              <w:rPr>
                <w:rFonts w:cs="ＭＳ 明朝" w:hint="eastAsia"/>
                <w:szCs w:val="24"/>
              </w:rPr>
              <w:t>当量（</w:t>
            </w:r>
            <w:r>
              <w:rPr>
                <w:rFonts w:cs="ＭＳ 明朝"/>
                <w:szCs w:val="24"/>
              </w:rPr>
              <w:t>1.5</w:t>
            </w:r>
            <w:r>
              <w:rPr>
                <w:rFonts w:cs="ＭＳ 明朝" w:hint="eastAsia"/>
                <w:szCs w:val="24"/>
              </w:rPr>
              <w:t>㎜以上）</w:t>
            </w:r>
          </w:p>
        </w:tc>
      </w:tr>
      <w:tr w:rsidR="00631FE9" w:rsidTr="00192094">
        <w:trPr>
          <w:trHeight w:hRule="exact" w:val="735"/>
        </w:trPr>
        <w:tc>
          <w:tcPr>
            <w:tcW w:w="5350"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治療用エックス線装置及び上記以外のエックス線装置</w:t>
            </w:r>
          </w:p>
        </w:tc>
        <w:tc>
          <w:tcPr>
            <w:tcW w:w="3261" w:type="dxa"/>
            <w:tcMar>
              <w:top w:w="0" w:type="dxa"/>
              <w:left w:w="105" w:type="dxa"/>
              <w:bottom w:w="0" w:type="dxa"/>
              <w:right w:w="105" w:type="dxa"/>
            </w:tcMar>
            <w:vAlign w:val="center"/>
          </w:tcPr>
          <w:p w:rsidR="00631FE9" w:rsidRDefault="0063330B">
            <w:pPr>
              <w:snapToGrid w:val="0"/>
              <w:jc w:val="right"/>
              <w:rPr>
                <w:rFonts w:cs="ＭＳ 明朝"/>
                <w:szCs w:val="24"/>
              </w:rPr>
            </w:pPr>
            <w:r>
              <w:rPr>
                <w:rFonts w:cs="ＭＳ 明朝" w:hint="eastAsia"/>
                <w:szCs w:val="24"/>
              </w:rPr>
              <w:t>㎜</w:t>
            </w:r>
            <w:r>
              <w:rPr>
                <w:rFonts w:cs="ＭＳ 明朝"/>
                <w:szCs w:val="24"/>
              </w:rPr>
              <w:t>Al</w:t>
            </w:r>
            <w:r>
              <w:rPr>
                <w:rFonts w:cs="ＭＳ 明朝" w:hint="eastAsia"/>
                <w:szCs w:val="24"/>
              </w:rPr>
              <w:t>当量（</w:t>
            </w:r>
            <w:r>
              <w:rPr>
                <w:rFonts w:cs="ＭＳ 明朝"/>
                <w:szCs w:val="24"/>
              </w:rPr>
              <w:t>2.5</w:t>
            </w:r>
            <w:r>
              <w:rPr>
                <w:rFonts w:cs="ＭＳ 明朝" w:hint="eastAsia"/>
                <w:szCs w:val="24"/>
              </w:rPr>
              <w:t>㎜以上）</w:t>
            </w:r>
          </w:p>
        </w:tc>
      </w:tr>
    </w:tbl>
    <w:p w:rsidR="00631FE9" w:rsidRDefault="00631FE9">
      <w:pPr>
        <w:spacing w:line="120" w:lineRule="exact"/>
        <w:rPr>
          <w:rFonts w:cs="ＭＳ 明朝"/>
          <w:szCs w:val="24"/>
        </w:rPr>
      </w:pPr>
    </w:p>
    <w:p w:rsidR="00192094" w:rsidRDefault="00192094">
      <w:pPr>
        <w:ind w:left="630" w:hanging="210"/>
        <w:rPr>
          <w:rFonts w:cs="ＭＳ 明朝"/>
          <w:szCs w:val="24"/>
        </w:rPr>
      </w:pPr>
    </w:p>
    <w:p w:rsidR="00631FE9" w:rsidRDefault="0063330B">
      <w:pPr>
        <w:ind w:left="630" w:hanging="210"/>
        <w:rPr>
          <w:rFonts w:cs="ＭＳ 明朝"/>
          <w:szCs w:val="24"/>
        </w:rPr>
      </w:pPr>
      <w:r>
        <w:rPr>
          <w:rFonts w:cs="ＭＳ 明朝"/>
          <w:szCs w:val="24"/>
        </w:rPr>
        <w:t>(</w:t>
      </w:r>
      <w:r>
        <w:rPr>
          <w:rFonts w:cs="ＭＳ 明朝" w:hint="eastAsia"/>
          <w:szCs w:val="24"/>
        </w:rPr>
        <w:t>２</w:t>
      </w:r>
      <w:r>
        <w:rPr>
          <w:rFonts w:cs="ＭＳ 明朝"/>
          <w:szCs w:val="24"/>
        </w:rPr>
        <w:t>)</w:t>
      </w:r>
      <w:r>
        <w:rPr>
          <w:rFonts w:cs="ＭＳ 明朝" w:hint="eastAsia"/>
          <w:szCs w:val="24"/>
        </w:rPr>
        <w:t xml:space="preserve">　透視用エックス線装置</w:t>
      </w:r>
    </w:p>
    <w:p w:rsidR="00631FE9" w:rsidRDefault="00631FE9">
      <w:pPr>
        <w:spacing w:line="120" w:lineRule="exact"/>
        <w:rPr>
          <w:rFonts w:cs="ＭＳ 明朝"/>
          <w:szCs w:val="24"/>
        </w:rPr>
      </w:pPr>
    </w:p>
    <w:tbl>
      <w:tblPr>
        <w:tblW w:w="974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00"/>
        <w:gridCol w:w="5545"/>
      </w:tblGrid>
      <w:tr w:rsidR="00631FE9" w:rsidTr="00192094">
        <w:trPr>
          <w:trHeight w:hRule="exact" w:val="420"/>
        </w:trPr>
        <w:tc>
          <w:tcPr>
            <w:tcW w:w="4200" w:type="dxa"/>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警報装置付き透視時間積算タイマー</w:t>
            </w:r>
          </w:p>
        </w:tc>
        <w:tc>
          <w:tcPr>
            <w:tcW w:w="5545"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r w:rsidR="00631FE9" w:rsidTr="00192094">
        <w:trPr>
          <w:trHeight w:hRule="exact" w:val="1102"/>
        </w:trPr>
        <w:tc>
          <w:tcPr>
            <w:tcW w:w="4200" w:type="dxa"/>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照射野絞り装置</w:t>
            </w:r>
          </w:p>
        </w:tc>
        <w:tc>
          <w:tcPr>
            <w:tcW w:w="5545"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□有</w:t>
            </w:r>
          </w:p>
          <w:p w:rsidR="00631FE9" w:rsidRDefault="0063330B">
            <w:pPr>
              <w:snapToGrid w:val="0"/>
              <w:ind w:left="210" w:hanging="210"/>
              <w:rPr>
                <w:rFonts w:cs="ＭＳ 明朝"/>
                <w:szCs w:val="24"/>
              </w:rPr>
            </w:pPr>
            <w:r>
              <w:rPr>
                <w:rFonts w:cs="ＭＳ 明朝" w:hint="eastAsia"/>
                <w:szCs w:val="24"/>
              </w:rPr>
              <w:t>□無（獣医療法施行規則第８条第２項第２号イに該当）</w:t>
            </w:r>
          </w:p>
          <w:p w:rsidR="00631FE9" w:rsidRDefault="0063330B">
            <w:pPr>
              <w:snapToGrid w:val="0"/>
              <w:ind w:left="210" w:hanging="210"/>
              <w:rPr>
                <w:rFonts w:cs="ＭＳ 明朝"/>
                <w:szCs w:val="24"/>
              </w:rPr>
            </w:pPr>
            <w:r>
              <w:rPr>
                <w:rFonts w:cs="ＭＳ 明朝" w:hint="eastAsia"/>
                <w:szCs w:val="24"/>
              </w:rPr>
              <w:t>□無（獣医療法施行規則第８条第２項第２号ロに該当）</w:t>
            </w:r>
          </w:p>
        </w:tc>
      </w:tr>
      <w:tr w:rsidR="00631FE9" w:rsidTr="00192094">
        <w:trPr>
          <w:trHeight w:hRule="exact" w:val="945"/>
        </w:trPr>
        <w:tc>
          <w:tcPr>
            <w:tcW w:w="4200"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受像器を通過したエックス線の空気カーマ率が、受像器の接触可能表面から</w:t>
            </w:r>
            <w:r>
              <w:rPr>
                <w:rFonts w:cs="ＭＳ 明朝"/>
                <w:szCs w:val="24"/>
              </w:rPr>
              <w:t>10</w:t>
            </w:r>
            <w:r>
              <w:rPr>
                <w:rFonts w:cs="ＭＳ 明朝" w:hint="eastAsia"/>
                <w:szCs w:val="24"/>
              </w:rPr>
              <w:t>㎝の距離において</w:t>
            </w:r>
            <w:r>
              <w:rPr>
                <w:rFonts w:cs="ＭＳ 明朝"/>
                <w:szCs w:val="24"/>
              </w:rPr>
              <w:t>150</w:t>
            </w:r>
            <w:r>
              <w:rPr>
                <w:rFonts w:cs="ＭＳ 明朝" w:hint="eastAsia"/>
                <w:szCs w:val="24"/>
              </w:rPr>
              <w:t>μ</w:t>
            </w:r>
            <w:proofErr w:type="spellStart"/>
            <w:r>
              <w:rPr>
                <w:rFonts w:cs="ＭＳ 明朝"/>
                <w:szCs w:val="24"/>
              </w:rPr>
              <w:t>Gy</w:t>
            </w:r>
            <w:proofErr w:type="spellEnd"/>
            <w:r>
              <w:rPr>
                <w:rFonts w:cs="ＭＳ 明朝"/>
                <w:szCs w:val="24"/>
              </w:rPr>
              <w:t>/</w:t>
            </w:r>
            <w:r>
              <w:rPr>
                <w:rFonts w:cs="ＭＳ 明朝" w:hint="eastAsia"/>
                <w:szCs w:val="24"/>
              </w:rPr>
              <w:t>時以下になる構造</w:t>
            </w:r>
          </w:p>
        </w:tc>
        <w:tc>
          <w:tcPr>
            <w:tcW w:w="5545"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r w:rsidR="00631FE9" w:rsidTr="00192094">
        <w:trPr>
          <w:trHeight w:hRule="exact" w:val="1260"/>
        </w:trPr>
        <w:tc>
          <w:tcPr>
            <w:tcW w:w="4200"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最大受像面を</w:t>
            </w:r>
            <w:r>
              <w:rPr>
                <w:rFonts w:cs="ＭＳ 明朝"/>
                <w:szCs w:val="24"/>
              </w:rPr>
              <w:t>3.0</w:t>
            </w:r>
            <w:r>
              <w:rPr>
                <w:rFonts w:cs="ＭＳ 明朝" w:hint="eastAsia"/>
                <w:szCs w:val="24"/>
              </w:rPr>
              <w:t>㎝超える部分を通過したエックス線の空気カーマ率が、当該部分の接触可能表面から</w:t>
            </w:r>
            <w:r>
              <w:rPr>
                <w:rFonts w:cs="ＭＳ 明朝"/>
                <w:szCs w:val="24"/>
              </w:rPr>
              <w:t>10</w:t>
            </w:r>
            <w:r>
              <w:rPr>
                <w:rFonts w:cs="ＭＳ 明朝" w:hint="eastAsia"/>
                <w:szCs w:val="24"/>
              </w:rPr>
              <w:t>㎝の距離において</w:t>
            </w:r>
            <w:r>
              <w:rPr>
                <w:rFonts w:cs="ＭＳ 明朝"/>
                <w:szCs w:val="24"/>
              </w:rPr>
              <w:t>150</w:t>
            </w:r>
            <w:r>
              <w:rPr>
                <w:rFonts w:cs="ＭＳ 明朝" w:hint="eastAsia"/>
                <w:szCs w:val="24"/>
              </w:rPr>
              <w:t>μ</w:t>
            </w:r>
            <w:proofErr w:type="spellStart"/>
            <w:r>
              <w:rPr>
                <w:rFonts w:cs="ＭＳ 明朝"/>
                <w:szCs w:val="24"/>
              </w:rPr>
              <w:t>Gy</w:t>
            </w:r>
            <w:proofErr w:type="spellEnd"/>
            <w:r>
              <w:rPr>
                <w:rFonts w:cs="ＭＳ 明朝"/>
                <w:szCs w:val="24"/>
              </w:rPr>
              <w:t>/</w:t>
            </w:r>
            <w:r>
              <w:rPr>
                <w:rFonts w:cs="ＭＳ 明朝" w:hint="eastAsia"/>
                <w:szCs w:val="24"/>
              </w:rPr>
              <w:t>時以下になる構造</w:t>
            </w:r>
          </w:p>
        </w:tc>
        <w:tc>
          <w:tcPr>
            <w:tcW w:w="5545"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r w:rsidR="00631FE9" w:rsidTr="00192094">
        <w:trPr>
          <w:trHeight w:hRule="exact" w:val="945"/>
        </w:trPr>
        <w:tc>
          <w:tcPr>
            <w:tcW w:w="4200"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利用線すい以外のエックス線に対する防護措置</w:t>
            </w:r>
          </w:p>
        </w:tc>
        <w:tc>
          <w:tcPr>
            <w:tcW w:w="5545"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□防護衝立</w:t>
            </w:r>
          </w:p>
          <w:p w:rsidR="00631FE9" w:rsidRDefault="0063330B">
            <w:pPr>
              <w:snapToGrid w:val="0"/>
              <w:rPr>
                <w:rFonts w:cs="ＭＳ 明朝"/>
                <w:szCs w:val="24"/>
              </w:rPr>
            </w:pPr>
            <w:r>
              <w:rPr>
                <w:rFonts w:cs="ＭＳ 明朝" w:hint="eastAsia"/>
                <w:szCs w:val="24"/>
              </w:rPr>
              <w:t>□防護スクリーン</w:t>
            </w:r>
          </w:p>
          <w:p w:rsidR="00631FE9" w:rsidRDefault="0063330B">
            <w:pPr>
              <w:snapToGrid w:val="0"/>
              <w:rPr>
                <w:rFonts w:cs="ＭＳ 明朝"/>
                <w:szCs w:val="24"/>
              </w:rPr>
            </w:pPr>
            <w:r>
              <w:rPr>
                <w:rFonts w:cs="ＭＳ 明朝" w:hint="eastAsia"/>
                <w:szCs w:val="24"/>
              </w:rPr>
              <w:t>□その他（　　　　　　）</w:t>
            </w:r>
          </w:p>
        </w:tc>
      </w:tr>
    </w:tbl>
    <w:p w:rsidR="00631FE9" w:rsidRDefault="00631FE9">
      <w:pPr>
        <w:snapToGrid w:val="0"/>
        <w:rPr>
          <w:rFonts w:cs="ＭＳ 明朝"/>
          <w:szCs w:val="24"/>
        </w:rPr>
      </w:pPr>
    </w:p>
    <w:p w:rsidR="00631FE9" w:rsidRDefault="00631FE9">
      <w:pPr>
        <w:spacing w:line="120" w:lineRule="exact"/>
        <w:rPr>
          <w:rFonts w:cs="ＭＳ 明朝"/>
          <w:szCs w:val="24"/>
        </w:rPr>
      </w:pPr>
    </w:p>
    <w:p w:rsidR="00631FE9" w:rsidRDefault="0063330B">
      <w:pPr>
        <w:ind w:left="630" w:hanging="210"/>
        <w:rPr>
          <w:rFonts w:cs="ＭＳ 明朝"/>
          <w:szCs w:val="24"/>
        </w:rPr>
      </w:pPr>
      <w:r>
        <w:rPr>
          <w:rFonts w:cs="ＭＳ 明朝"/>
          <w:szCs w:val="24"/>
        </w:rPr>
        <w:t>(</w:t>
      </w:r>
      <w:r>
        <w:rPr>
          <w:rFonts w:cs="ＭＳ 明朝" w:hint="eastAsia"/>
          <w:szCs w:val="24"/>
        </w:rPr>
        <w:t>３</w:t>
      </w:r>
      <w:r>
        <w:rPr>
          <w:rFonts w:cs="ＭＳ 明朝"/>
          <w:szCs w:val="24"/>
        </w:rPr>
        <w:t>)</w:t>
      </w:r>
      <w:r>
        <w:rPr>
          <w:rFonts w:cs="ＭＳ 明朝" w:hint="eastAsia"/>
          <w:szCs w:val="24"/>
        </w:rPr>
        <w:t xml:space="preserve">　撮影用エックス線装置</w:t>
      </w:r>
    </w:p>
    <w:p w:rsidR="00631FE9" w:rsidRDefault="00631FE9">
      <w:pPr>
        <w:spacing w:line="120" w:lineRule="exact"/>
        <w:rPr>
          <w:rFonts w:cs="ＭＳ 明朝"/>
          <w:szCs w:val="24"/>
        </w:rPr>
      </w:pPr>
    </w:p>
    <w:tbl>
      <w:tblPr>
        <w:tblW w:w="974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00"/>
        <w:gridCol w:w="5545"/>
      </w:tblGrid>
      <w:tr w:rsidR="00631FE9" w:rsidTr="00192094">
        <w:trPr>
          <w:trHeight w:hRule="exact" w:val="1348"/>
        </w:trPr>
        <w:tc>
          <w:tcPr>
            <w:tcW w:w="4200" w:type="dxa"/>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照射野絞り装置</w:t>
            </w:r>
          </w:p>
        </w:tc>
        <w:tc>
          <w:tcPr>
            <w:tcW w:w="5545"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□有</w:t>
            </w:r>
          </w:p>
          <w:p w:rsidR="00631FE9" w:rsidRDefault="0063330B">
            <w:pPr>
              <w:snapToGrid w:val="0"/>
              <w:ind w:left="210" w:hanging="210"/>
              <w:rPr>
                <w:rFonts w:cs="ＭＳ 明朝"/>
                <w:szCs w:val="24"/>
              </w:rPr>
            </w:pPr>
            <w:r>
              <w:rPr>
                <w:rFonts w:cs="ＭＳ 明朝" w:hint="eastAsia"/>
                <w:szCs w:val="24"/>
              </w:rPr>
              <w:t>□無（口内法撮影用エックス線装置に該当）</w:t>
            </w:r>
          </w:p>
          <w:p w:rsidR="00631FE9" w:rsidRDefault="0063330B">
            <w:pPr>
              <w:snapToGrid w:val="0"/>
              <w:ind w:left="210" w:hanging="210"/>
              <w:rPr>
                <w:rFonts w:cs="ＭＳ 明朝"/>
                <w:szCs w:val="24"/>
              </w:rPr>
            </w:pPr>
            <w:r>
              <w:rPr>
                <w:rFonts w:cs="ＭＳ 明朝" w:hint="eastAsia"/>
                <w:szCs w:val="24"/>
              </w:rPr>
              <w:t>□無（獣医療法施行規則第８条第３項第１号イに該当）</w:t>
            </w:r>
          </w:p>
          <w:p w:rsidR="00631FE9" w:rsidRDefault="0063330B">
            <w:pPr>
              <w:snapToGrid w:val="0"/>
              <w:ind w:left="210" w:hanging="210"/>
              <w:rPr>
                <w:rFonts w:cs="ＭＳ 明朝"/>
                <w:szCs w:val="24"/>
              </w:rPr>
            </w:pPr>
            <w:r>
              <w:rPr>
                <w:rFonts w:cs="ＭＳ 明朝" w:hint="eastAsia"/>
                <w:szCs w:val="24"/>
              </w:rPr>
              <w:t>□無（獣医療法施行規則第８条第３項第１号ロに該当）</w:t>
            </w:r>
          </w:p>
        </w:tc>
      </w:tr>
      <w:tr w:rsidR="00631FE9" w:rsidTr="00192094">
        <w:trPr>
          <w:trHeight w:hRule="exact" w:val="1260"/>
        </w:trPr>
        <w:tc>
          <w:tcPr>
            <w:tcW w:w="4200"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移動型及び携帯型エックス線装置並びに手術中に使用するエックス線装置は、エックス線管焦点及び被照射体から２ｍ以上離れた位置において操作できる構造</w:t>
            </w:r>
          </w:p>
        </w:tc>
        <w:tc>
          <w:tcPr>
            <w:tcW w:w="5545"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bl>
    <w:p w:rsidR="00631FE9" w:rsidRDefault="00631FE9">
      <w:pPr>
        <w:spacing w:line="120" w:lineRule="exact"/>
        <w:rPr>
          <w:rFonts w:cs="ＭＳ 明朝"/>
          <w:szCs w:val="24"/>
        </w:rPr>
      </w:pPr>
    </w:p>
    <w:p w:rsidR="00192094" w:rsidRDefault="00192094">
      <w:pPr>
        <w:ind w:left="630" w:hanging="210"/>
        <w:rPr>
          <w:rFonts w:cs="ＭＳ 明朝"/>
          <w:szCs w:val="24"/>
        </w:rPr>
      </w:pPr>
    </w:p>
    <w:p w:rsidR="00631FE9" w:rsidRDefault="0063330B">
      <w:pPr>
        <w:ind w:left="630" w:hanging="210"/>
        <w:rPr>
          <w:rFonts w:cs="ＭＳ 明朝"/>
          <w:szCs w:val="24"/>
        </w:rPr>
      </w:pPr>
      <w:r>
        <w:rPr>
          <w:rFonts w:cs="ＭＳ 明朝"/>
          <w:szCs w:val="24"/>
        </w:rPr>
        <w:t>(</w:t>
      </w:r>
      <w:r>
        <w:rPr>
          <w:rFonts w:cs="ＭＳ 明朝" w:hint="eastAsia"/>
          <w:szCs w:val="24"/>
        </w:rPr>
        <w:t>４</w:t>
      </w:r>
      <w:r>
        <w:rPr>
          <w:rFonts w:cs="ＭＳ 明朝"/>
          <w:szCs w:val="24"/>
        </w:rPr>
        <w:t>)</w:t>
      </w:r>
      <w:r>
        <w:rPr>
          <w:rFonts w:cs="ＭＳ 明朝" w:hint="eastAsia"/>
          <w:szCs w:val="24"/>
        </w:rPr>
        <w:t xml:space="preserve">　治療用エックス線装置</w:t>
      </w:r>
    </w:p>
    <w:p w:rsidR="00631FE9" w:rsidRDefault="00631FE9">
      <w:pPr>
        <w:spacing w:line="120" w:lineRule="exact"/>
        <w:rPr>
          <w:rFonts w:cs="ＭＳ 明朝"/>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00"/>
        <w:gridCol w:w="3780"/>
      </w:tblGrid>
      <w:tr w:rsidR="00631FE9">
        <w:trPr>
          <w:trHeight w:hRule="exact" w:val="1000"/>
        </w:trPr>
        <w:tc>
          <w:tcPr>
            <w:tcW w:w="4200"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ろ過板が引き抜かれたときにエックス線の発生を遮断するインターロックが作動するろ過板保持装置</w:t>
            </w:r>
          </w:p>
        </w:tc>
        <w:tc>
          <w:tcPr>
            <w:tcW w:w="3780"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bl>
    <w:p w:rsidR="00631FE9" w:rsidRDefault="00631FE9">
      <w:pPr>
        <w:spacing w:line="120" w:lineRule="exact"/>
        <w:rPr>
          <w:rFonts w:cs="ＭＳ 明朝"/>
          <w:szCs w:val="24"/>
        </w:rPr>
      </w:pPr>
    </w:p>
    <w:p w:rsidR="00192094" w:rsidRDefault="00192094">
      <w:pPr>
        <w:ind w:left="420" w:hanging="210"/>
        <w:rPr>
          <w:rFonts w:cs="ＭＳ 明朝"/>
          <w:szCs w:val="24"/>
        </w:rPr>
      </w:pPr>
    </w:p>
    <w:p w:rsidR="00192094" w:rsidRDefault="00192094">
      <w:pPr>
        <w:ind w:left="420" w:hanging="210"/>
        <w:rPr>
          <w:rFonts w:cs="ＭＳ 明朝"/>
          <w:szCs w:val="24"/>
        </w:rPr>
      </w:pPr>
    </w:p>
    <w:p w:rsidR="00192094" w:rsidRDefault="00192094">
      <w:pPr>
        <w:ind w:left="420" w:hanging="210"/>
        <w:rPr>
          <w:rFonts w:cs="ＭＳ 明朝"/>
          <w:szCs w:val="24"/>
        </w:rPr>
      </w:pPr>
    </w:p>
    <w:p w:rsidR="00631FE9" w:rsidRDefault="0063330B">
      <w:pPr>
        <w:ind w:left="420" w:hanging="210"/>
        <w:rPr>
          <w:rFonts w:cs="ＭＳ 明朝"/>
          <w:szCs w:val="24"/>
        </w:rPr>
      </w:pPr>
      <w:r>
        <w:rPr>
          <w:rFonts w:cs="ＭＳ 明朝" w:hint="eastAsia"/>
          <w:szCs w:val="24"/>
        </w:rPr>
        <w:lastRenderedPageBreak/>
        <w:t>３　エックス線診療室の放射線障害の防止に関する構造設備の概要</w:t>
      </w:r>
    </w:p>
    <w:p w:rsidR="00631FE9" w:rsidRDefault="00631FE9">
      <w:pPr>
        <w:spacing w:line="120" w:lineRule="exact"/>
        <w:rPr>
          <w:rFonts w:cs="ＭＳ 明朝"/>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80"/>
        <w:gridCol w:w="2962"/>
        <w:gridCol w:w="3827"/>
      </w:tblGrid>
      <w:tr w:rsidR="00631FE9" w:rsidTr="00192094">
        <w:trPr>
          <w:trHeight w:hRule="exact" w:val="630"/>
        </w:trPr>
        <w:tc>
          <w:tcPr>
            <w:tcW w:w="4642" w:type="dxa"/>
            <w:gridSpan w:val="2"/>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エックス線診療室名</w:t>
            </w:r>
          </w:p>
          <w:p w:rsidR="00631FE9" w:rsidRDefault="0063330B">
            <w:pPr>
              <w:snapToGrid w:val="0"/>
              <w:jc w:val="distribute"/>
              <w:rPr>
                <w:rFonts w:cs="ＭＳ 明朝"/>
                <w:szCs w:val="24"/>
              </w:rPr>
            </w:pPr>
            <w:r>
              <w:rPr>
                <w:rFonts w:cs="ＭＳ 明朝" w:hint="eastAsia"/>
                <w:szCs w:val="24"/>
              </w:rPr>
              <w:t>（装置を据え置いて使用する室）</w:t>
            </w:r>
          </w:p>
        </w:tc>
        <w:tc>
          <w:tcPr>
            <w:tcW w:w="3827" w:type="dxa"/>
            <w:tcMar>
              <w:top w:w="0" w:type="dxa"/>
              <w:left w:w="105" w:type="dxa"/>
              <w:bottom w:w="0" w:type="dxa"/>
              <w:right w:w="105" w:type="dxa"/>
            </w:tcMar>
            <w:vAlign w:val="center"/>
          </w:tcPr>
          <w:p w:rsidR="00631FE9" w:rsidRDefault="00631FE9">
            <w:pPr>
              <w:snapToGrid w:val="0"/>
              <w:rPr>
                <w:rFonts w:cs="ＭＳ 明朝"/>
                <w:szCs w:val="24"/>
              </w:rPr>
            </w:pPr>
          </w:p>
        </w:tc>
      </w:tr>
      <w:tr w:rsidR="00631FE9" w:rsidTr="00192094">
        <w:trPr>
          <w:trHeight w:hRule="exact" w:val="420"/>
        </w:trPr>
        <w:tc>
          <w:tcPr>
            <w:tcW w:w="1680" w:type="dxa"/>
            <w:tcBorders>
              <w:bottom w:val="nil"/>
            </w:tcBorders>
            <w:tcMar>
              <w:top w:w="0" w:type="dxa"/>
              <w:left w:w="105" w:type="dxa"/>
              <w:bottom w:w="0" w:type="dxa"/>
              <w:right w:w="105" w:type="dxa"/>
            </w:tcMar>
            <w:vAlign w:val="center"/>
          </w:tcPr>
          <w:p w:rsidR="00631FE9" w:rsidRDefault="00631FE9">
            <w:pPr>
              <w:snapToGrid w:val="0"/>
              <w:rPr>
                <w:rFonts w:cs="ＭＳ 明朝"/>
                <w:szCs w:val="24"/>
              </w:rPr>
            </w:pPr>
          </w:p>
        </w:tc>
        <w:tc>
          <w:tcPr>
            <w:tcW w:w="2962" w:type="dxa"/>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天井</w:t>
            </w:r>
          </w:p>
        </w:tc>
        <w:tc>
          <w:tcPr>
            <w:tcW w:w="3827" w:type="dxa"/>
            <w:tcMar>
              <w:top w:w="0" w:type="dxa"/>
              <w:left w:w="105" w:type="dxa"/>
              <w:bottom w:w="0" w:type="dxa"/>
              <w:right w:w="105" w:type="dxa"/>
            </w:tcMar>
            <w:vAlign w:val="center"/>
          </w:tcPr>
          <w:p w:rsidR="00631FE9" w:rsidRDefault="0063330B">
            <w:pPr>
              <w:snapToGrid w:val="0"/>
              <w:jc w:val="right"/>
              <w:rPr>
                <w:rFonts w:cs="ＭＳ 明朝"/>
                <w:szCs w:val="24"/>
              </w:rPr>
            </w:pPr>
            <w:r>
              <w:rPr>
                <w:rFonts w:cs="ＭＳ 明朝" w:hint="eastAsia"/>
                <w:szCs w:val="24"/>
              </w:rPr>
              <w:t>（厚さ　　　　　）</w:t>
            </w:r>
          </w:p>
        </w:tc>
      </w:tr>
      <w:tr w:rsidR="00631FE9" w:rsidTr="00192094">
        <w:trPr>
          <w:cantSplit/>
          <w:trHeight w:hRule="exact" w:val="420"/>
        </w:trPr>
        <w:tc>
          <w:tcPr>
            <w:tcW w:w="1680" w:type="dxa"/>
            <w:vMerge w:val="restart"/>
            <w:tcBorders>
              <w:top w:val="nil"/>
              <w:bottom w:val="nil"/>
            </w:tcBorders>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しゃへい物等の材質及び厚さ</w:t>
            </w:r>
          </w:p>
        </w:tc>
        <w:tc>
          <w:tcPr>
            <w:tcW w:w="2962"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床</w:t>
            </w:r>
          </w:p>
        </w:tc>
        <w:tc>
          <w:tcPr>
            <w:tcW w:w="3827" w:type="dxa"/>
            <w:tcMar>
              <w:top w:w="0" w:type="dxa"/>
              <w:left w:w="105" w:type="dxa"/>
              <w:bottom w:w="0" w:type="dxa"/>
              <w:right w:w="105" w:type="dxa"/>
            </w:tcMar>
            <w:vAlign w:val="center"/>
          </w:tcPr>
          <w:p w:rsidR="00631FE9" w:rsidRDefault="0063330B">
            <w:pPr>
              <w:snapToGrid w:val="0"/>
              <w:jc w:val="right"/>
              <w:rPr>
                <w:rFonts w:cs="ＭＳ 明朝"/>
                <w:szCs w:val="24"/>
              </w:rPr>
            </w:pPr>
            <w:r>
              <w:rPr>
                <w:rFonts w:cs="ＭＳ 明朝" w:hint="eastAsia"/>
                <w:szCs w:val="24"/>
              </w:rPr>
              <w:t>（厚さ　　　　　）</w:t>
            </w:r>
          </w:p>
        </w:tc>
      </w:tr>
      <w:tr w:rsidR="00631FE9" w:rsidTr="00192094">
        <w:trPr>
          <w:cantSplit/>
          <w:trHeight w:hRule="exact" w:val="447"/>
        </w:trPr>
        <w:tc>
          <w:tcPr>
            <w:tcW w:w="1680" w:type="dxa"/>
            <w:vMerge/>
            <w:tcBorders>
              <w:top w:val="nil"/>
              <w:bottom w:val="nil"/>
            </w:tcBorders>
            <w:tcMar>
              <w:top w:w="0" w:type="dxa"/>
              <w:left w:w="105" w:type="dxa"/>
              <w:bottom w:w="0" w:type="dxa"/>
              <w:right w:w="105" w:type="dxa"/>
            </w:tcMar>
            <w:vAlign w:val="center"/>
          </w:tcPr>
          <w:p w:rsidR="00631FE9" w:rsidRDefault="00631FE9">
            <w:pPr>
              <w:snapToGrid w:val="0"/>
              <w:rPr>
                <w:rFonts w:cs="ＭＳ 明朝"/>
                <w:szCs w:val="24"/>
              </w:rPr>
            </w:pPr>
          </w:p>
        </w:tc>
        <w:tc>
          <w:tcPr>
            <w:tcW w:w="2962" w:type="dxa"/>
            <w:tcMar>
              <w:top w:w="0" w:type="dxa"/>
              <w:left w:w="105" w:type="dxa"/>
              <w:bottom w:w="0" w:type="dxa"/>
              <w:right w:w="105" w:type="dxa"/>
            </w:tcMar>
            <w:vAlign w:val="center"/>
          </w:tcPr>
          <w:p w:rsidR="00631FE9" w:rsidRDefault="0063330B" w:rsidP="00192094">
            <w:pPr>
              <w:snapToGrid w:val="0"/>
              <w:jc w:val="distribute"/>
              <w:rPr>
                <w:rFonts w:cs="ＭＳ 明朝"/>
                <w:szCs w:val="24"/>
              </w:rPr>
            </w:pPr>
            <w:r>
              <w:rPr>
                <w:rFonts w:cs="ＭＳ 明朝" w:hint="eastAsia"/>
                <w:szCs w:val="24"/>
              </w:rPr>
              <w:t>周囲のしゃへい物（壁等）</w:t>
            </w:r>
          </w:p>
        </w:tc>
        <w:tc>
          <w:tcPr>
            <w:tcW w:w="3827" w:type="dxa"/>
            <w:tcMar>
              <w:top w:w="0" w:type="dxa"/>
              <w:left w:w="105" w:type="dxa"/>
              <w:bottom w:w="0" w:type="dxa"/>
              <w:right w:w="105" w:type="dxa"/>
            </w:tcMar>
            <w:vAlign w:val="center"/>
          </w:tcPr>
          <w:p w:rsidR="00631FE9" w:rsidRDefault="0063330B">
            <w:pPr>
              <w:snapToGrid w:val="0"/>
              <w:jc w:val="right"/>
              <w:rPr>
                <w:rFonts w:cs="ＭＳ 明朝"/>
                <w:szCs w:val="24"/>
              </w:rPr>
            </w:pPr>
            <w:r>
              <w:rPr>
                <w:rFonts w:cs="ＭＳ 明朝" w:hint="eastAsia"/>
                <w:szCs w:val="24"/>
              </w:rPr>
              <w:t>（厚さ　　　　　）</w:t>
            </w:r>
          </w:p>
        </w:tc>
      </w:tr>
      <w:tr w:rsidR="00631FE9" w:rsidTr="00192094">
        <w:trPr>
          <w:trHeight w:hRule="exact" w:val="420"/>
        </w:trPr>
        <w:tc>
          <w:tcPr>
            <w:tcW w:w="1680" w:type="dxa"/>
            <w:tcBorders>
              <w:top w:val="nil"/>
            </w:tcBorders>
            <w:tcMar>
              <w:top w:w="0" w:type="dxa"/>
              <w:left w:w="105" w:type="dxa"/>
              <w:bottom w:w="0" w:type="dxa"/>
              <w:right w:w="105" w:type="dxa"/>
            </w:tcMar>
            <w:vAlign w:val="center"/>
          </w:tcPr>
          <w:p w:rsidR="00631FE9" w:rsidRDefault="00631FE9">
            <w:pPr>
              <w:snapToGrid w:val="0"/>
              <w:rPr>
                <w:rFonts w:cs="ＭＳ 明朝"/>
                <w:szCs w:val="24"/>
              </w:rPr>
            </w:pPr>
          </w:p>
        </w:tc>
        <w:tc>
          <w:tcPr>
            <w:tcW w:w="2962" w:type="dxa"/>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出入口の扉</w:t>
            </w:r>
          </w:p>
        </w:tc>
        <w:tc>
          <w:tcPr>
            <w:tcW w:w="3827" w:type="dxa"/>
            <w:tcMar>
              <w:top w:w="0" w:type="dxa"/>
              <w:left w:w="105" w:type="dxa"/>
              <w:bottom w:w="0" w:type="dxa"/>
              <w:right w:w="105" w:type="dxa"/>
            </w:tcMar>
            <w:vAlign w:val="center"/>
          </w:tcPr>
          <w:p w:rsidR="00631FE9" w:rsidRDefault="0063330B">
            <w:pPr>
              <w:snapToGrid w:val="0"/>
              <w:jc w:val="right"/>
              <w:rPr>
                <w:rFonts w:cs="ＭＳ 明朝"/>
                <w:szCs w:val="24"/>
              </w:rPr>
            </w:pPr>
            <w:r>
              <w:rPr>
                <w:rFonts w:cs="ＭＳ 明朝" w:hint="eastAsia"/>
                <w:szCs w:val="24"/>
              </w:rPr>
              <w:t>（厚さ　　　　　）</w:t>
            </w:r>
          </w:p>
        </w:tc>
      </w:tr>
      <w:tr w:rsidR="00631FE9" w:rsidTr="00192094">
        <w:trPr>
          <w:trHeight w:hRule="exact" w:val="630"/>
        </w:trPr>
        <w:tc>
          <w:tcPr>
            <w:tcW w:w="4642" w:type="dxa"/>
            <w:gridSpan w:val="2"/>
            <w:tcMar>
              <w:top w:w="0" w:type="dxa"/>
              <w:left w:w="105" w:type="dxa"/>
              <w:bottom w:w="0" w:type="dxa"/>
              <w:right w:w="105" w:type="dxa"/>
            </w:tcMar>
            <w:vAlign w:val="center"/>
          </w:tcPr>
          <w:p w:rsidR="00192094" w:rsidRDefault="0063330B">
            <w:pPr>
              <w:snapToGrid w:val="0"/>
              <w:rPr>
                <w:rFonts w:cs="ＭＳ 明朝"/>
                <w:szCs w:val="24"/>
              </w:rPr>
            </w:pPr>
            <w:r>
              <w:rPr>
                <w:rFonts w:cs="ＭＳ 明朝" w:hint="eastAsia"/>
                <w:szCs w:val="24"/>
              </w:rPr>
              <w:t>人が常時立ち入る場所における実効線量を</w:t>
            </w:r>
          </w:p>
          <w:p w:rsidR="00631FE9" w:rsidRDefault="0063330B">
            <w:pPr>
              <w:snapToGrid w:val="0"/>
              <w:rPr>
                <w:rFonts w:cs="ＭＳ 明朝"/>
                <w:szCs w:val="24"/>
              </w:rPr>
            </w:pPr>
            <w:r>
              <w:rPr>
                <w:rFonts w:cs="ＭＳ 明朝" w:hint="eastAsia"/>
                <w:szCs w:val="24"/>
              </w:rPr>
              <w:t>１</w:t>
            </w:r>
            <w:proofErr w:type="spellStart"/>
            <w:r>
              <w:rPr>
                <w:rFonts w:cs="ＭＳ 明朝"/>
                <w:szCs w:val="24"/>
              </w:rPr>
              <w:t>mSv</w:t>
            </w:r>
            <w:proofErr w:type="spellEnd"/>
            <w:r>
              <w:rPr>
                <w:rFonts w:cs="ＭＳ 明朝"/>
                <w:szCs w:val="24"/>
              </w:rPr>
              <w:t>/</w:t>
            </w:r>
            <w:r>
              <w:rPr>
                <w:rFonts w:cs="ＭＳ 明朝" w:hint="eastAsia"/>
                <w:szCs w:val="24"/>
              </w:rPr>
              <w:t>週以下とする防護措置</w:t>
            </w:r>
          </w:p>
        </w:tc>
        <w:tc>
          <w:tcPr>
            <w:tcW w:w="3827"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無（理由：　　　　　　）</w:t>
            </w:r>
          </w:p>
        </w:tc>
      </w:tr>
      <w:tr w:rsidR="00631FE9" w:rsidTr="00192094">
        <w:trPr>
          <w:trHeight w:hRule="exact" w:val="630"/>
        </w:trPr>
        <w:tc>
          <w:tcPr>
            <w:tcW w:w="4642" w:type="dxa"/>
            <w:gridSpan w:val="2"/>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エックス線診療室又はエックス線を使用する室である旨を示す標識</w:t>
            </w:r>
          </w:p>
        </w:tc>
        <w:tc>
          <w:tcPr>
            <w:tcW w:w="3827"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r w:rsidR="00631FE9" w:rsidTr="00192094">
        <w:trPr>
          <w:trHeight w:hRule="exact" w:val="420"/>
        </w:trPr>
        <w:tc>
          <w:tcPr>
            <w:tcW w:w="4642" w:type="dxa"/>
            <w:gridSpan w:val="2"/>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放射線障害防止に必要な注意事項の掲示</w:t>
            </w:r>
          </w:p>
        </w:tc>
        <w:tc>
          <w:tcPr>
            <w:tcW w:w="3827"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bl>
    <w:p w:rsidR="00631FE9" w:rsidRDefault="00631FE9">
      <w:pPr>
        <w:spacing w:line="120" w:lineRule="exact"/>
        <w:rPr>
          <w:rFonts w:cs="ＭＳ 明朝"/>
          <w:szCs w:val="24"/>
        </w:rPr>
      </w:pPr>
    </w:p>
    <w:p w:rsidR="00192094" w:rsidRDefault="00192094">
      <w:pPr>
        <w:ind w:left="420" w:hanging="210"/>
        <w:rPr>
          <w:rFonts w:cs="ＭＳ 明朝"/>
          <w:szCs w:val="24"/>
        </w:rPr>
      </w:pPr>
    </w:p>
    <w:p w:rsidR="00631FE9" w:rsidRDefault="0063330B">
      <w:pPr>
        <w:ind w:left="420" w:hanging="210"/>
        <w:rPr>
          <w:rFonts w:cs="ＭＳ 明朝"/>
          <w:szCs w:val="24"/>
        </w:rPr>
      </w:pPr>
      <w:r>
        <w:rPr>
          <w:rFonts w:cs="ＭＳ 明朝" w:hint="eastAsia"/>
          <w:szCs w:val="24"/>
        </w:rPr>
        <w:t>４　その他の放射線障害の防止に関する予防措置の概要</w:t>
      </w:r>
    </w:p>
    <w:p w:rsidR="00631FE9" w:rsidRDefault="00631FE9">
      <w:pPr>
        <w:spacing w:line="120" w:lineRule="exact"/>
        <w:rPr>
          <w:rFonts w:cs="ＭＳ 明朝"/>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80"/>
        <w:gridCol w:w="2962"/>
        <w:gridCol w:w="3827"/>
      </w:tblGrid>
      <w:tr w:rsidR="00631FE9" w:rsidTr="00192094">
        <w:trPr>
          <w:trHeight w:hRule="exact" w:val="630"/>
        </w:trPr>
        <w:tc>
          <w:tcPr>
            <w:tcW w:w="1680" w:type="dxa"/>
            <w:tcBorders>
              <w:bottom w:val="nil"/>
            </w:tcBorders>
            <w:tcMar>
              <w:top w:w="0" w:type="dxa"/>
              <w:left w:w="105" w:type="dxa"/>
              <w:bottom w:w="0" w:type="dxa"/>
              <w:right w:w="105" w:type="dxa"/>
            </w:tcMar>
            <w:vAlign w:val="center"/>
          </w:tcPr>
          <w:p w:rsidR="00631FE9" w:rsidRDefault="00631FE9">
            <w:pPr>
              <w:snapToGrid w:val="0"/>
              <w:rPr>
                <w:rFonts w:cs="ＭＳ 明朝"/>
                <w:szCs w:val="24"/>
              </w:rPr>
            </w:pPr>
          </w:p>
        </w:tc>
        <w:tc>
          <w:tcPr>
            <w:tcW w:w="2962" w:type="dxa"/>
            <w:tcBorders>
              <w:bottom w:val="nil"/>
            </w:tcBorders>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実効線量を</w:t>
            </w:r>
            <w:r>
              <w:rPr>
                <w:rFonts w:cs="ＭＳ 明朝"/>
                <w:szCs w:val="24"/>
              </w:rPr>
              <w:t>1.3mSv/</w:t>
            </w:r>
            <w:r>
              <w:rPr>
                <w:rFonts w:cs="ＭＳ 明朝" w:hint="eastAsia"/>
                <w:szCs w:val="24"/>
              </w:rPr>
              <w:t>３月以下とする防護措置</w:t>
            </w:r>
          </w:p>
        </w:tc>
        <w:tc>
          <w:tcPr>
            <w:tcW w:w="3827" w:type="dxa"/>
            <w:tcBorders>
              <w:bottom w:val="nil"/>
            </w:tcBorders>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r w:rsidR="00631FE9" w:rsidTr="00192094">
        <w:trPr>
          <w:trHeight w:hRule="exact" w:val="630"/>
        </w:trPr>
        <w:tc>
          <w:tcPr>
            <w:tcW w:w="1680" w:type="dxa"/>
            <w:tcBorders>
              <w:top w:val="nil"/>
              <w:bottom w:val="nil"/>
            </w:tcBorders>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管理区域境界</w:t>
            </w:r>
          </w:p>
        </w:tc>
        <w:tc>
          <w:tcPr>
            <w:tcW w:w="2962"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管理区域である旨を示す標識</w:t>
            </w:r>
          </w:p>
        </w:tc>
        <w:tc>
          <w:tcPr>
            <w:tcW w:w="3827"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r w:rsidR="00631FE9" w:rsidTr="00192094">
        <w:trPr>
          <w:trHeight w:hRule="exact" w:val="630"/>
        </w:trPr>
        <w:tc>
          <w:tcPr>
            <w:tcW w:w="1680" w:type="dxa"/>
            <w:tcBorders>
              <w:top w:val="nil"/>
            </w:tcBorders>
            <w:tcMar>
              <w:top w:w="0" w:type="dxa"/>
              <w:left w:w="105" w:type="dxa"/>
              <w:bottom w:w="0" w:type="dxa"/>
              <w:right w:w="105" w:type="dxa"/>
            </w:tcMar>
            <w:vAlign w:val="center"/>
          </w:tcPr>
          <w:p w:rsidR="00631FE9" w:rsidRDefault="00631FE9">
            <w:pPr>
              <w:snapToGrid w:val="0"/>
              <w:rPr>
                <w:rFonts w:cs="ＭＳ 明朝"/>
                <w:szCs w:val="24"/>
              </w:rPr>
            </w:pPr>
          </w:p>
        </w:tc>
        <w:tc>
          <w:tcPr>
            <w:tcW w:w="2962"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管理区域への立入制限措置</w:t>
            </w:r>
          </w:p>
        </w:tc>
        <w:tc>
          <w:tcPr>
            <w:tcW w:w="3827"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r w:rsidR="00631FE9" w:rsidTr="00192094">
        <w:trPr>
          <w:trHeight w:hRule="exact" w:val="630"/>
        </w:trPr>
        <w:tc>
          <w:tcPr>
            <w:tcW w:w="4642" w:type="dxa"/>
            <w:gridSpan w:val="2"/>
            <w:tcMar>
              <w:top w:w="0" w:type="dxa"/>
              <w:left w:w="105" w:type="dxa"/>
              <w:bottom w:w="0" w:type="dxa"/>
              <w:right w:w="105" w:type="dxa"/>
            </w:tcMar>
            <w:vAlign w:val="center"/>
          </w:tcPr>
          <w:p w:rsidR="00192094" w:rsidRDefault="0063330B">
            <w:pPr>
              <w:snapToGrid w:val="0"/>
              <w:rPr>
                <w:rFonts w:cs="ＭＳ 明朝"/>
                <w:spacing w:val="4"/>
                <w:szCs w:val="24"/>
              </w:rPr>
            </w:pPr>
            <w:r>
              <w:rPr>
                <w:rFonts w:cs="ＭＳ 明朝" w:hint="eastAsia"/>
                <w:spacing w:val="4"/>
                <w:szCs w:val="24"/>
              </w:rPr>
              <w:t>居住区域及び敷地境界の実効線量を</w:t>
            </w:r>
          </w:p>
          <w:p w:rsidR="00631FE9" w:rsidRDefault="0063330B">
            <w:pPr>
              <w:snapToGrid w:val="0"/>
              <w:rPr>
                <w:rFonts w:cs="ＭＳ 明朝"/>
                <w:szCs w:val="24"/>
              </w:rPr>
            </w:pPr>
            <w:r>
              <w:rPr>
                <w:rFonts w:cs="ＭＳ 明朝"/>
                <w:szCs w:val="24"/>
              </w:rPr>
              <w:t>250</w:t>
            </w:r>
            <w:r>
              <w:rPr>
                <w:rFonts w:cs="ＭＳ 明朝" w:hint="eastAsia"/>
                <w:szCs w:val="24"/>
              </w:rPr>
              <w:t>μ</w:t>
            </w:r>
            <w:proofErr w:type="spellStart"/>
            <w:r>
              <w:rPr>
                <w:rFonts w:cs="ＭＳ 明朝"/>
                <w:szCs w:val="24"/>
              </w:rPr>
              <w:t>Sv</w:t>
            </w:r>
            <w:proofErr w:type="spellEnd"/>
            <w:r>
              <w:rPr>
                <w:rFonts w:cs="ＭＳ 明朝"/>
                <w:szCs w:val="24"/>
              </w:rPr>
              <w:t>/</w:t>
            </w:r>
            <w:r>
              <w:rPr>
                <w:rFonts w:cs="ＭＳ 明朝" w:hint="eastAsia"/>
                <w:szCs w:val="24"/>
              </w:rPr>
              <w:t>３月以下とする防護措置</w:t>
            </w:r>
          </w:p>
        </w:tc>
        <w:tc>
          <w:tcPr>
            <w:tcW w:w="3827" w:type="dxa"/>
            <w:tcMar>
              <w:top w:w="0" w:type="dxa"/>
              <w:left w:w="105" w:type="dxa"/>
              <w:bottom w:w="0" w:type="dxa"/>
              <w:right w:w="105" w:type="dxa"/>
            </w:tcMar>
            <w:vAlign w:val="center"/>
          </w:tcPr>
          <w:p w:rsidR="00631FE9" w:rsidRDefault="0063330B">
            <w:pPr>
              <w:snapToGrid w:val="0"/>
              <w:jc w:val="center"/>
              <w:rPr>
                <w:rFonts w:cs="ＭＳ 明朝"/>
                <w:szCs w:val="24"/>
              </w:rPr>
            </w:pPr>
            <w:r>
              <w:rPr>
                <w:rFonts w:cs="ＭＳ 明朝" w:hint="eastAsia"/>
                <w:szCs w:val="24"/>
              </w:rPr>
              <w:t>有　・　無</w:t>
            </w:r>
          </w:p>
        </w:tc>
      </w:tr>
      <w:tr w:rsidR="00631FE9" w:rsidTr="00192094">
        <w:trPr>
          <w:trHeight w:hRule="exact" w:val="1260"/>
        </w:trPr>
        <w:tc>
          <w:tcPr>
            <w:tcW w:w="4642" w:type="dxa"/>
            <w:gridSpan w:val="2"/>
            <w:tcMar>
              <w:top w:w="0" w:type="dxa"/>
              <w:left w:w="105" w:type="dxa"/>
              <w:bottom w:w="0" w:type="dxa"/>
              <w:right w:w="105" w:type="dxa"/>
            </w:tcMar>
            <w:vAlign w:val="center"/>
          </w:tcPr>
          <w:p w:rsidR="00192094" w:rsidRDefault="0063330B">
            <w:pPr>
              <w:snapToGrid w:val="0"/>
              <w:rPr>
                <w:rFonts w:cs="ＭＳ 明朝"/>
                <w:szCs w:val="24"/>
              </w:rPr>
            </w:pPr>
            <w:r>
              <w:rPr>
                <w:rFonts w:cs="ＭＳ 明朝" w:hint="eastAsia"/>
                <w:szCs w:val="24"/>
              </w:rPr>
              <w:t>放射線診療従事者等の防護措置</w:t>
            </w:r>
          </w:p>
          <w:p w:rsidR="00631FE9" w:rsidRDefault="0063330B">
            <w:pPr>
              <w:snapToGrid w:val="0"/>
              <w:rPr>
                <w:rFonts w:cs="ＭＳ 明朝"/>
                <w:szCs w:val="24"/>
              </w:rPr>
            </w:pPr>
            <w:r>
              <w:rPr>
                <w:rFonts w:cs="ＭＳ 明朝" w:hint="eastAsia"/>
                <w:szCs w:val="24"/>
              </w:rPr>
              <w:t>（放射線防護用具等）</w:t>
            </w:r>
          </w:p>
        </w:tc>
        <w:tc>
          <w:tcPr>
            <w:tcW w:w="3827"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w:t>
            </w:r>
            <w:r>
              <w:rPr>
                <w:rFonts w:cs="ＭＳ 明朝"/>
                <w:szCs w:val="24"/>
              </w:rPr>
              <w:fldChar w:fldCharType="begin"/>
            </w:r>
            <w:r>
              <w:rPr>
                <w:rFonts w:cs="ＭＳ 明朝"/>
                <w:szCs w:val="24"/>
              </w:rPr>
              <w:instrText xml:space="preserve"> eq \o(\s\up 9(</w:instrText>
            </w:r>
            <w:r>
              <w:rPr>
                <w:rFonts w:cs="ＭＳ 明朝" w:hint="eastAsia"/>
                <w:sz w:val="10"/>
                <w:szCs w:val="24"/>
              </w:rPr>
              <w:instrText>かん</w:instrText>
            </w:r>
            <w:r>
              <w:rPr>
                <w:rFonts w:cs="ＭＳ 明朝"/>
                <w:sz w:val="20"/>
                <w:szCs w:val="24"/>
              </w:rPr>
              <w:instrText>),</w:instrText>
            </w:r>
            <w:r>
              <w:rPr>
                <w:rFonts w:cs="ＭＳ 明朝" w:hint="eastAsia"/>
                <w:szCs w:val="24"/>
              </w:rPr>
              <w:instrText>鉗</w:instrText>
            </w:r>
            <w:r>
              <w:rPr>
                <w:rFonts w:cs="ＭＳ 明朝"/>
                <w:szCs w:val="24"/>
              </w:rPr>
              <w:instrText>)</w:instrText>
            </w:r>
            <w:r>
              <w:rPr>
                <w:rFonts w:cs="ＭＳ 明朝"/>
                <w:szCs w:val="24"/>
              </w:rPr>
              <w:fldChar w:fldCharType="end"/>
            </w:r>
            <w:r>
              <w:rPr>
                <w:rFonts w:cs="ＭＳ 明朝" w:hint="eastAsia"/>
                <w:vanish/>
                <w:szCs w:val="24"/>
              </w:rPr>
              <w:t>鉗</w:t>
            </w:r>
            <w:r>
              <w:rPr>
                <w:rFonts w:cs="ＭＳ 明朝" w:hint="eastAsia"/>
                <w:szCs w:val="24"/>
              </w:rPr>
              <w:t>子　　　　　　　□防護衣</w:t>
            </w:r>
          </w:p>
          <w:p w:rsidR="00631FE9" w:rsidRDefault="0063330B">
            <w:pPr>
              <w:snapToGrid w:val="0"/>
              <w:rPr>
                <w:rFonts w:cs="ＭＳ 明朝"/>
                <w:szCs w:val="24"/>
              </w:rPr>
            </w:pPr>
            <w:r>
              <w:rPr>
                <w:rFonts w:cs="ＭＳ 明朝" w:hint="eastAsia"/>
                <w:szCs w:val="24"/>
              </w:rPr>
              <w:t>□防護衝立　　　　　□防護手袋</w:t>
            </w:r>
          </w:p>
          <w:p w:rsidR="00631FE9" w:rsidRDefault="0063330B">
            <w:pPr>
              <w:snapToGrid w:val="0"/>
              <w:rPr>
                <w:rFonts w:cs="ＭＳ 明朝"/>
                <w:szCs w:val="24"/>
              </w:rPr>
            </w:pPr>
            <w:r>
              <w:rPr>
                <w:rFonts w:cs="ＭＳ 明朝" w:hint="eastAsia"/>
                <w:szCs w:val="24"/>
              </w:rPr>
              <w:t>□防護スクリーン　　□防護前掛け</w:t>
            </w:r>
          </w:p>
          <w:p w:rsidR="00631FE9" w:rsidRDefault="0063330B">
            <w:pPr>
              <w:snapToGrid w:val="0"/>
              <w:rPr>
                <w:rFonts w:cs="ＭＳ 明朝"/>
                <w:szCs w:val="24"/>
              </w:rPr>
            </w:pPr>
            <w:r>
              <w:rPr>
                <w:rFonts w:cs="ＭＳ 明朝" w:hint="eastAsia"/>
                <w:szCs w:val="24"/>
              </w:rPr>
              <w:t>□その他（　　　　　　　　　　）</w:t>
            </w:r>
          </w:p>
        </w:tc>
      </w:tr>
      <w:tr w:rsidR="00631FE9" w:rsidTr="00192094">
        <w:trPr>
          <w:trHeight w:hRule="exact" w:val="1470"/>
        </w:trPr>
        <w:tc>
          <w:tcPr>
            <w:tcW w:w="4642" w:type="dxa"/>
            <w:gridSpan w:val="2"/>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放射線診療従事者等の被ばく線量の測定方法</w:t>
            </w:r>
          </w:p>
        </w:tc>
        <w:tc>
          <w:tcPr>
            <w:tcW w:w="3827" w:type="dxa"/>
            <w:tcMar>
              <w:top w:w="0" w:type="dxa"/>
              <w:left w:w="105" w:type="dxa"/>
              <w:bottom w:w="0" w:type="dxa"/>
              <w:right w:w="105" w:type="dxa"/>
            </w:tcMar>
            <w:vAlign w:val="center"/>
          </w:tcPr>
          <w:p w:rsidR="00631FE9" w:rsidRDefault="0063330B">
            <w:pPr>
              <w:snapToGrid w:val="0"/>
              <w:rPr>
                <w:rFonts w:cs="ＭＳ 明朝"/>
                <w:szCs w:val="24"/>
              </w:rPr>
            </w:pPr>
            <w:r>
              <w:rPr>
                <w:rFonts w:cs="ＭＳ 明朝" w:hint="eastAsia"/>
                <w:szCs w:val="24"/>
              </w:rPr>
              <w:t>□光刺激蛍光線量計</w:t>
            </w:r>
          </w:p>
          <w:p w:rsidR="00631FE9" w:rsidRDefault="0063330B">
            <w:pPr>
              <w:snapToGrid w:val="0"/>
              <w:rPr>
                <w:rFonts w:cs="ＭＳ 明朝"/>
                <w:szCs w:val="24"/>
              </w:rPr>
            </w:pPr>
            <w:r>
              <w:rPr>
                <w:rFonts w:cs="ＭＳ 明朝" w:hint="eastAsia"/>
                <w:szCs w:val="24"/>
              </w:rPr>
              <w:t>□蛍光ガラス線量計</w:t>
            </w:r>
          </w:p>
          <w:p w:rsidR="00631FE9" w:rsidRDefault="0063330B">
            <w:pPr>
              <w:snapToGrid w:val="0"/>
              <w:rPr>
                <w:rFonts w:cs="ＭＳ 明朝"/>
                <w:szCs w:val="24"/>
              </w:rPr>
            </w:pPr>
            <w:r>
              <w:rPr>
                <w:rFonts w:cs="ＭＳ 明朝" w:hint="eastAsia"/>
                <w:szCs w:val="24"/>
              </w:rPr>
              <w:t>□電子ポケット線量計</w:t>
            </w:r>
          </w:p>
          <w:p w:rsidR="00631FE9" w:rsidRDefault="0063330B">
            <w:pPr>
              <w:snapToGrid w:val="0"/>
              <w:rPr>
                <w:rFonts w:cs="ＭＳ 明朝"/>
                <w:szCs w:val="24"/>
              </w:rPr>
            </w:pPr>
            <w:r>
              <w:rPr>
                <w:rFonts w:cs="ＭＳ 明朝" w:hint="eastAsia"/>
                <w:szCs w:val="24"/>
              </w:rPr>
              <w:t>□熱蛍光線量計</w:t>
            </w:r>
          </w:p>
          <w:p w:rsidR="00631FE9" w:rsidRDefault="0063330B">
            <w:pPr>
              <w:snapToGrid w:val="0"/>
              <w:rPr>
                <w:rFonts w:cs="ＭＳ 明朝"/>
                <w:szCs w:val="24"/>
              </w:rPr>
            </w:pPr>
            <w:r>
              <w:rPr>
                <w:rFonts w:cs="ＭＳ 明朝" w:hint="eastAsia"/>
                <w:szCs w:val="24"/>
              </w:rPr>
              <w:t>□その他（　　　　　　　　　　）</w:t>
            </w:r>
          </w:p>
        </w:tc>
      </w:tr>
    </w:tbl>
    <w:p w:rsidR="00631FE9" w:rsidRDefault="00631FE9">
      <w:pPr>
        <w:spacing w:line="120" w:lineRule="exact"/>
        <w:rPr>
          <w:rFonts w:cs="ＭＳ 明朝"/>
          <w:szCs w:val="24"/>
        </w:rPr>
      </w:pPr>
    </w:p>
    <w:p w:rsidR="00192094" w:rsidRDefault="00192094">
      <w:pPr>
        <w:ind w:left="420" w:hanging="210"/>
        <w:rPr>
          <w:rFonts w:cs="ＭＳ 明朝"/>
          <w:szCs w:val="24"/>
        </w:rPr>
      </w:pPr>
    </w:p>
    <w:p w:rsidR="00631FE9" w:rsidRDefault="0063330B">
      <w:pPr>
        <w:ind w:left="420" w:hanging="210"/>
        <w:rPr>
          <w:rFonts w:cs="ＭＳ 明朝"/>
          <w:szCs w:val="24"/>
        </w:rPr>
      </w:pPr>
      <w:r>
        <w:rPr>
          <w:rFonts w:cs="ＭＳ 明朝" w:hint="eastAsia"/>
          <w:szCs w:val="24"/>
        </w:rPr>
        <w:t>５　エックス線診療に従事する獣医師の氏名及びエックス線診療に関する経歴</w:t>
      </w:r>
    </w:p>
    <w:p w:rsidR="00631FE9" w:rsidRDefault="00631FE9">
      <w:pPr>
        <w:spacing w:line="120" w:lineRule="exact"/>
        <w:rPr>
          <w:rFonts w:cs="ＭＳ 明朝"/>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150"/>
        <w:gridCol w:w="4830"/>
      </w:tblGrid>
      <w:tr w:rsidR="00631FE9">
        <w:trPr>
          <w:trHeight w:hRule="exact" w:val="630"/>
        </w:trPr>
        <w:tc>
          <w:tcPr>
            <w:tcW w:w="3150" w:type="dxa"/>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氏名</w:t>
            </w:r>
          </w:p>
        </w:tc>
        <w:tc>
          <w:tcPr>
            <w:tcW w:w="4830" w:type="dxa"/>
            <w:tcMar>
              <w:top w:w="0" w:type="dxa"/>
              <w:left w:w="105" w:type="dxa"/>
              <w:bottom w:w="0" w:type="dxa"/>
              <w:right w:w="105" w:type="dxa"/>
            </w:tcMar>
            <w:vAlign w:val="center"/>
          </w:tcPr>
          <w:p w:rsidR="00631FE9" w:rsidRDefault="0063330B">
            <w:pPr>
              <w:snapToGrid w:val="0"/>
              <w:jc w:val="distribute"/>
              <w:rPr>
                <w:rFonts w:cs="ＭＳ 明朝"/>
                <w:szCs w:val="24"/>
              </w:rPr>
            </w:pPr>
            <w:r>
              <w:rPr>
                <w:rFonts w:cs="ＭＳ 明朝" w:hint="eastAsia"/>
                <w:szCs w:val="24"/>
              </w:rPr>
              <w:t>エックス線診療に関する経歴</w:t>
            </w:r>
          </w:p>
          <w:p w:rsidR="00631FE9" w:rsidRDefault="0063330B">
            <w:pPr>
              <w:snapToGrid w:val="0"/>
              <w:jc w:val="distribute"/>
              <w:rPr>
                <w:rFonts w:cs="ＭＳ 明朝"/>
                <w:szCs w:val="24"/>
              </w:rPr>
            </w:pPr>
            <w:r>
              <w:rPr>
                <w:rFonts w:cs="ＭＳ 明朝" w:hint="eastAsia"/>
                <w:szCs w:val="24"/>
              </w:rPr>
              <w:t>（従事年数、研修受講状況等）</w:t>
            </w:r>
          </w:p>
        </w:tc>
      </w:tr>
      <w:tr w:rsidR="00631FE9">
        <w:trPr>
          <w:trHeight w:hRule="exact" w:val="380"/>
        </w:trPr>
        <w:tc>
          <w:tcPr>
            <w:tcW w:w="3150" w:type="dxa"/>
            <w:tcMar>
              <w:top w:w="0" w:type="dxa"/>
              <w:left w:w="105" w:type="dxa"/>
              <w:bottom w:w="0" w:type="dxa"/>
              <w:right w:w="105" w:type="dxa"/>
            </w:tcMar>
            <w:vAlign w:val="center"/>
          </w:tcPr>
          <w:p w:rsidR="00631FE9" w:rsidRDefault="00631FE9">
            <w:pPr>
              <w:snapToGrid w:val="0"/>
              <w:rPr>
                <w:rFonts w:cs="ＭＳ 明朝"/>
                <w:szCs w:val="24"/>
              </w:rPr>
            </w:pPr>
          </w:p>
        </w:tc>
        <w:tc>
          <w:tcPr>
            <w:tcW w:w="4830" w:type="dxa"/>
            <w:tcMar>
              <w:top w:w="0" w:type="dxa"/>
              <w:left w:w="105" w:type="dxa"/>
              <w:bottom w:w="0" w:type="dxa"/>
              <w:right w:w="105" w:type="dxa"/>
            </w:tcMar>
            <w:vAlign w:val="center"/>
          </w:tcPr>
          <w:p w:rsidR="00631FE9" w:rsidRDefault="00631FE9">
            <w:pPr>
              <w:snapToGrid w:val="0"/>
              <w:rPr>
                <w:rFonts w:cs="ＭＳ 明朝"/>
                <w:szCs w:val="24"/>
              </w:rPr>
            </w:pPr>
          </w:p>
        </w:tc>
      </w:tr>
      <w:tr w:rsidR="00631FE9">
        <w:trPr>
          <w:trHeight w:hRule="exact" w:val="380"/>
        </w:trPr>
        <w:tc>
          <w:tcPr>
            <w:tcW w:w="3150" w:type="dxa"/>
            <w:tcMar>
              <w:top w:w="0" w:type="dxa"/>
              <w:left w:w="105" w:type="dxa"/>
              <w:bottom w:w="0" w:type="dxa"/>
              <w:right w:w="105" w:type="dxa"/>
            </w:tcMar>
            <w:vAlign w:val="center"/>
          </w:tcPr>
          <w:p w:rsidR="00631FE9" w:rsidRDefault="00631FE9">
            <w:pPr>
              <w:snapToGrid w:val="0"/>
              <w:rPr>
                <w:rFonts w:cs="ＭＳ 明朝"/>
                <w:szCs w:val="24"/>
              </w:rPr>
            </w:pPr>
          </w:p>
        </w:tc>
        <w:tc>
          <w:tcPr>
            <w:tcW w:w="4830" w:type="dxa"/>
            <w:tcMar>
              <w:top w:w="0" w:type="dxa"/>
              <w:left w:w="105" w:type="dxa"/>
              <w:bottom w:w="0" w:type="dxa"/>
              <w:right w:w="105" w:type="dxa"/>
            </w:tcMar>
            <w:vAlign w:val="center"/>
          </w:tcPr>
          <w:p w:rsidR="00631FE9" w:rsidRDefault="00631FE9">
            <w:pPr>
              <w:snapToGrid w:val="0"/>
              <w:rPr>
                <w:rFonts w:cs="ＭＳ 明朝"/>
                <w:szCs w:val="24"/>
              </w:rPr>
            </w:pPr>
          </w:p>
        </w:tc>
      </w:tr>
      <w:tr w:rsidR="00631FE9">
        <w:trPr>
          <w:trHeight w:hRule="exact" w:val="380"/>
        </w:trPr>
        <w:tc>
          <w:tcPr>
            <w:tcW w:w="3150" w:type="dxa"/>
            <w:tcMar>
              <w:top w:w="0" w:type="dxa"/>
              <w:left w:w="105" w:type="dxa"/>
              <w:bottom w:w="0" w:type="dxa"/>
              <w:right w:w="105" w:type="dxa"/>
            </w:tcMar>
            <w:vAlign w:val="center"/>
          </w:tcPr>
          <w:p w:rsidR="00631FE9" w:rsidRDefault="00631FE9">
            <w:pPr>
              <w:snapToGrid w:val="0"/>
              <w:rPr>
                <w:rFonts w:cs="ＭＳ 明朝"/>
                <w:szCs w:val="24"/>
              </w:rPr>
            </w:pPr>
          </w:p>
        </w:tc>
        <w:tc>
          <w:tcPr>
            <w:tcW w:w="4830" w:type="dxa"/>
            <w:tcMar>
              <w:top w:w="0" w:type="dxa"/>
              <w:left w:w="105" w:type="dxa"/>
              <w:bottom w:w="0" w:type="dxa"/>
              <w:right w:w="105" w:type="dxa"/>
            </w:tcMar>
            <w:vAlign w:val="center"/>
          </w:tcPr>
          <w:p w:rsidR="00631FE9" w:rsidRDefault="00631FE9">
            <w:pPr>
              <w:snapToGrid w:val="0"/>
              <w:rPr>
                <w:rFonts w:cs="ＭＳ 明朝"/>
                <w:szCs w:val="24"/>
              </w:rPr>
            </w:pPr>
          </w:p>
        </w:tc>
      </w:tr>
    </w:tbl>
    <w:p w:rsidR="00631FE9" w:rsidRDefault="00631FE9">
      <w:pPr>
        <w:spacing w:line="120" w:lineRule="exact"/>
        <w:rPr>
          <w:rFonts w:cs="ＭＳ 明朝"/>
          <w:szCs w:val="24"/>
        </w:rPr>
      </w:pPr>
    </w:p>
    <w:p w:rsidR="00192094" w:rsidRDefault="0063330B">
      <w:pPr>
        <w:rPr>
          <w:rFonts w:cs="ＭＳ 明朝"/>
          <w:szCs w:val="24"/>
        </w:rPr>
      </w:pPr>
      <w:r>
        <w:rPr>
          <w:rFonts w:cs="ＭＳ 明朝" w:hint="eastAsia"/>
          <w:szCs w:val="24"/>
        </w:rPr>
        <w:t xml:space="preserve">　</w:t>
      </w:r>
    </w:p>
    <w:p w:rsidR="00192094" w:rsidRDefault="00192094">
      <w:pPr>
        <w:rPr>
          <w:rFonts w:cs="ＭＳ 明朝"/>
          <w:szCs w:val="24"/>
        </w:rPr>
      </w:pPr>
    </w:p>
    <w:p w:rsidR="00631FE9" w:rsidRDefault="0063330B">
      <w:pPr>
        <w:rPr>
          <w:rFonts w:cs="ＭＳ 明朝"/>
          <w:szCs w:val="24"/>
        </w:rPr>
      </w:pPr>
      <w:r>
        <w:rPr>
          <w:rFonts w:cs="ＭＳ 明朝" w:hint="eastAsia"/>
          <w:szCs w:val="24"/>
        </w:rPr>
        <w:lastRenderedPageBreak/>
        <w:t>注意事項</w:t>
      </w:r>
    </w:p>
    <w:p w:rsidR="00631FE9" w:rsidRDefault="0063330B">
      <w:pPr>
        <w:ind w:left="420" w:hanging="210"/>
        <w:rPr>
          <w:rFonts w:cs="ＭＳ 明朝"/>
          <w:szCs w:val="24"/>
        </w:rPr>
      </w:pPr>
      <w:r>
        <w:rPr>
          <w:rFonts w:cs="ＭＳ 明朝" w:hint="eastAsia"/>
          <w:szCs w:val="24"/>
        </w:rPr>
        <w:t>１　エックス線診療に従事する獣医師の氏名欄には、従事する全員の氏名を記入すること。</w:t>
      </w:r>
    </w:p>
    <w:p w:rsidR="00192094" w:rsidRDefault="00192094">
      <w:pPr>
        <w:ind w:left="420" w:hanging="210"/>
        <w:rPr>
          <w:rFonts w:cs="ＭＳ 明朝"/>
          <w:szCs w:val="24"/>
        </w:rPr>
      </w:pPr>
    </w:p>
    <w:p w:rsidR="00631FE9" w:rsidRDefault="0063330B">
      <w:pPr>
        <w:ind w:left="420" w:hanging="210"/>
        <w:rPr>
          <w:rFonts w:cs="ＭＳ 明朝"/>
          <w:szCs w:val="24"/>
        </w:rPr>
      </w:pPr>
      <w:r>
        <w:rPr>
          <w:rFonts w:cs="ＭＳ 明朝" w:hint="eastAsia"/>
          <w:szCs w:val="24"/>
        </w:rPr>
        <w:t>２　隣接室名、上階及び下階の室名、周囲の状況並びに管理区域の標識の位置を明記したエックス線診療室の平面図及び縦断面図を添付すること（図面は、エックス線装置の位置、装置から天井、床及び周囲のしゃへい物等の外側までの距離、しゃへい物等の材質及び厚さ並びに縮尺及び方位を記入した縮図とすること。）。</w:t>
      </w:r>
    </w:p>
    <w:p w:rsidR="00192094" w:rsidRDefault="00192094">
      <w:pPr>
        <w:ind w:left="420" w:hanging="210"/>
        <w:rPr>
          <w:rFonts w:cs="ＭＳ 明朝"/>
          <w:szCs w:val="24"/>
        </w:rPr>
      </w:pPr>
    </w:p>
    <w:p w:rsidR="00631FE9" w:rsidRDefault="0063330B">
      <w:pPr>
        <w:ind w:left="420" w:hanging="210"/>
        <w:rPr>
          <w:rFonts w:cs="ＭＳ 明朝"/>
          <w:szCs w:val="24"/>
        </w:rPr>
      </w:pPr>
      <w:r>
        <w:rPr>
          <w:rFonts w:cs="ＭＳ 明朝" w:hint="eastAsia"/>
          <w:szCs w:val="24"/>
        </w:rPr>
        <w:t>３　エックス線診療室と居住区域及び敷地境界の関係が分かる図面を添付すること（図面は、距離、縮尺及び方位を記入した縮図とすること。）。</w:t>
      </w:r>
    </w:p>
    <w:p w:rsidR="00192094" w:rsidRDefault="00192094">
      <w:pPr>
        <w:ind w:left="420" w:hanging="210"/>
        <w:rPr>
          <w:rFonts w:cs="ＭＳ 明朝"/>
          <w:szCs w:val="24"/>
        </w:rPr>
      </w:pPr>
    </w:p>
    <w:p w:rsidR="00631FE9" w:rsidRDefault="0063330B">
      <w:pPr>
        <w:ind w:left="420" w:hanging="210"/>
        <w:rPr>
          <w:rFonts w:cs="ＭＳ 明朝"/>
          <w:szCs w:val="24"/>
        </w:rPr>
      </w:pPr>
      <w:r>
        <w:rPr>
          <w:rFonts w:cs="ＭＳ 明朝" w:hint="eastAsia"/>
          <w:szCs w:val="24"/>
        </w:rPr>
        <w:t>４　エックス線装置診療室の構造設備が法令の基準に適合することを示す計算書を添付すること（移動型エックス線装置を据え置いて使用する場合を含む。）。</w:t>
      </w:r>
    </w:p>
    <w:p w:rsidR="00192094" w:rsidRDefault="00192094">
      <w:pPr>
        <w:ind w:left="420" w:hanging="210"/>
        <w:rPr>
          <w:rFonts w:cs="ＭＳ 明朝"/>
          <w:szCs w:val="24"/>
        </w:rPr>
      </w:pPr>
    </w:p>
    <w:p w:rsidR="00631FE9" w:rsidRDefault="0063330B">
      <w:pPr>
        <w:ind w:left="420" w:hanging="210"/>
        <w:rPr>
          <w:rFonts w:cs="ＭＳ 明朝"/>
          <w:szCs w:val="24"/>
        </w:rPr>
      </w:pPr>
      <w:r>
        <w:rPr>
          <w:rFonts w:cs="ＭＳ 明朝" w:hint="eastAsia"/>
          <w:szCs w:val="24"/>
        </w:rPr>
        <w:t>５　移動型エックス線装置（装置を据え置いて使用する場合を除く。）の場合は、装置周囲の空間線量率分布図と保管場所を明記した図面を添付すること。</w:t>
      </w:r>
    </w:p>
    <w:p w:rsidR="0063330B" w:rsidRDefault="0063330B">
      <w:pPr>
        <w:spacing w:line="120" w:lineRule="exact"/>
        <w:rPr>
          <w:rFonts w:cs="ＭＳ 明朝"/>
          <w:szCs w:val="24"/>
        </w:rPr>
      </w:pPr>
    </w:p>
    <w:sectPr w:rsidR="0063330B" w:rsidSect="00694111">
      <w:headerReference w:type="default" r:id="rId6"/>
      <w:pgSz w:w="11906" w:h="16838" w:code="9"/>
      <w:pgMar w:top="1134" w:right="1134" w:bottom="1134" w:left="1134" w:header="301" w:footer="992" w:gutter="0"/>
      <w:cols w:space="425"/>
      <w:docGrid w:type="linesAndChar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AD4" w:rsidRDefault="00E26AD4">
      <w:r>
        <w:separator/>
      </w:r>
    </w:p>
  </w:endnote>
  <w:endnote w:type="continuationSeparator" w:id="0">
    <w:p w:rsidR="00E26AD4" w:rsidRDefault="00E2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AD4" w:rsidRDefault="00E26AD4">
      <w:r>
        <w:separator/>
      </w:r>
    </w:p>
  </w:footnote>
  <w:footnote w:type="continuationSeparator" w:id="0">
    <w:p w:rsidR="00E26AD4" w:rsidRDefault="00E26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C70" w:rsidRDefault="00E42C70">
    <w:pPr>
      <w:pStyle w:val="a3"/>
    </w:pPr>
  </w:p>
  <w:p w:rsidR="00E42C70" w:rsidRDefault="00E42C70">
    <w:pPr>
      <w:pStyle w:val="a3"/>
      <w:rPr>
        <w:rFonts w:hint="eastAsia"/>
      </w:rPr>
    </w:pPr>
    <w:r>
      <w:rPr>
        <w:rFonts w:hint="eastAsia"/>
      </w:rPr>
      <w:t>別紙</w:t>
    </w:r>
    <w: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58"/>
  <w:doNotHyphenateCaps/>
  <w:drawingGridHorizontalSpacing w:val="105"/>
  <w:drawingGridVerticalSpacing w:val="381"/>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94111"/>
    <w:rsid w:val="000F60F6"/>
    <w:rsid w:val="00192094"/>
    <w:rsid w:val="0056641F"/>
    <w:rsid w:val="00631FE9"/>
    <w:rsid w:val="0063330B"/>
    <w:rsid w:val="00694111"/>
    <w:rsid w:val="00E26AD4"/>
    <w:rsid w:val="00E42C7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C7D86B-9D86-41B4-8CA2-49FD299D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hAnsi="Century"/>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hAnsi="Century"/>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