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8AA3D" w14:textId="77777777" w:rsidR="00303053" w:rsidRPr="001E040E" w:rsidRDefault="00303053" w:rsidP="00303053">
      <w:pPr>
        <w:spacing w:line="417" w:lineRule="exact"/>
        <w:jc w:val="center"/>
        <w:rPr>
          <w:sz w:val="32"/>
          <w:szCs w:val="32"/>
        </w:rPr>
      </w:pPr>
      <w:bookmarkStart w:id="0" w:name="_GoBack"/>
      <w:bookmarkEnd w:id="0"/>
      <w:r w:rsidRPr="001E040E">
        <w:rPr>
          <w:sz w:val="32"/>
          <w:szCs w:val="32"/>
        </w:rPr>
        <w:t>業務実施報告書</w:t>
      </w:r>
    </w:p>
    <w:p w14:paraId="7857919E" w14:textId="77777777" w:rsidR="00303053" w:rsidRPr="001E040E" w:rsidRDefault="00303053" w:rsidP="00303053">
      <w:pPr>
        <w:rPr>
          <w:szCs w:val="21"/>
        </w:rPr>
      </w:pPr>
    </w:p>
    <w:p w14:paraId="527A41B9" w14:textId="77777777" w:rsidR="00785DBC" w:rsidRPr="001E040E" w:rsidRDefault="00417734" w:rsidP="00417734">
      <w:pPr>
        <w:ind w:leftChars="3300" w:left="7015"/>
        <w:jc w:val="left"/>
        <w:rPr>
          <w:szCs w:val="21"/>
        </w:rPr>
      </w:pPr>
      <w:r w:rsidRPr="001E040E">
        <w:rPr>
          <w:szCs w:val="21"/>
        </w:rPr>
        <w:t>公益財団法人北農会</w:t>
      </w:r>
    </w:p>
    <w:p w14:paraId="373842A1" w14:textId="77777777" w:rsidR="001B1616" w:rsidRPr="001E040E" w:rsidRDefault="001B1616" w:rsidP="00303053">
      <w:pPr>
        <w:rPr>
          <w:szCs w:val="21"/>
        </w:rPr>
      </w:pPr>
    </w:p>
    <w:p w14:paraId="0460EDF6" w14:textId="77777777" w:rsidR="00192C79" w:rsidRPr="001E040E" w:rsidRDefault="00192C79" w:rsidP="00192C79">
      <w:pPr>
        <w:rPr>
          <w:szCs w:val="21"/>
        </w:rPr>
      </w:pPr>
      <w:r w:rsidRPr="001E040E">
        <w:rPr>
          <w:szCs w:val="21"/>
        </w:rPr>
        <w:t>1</w:t>
      </w:r>
      <w:r w:rsidRPr="001E040E">
        <w:rPr>
          <w:szCs w:val="21"/>
        </w:rPr>
        <w:t xml:space="preserve">　委託業務の名称</w:t>
      </w:r>
    </w:p>
    <w:p w14:paraId="1595B72F" w14:textId="77777777" w:rsidR="00192C79" w:rsidRPr="001E040E" w:rsidRDefault="00192C79" w:rsidP="00192C79">
      <w:pPr>
        <w:ind w:leftChars="100" w:left="213" w:firstLineChars="100" w:firstLine="213"/>
        <w:rPr>
          <w:szCs w:val="21"/>
        </w:rPr>
      </w:pPr>
      <w:r w:rsidRPr="001E040E">
        <w:rPr>
          <w:szCs w:val="21"/>
        </w:rPr>
        <w:t>有機転換サポート業務</w:t>
      </w:r>
    </w:p>
    <w:p w14:paraId="2BA13E1F" w14:textId="77777777" w:rsidR="00192C79" w:rsidRPr="001E040E" w:rsidRDefault="00192C79" w:rsidP="00192C79">
      <w:pPr>
        <w:rPr>
          <w:szCs w:val="21"/>
        </w:rPr>
      </w:pPr>
    </w:p>
    <w:p w14:paraId="63D90001" w14:textId="77777777" w:rsidR="00192C79" w:rsidRPr="001E040E" w:rsidRDefault="00192C79" w:rsidP="00192C79">
      <w:pPr>
        <w:rPr>
          <w:szCs w:val="21"/>
        </w:rPr>
      </w:pPr>
      <w:r w:rsidRPr="001E040E">
        <w:rPr>
          <w:szCs w:val="21"/>
        </w:rPr>
        <w:t>2</w:t>
      </w:r>
      <w:r w:rsidRPr="001E040E">
        <w:rPr>
          <w:szCs w:val="21"/>
        </w:rPr>
        <w:t xml:space="preserve">　業務の目的</w:t>
      </w:r>
    </w:p>
    <w:p w14:paraId="16E210EA" w14:textId="77777777" w:rsidR="00192C79" w:rsidRPr="001E040E" w:rsidRDefault="00192C79" w:rsidP="00192C79">
      <w:pPr>
        <w:ind w:leftChars="100" w:left="213" w:firstLineChars="100" w:firstLine="213"/>
        <w:rPr>
          <w:szCs w:val="21"/>
        </w:rPr>
      </w:pPr>
      <w:r w:rsidRPr="001E040E">
        <w:rPr>
          <w:szCs w:val="21"/>
        </w:rPr>
        <w:t>慣行農業者が有機栽培に転換を図る際に、国際水準（有機ＪＡＳ水準）の有機農業に取り組むに当たって必要とされる具体的情報をとりまとめた資料が不足していることから、「有機農産物の日本農林規格」の内容をベースに、各種記録の簡素化、使用禁止資材に該当しない資材の整理、転換成功事例等を取りまとめ、マニュアルとして作成する。</w:t>
      </w:r>
    </w:p>
    <w:p w14:paraId="79AF9FB8" w14:textId="77777777" w:rsidR="00192C79" w:rsidRPr="001E040E" w:rsidRDefault="00192C79" w:rsidP="00192C79">
      <w:pPr>
        <w:rPr>
          <w:szCs w:val="21"/>
        </w:rPr>
      </w:pPr>
    </w:p>
    <w:p w14:paraId="618F5751" w14:textId="77777777" w:rsidR="00192C79" w:rsidRPr="001E040E" w:rsidRDefault="00192C79" w:rsidP="00192C79">
      <w:pPr>
        <w:rPr>
          <w:szCs w:val="21"/>
        </w:rPr>
      </w:pPr>
      <w:r w:rsidRPr="001E040E">
        <w:rPr>
          <w:szCs w:val="21"/>
        </w:rPr>
        <w:t>3</w:t>
      </w:r>
      <w:r w:rsidRPr="001E040E">
        <w:rPr>
          <w:szCs w:val="21"/>
        </w:rPr>
        <w:t xml:space="preserve">　業務の内容</w:t>
      </w:r>
    </w:p>
    <w:p w14:paraId="5315B9D5" w14:textId="77777777" w:rsidR="00192C79" w:rsidRPr="001E040E" w:rsidRDefault="00192C79" w:rsidP="00192C79">
      <w:pPr>
        <w:ind w:leftChars="100" w:left="213" w:firstLineChars="100" w:firstLine="213"/>
        <w:rPr>
          <w:szCs w:val="21"/>
        </w:rPr>
      </w:pPr>
      <w:r w:rsidRPr="001E040E">
        <w:rPr>
          <w:szCs w:val="21"/>
        </w:rPr>
        <w:t>受託者の実施する業務は、慣行農業者が有機栽培に転換を図る際に、有機農業に取り組むに当たって必要な次のような具体的情報を取りまとめた「転換の手引き」を作成する。</w:t>
      </w:r>
    </w:p>
    <w:p w14:paraId="03870071" w14:textId="77777777" w:rsidR="00192C79" w:rsidRPr="001E040E" w:rsidRDefault="00192C79" w:rsidP="00192C79">
      <w:pPr>
        <w:rPr>
          <w:szCs w:val="21"/>
        </w:rPr>
      </w:pPr>
      <w:r w:rsidRPr="001E040E">
        <w:rPr>
          <w:szCs w:val="21"/>
        </w:rPr>
        <w:t>1</w:t>
      </w:r>
      <w:r w:rsidRPr="001E040E">
        <w:rPr>
          <w:szCs w:val="21"/>
        </w:rPr>
        <w:t>）管理記録の簡素化</w:t>
      </w:r>
    </w:p>
    <w:p w14:paraId="6D289D47" w14:textId="77777777" w:rsidR="00192C79" w:rsidRPr="001E040E" w:rsidRDefault="00192C79" w:rsidP="00192C79">
      <w:pPr>
        <w:ind w:leftChars="100" w:left="213" w:firstLineChars="100" w:firstLine="213"/>
        <w:rPr>
          <w:szCs w:val="21"/>
        </w:rPr>
      </w:pPr>
      <w:r w:rsidRPr="001E040E">
        <w:rPr>
          <w:szCs w:val="21"/>
        </w:rPr>
        <w:t>有機的管理における作業日報の情報から生産工程の管理記録や格付けに関する管理記録を簡単に作成できる様式等など、有機ＪＡＳ認証取得にも対応できるよう必要な記録・様式や管理の留意点などをわかりやすく解説すること。</w:t>
      </w:r>
    </w:p>
    <w:p w14:paraId="4A26AFC4" w14:textId="77777777" w:rsidR="00192C79" w:rsidRPr="001E040E" w:rsidRDefault="00192C79" w:rsidP="00192C79">
      <w:pPr>
        <w:rPr>
          <w:szCs w:val="21"/>
        </w:rPr>
      </w:pPr>
      <w:r w:rsidRPr="001E040E">
        <w:rPr>
          <w:szCs w:val="21"/>
        </w:rPr>
        <w:t>2</w:t>
      </w:r>
      <w:r w:rsidRPr="001E040E">
        <w:rPr>
          <w:szCs w:val="21"/>
        </w:rPr>
        <w:t>）使用可能資材の整理</w:t>
      </w:r>
    </w:p>
    <w:p w14:paraId="4931DF86" w14:textId="77777777" w:rsidR="00192C79" w:rsidRPr="001E040E" w:rsidRDefault="00192C79" w:rsidP="00192C79">
      <w:pPr>
        <w:ind w:leftChars="100" w:left="213" w:firstLineChars="100" w:firstLine="213"/>
        <w:rPr>
          <w:szCs w:val="21"/>
        </w:rPr>
      </w:pPr>
      <w:r w:rsidRPr="001E040E">
        <w:rPr>
          <w:szCs w:val="21"/>
        </w:rPr>
        <w:t>農業者が誤って取扱うことがないよう日本農林規格で定めている使用禁止資材に該当しない資材やその取扱いについてわかりやすく解説すること。</w:t>
      </w:r>
    </w:p>
    <w:p w14:paraId="1958F20C" w14:textId="77777777" w:rsidR="00192C79" w:rsidRPr="001E040E" w:rsidRDefault="00192C79" w:rsidP="00192C79">
      <w:pPr>
        <w:rPr>
          <w:szCs w:val="21"/>
        </w:rPr>
      </w:pPr>
      <w:r w:rsidRPr="001E040E">
        <w:rPr>
          <w:szCs w:val="21"/>
        </w:rPr>
        <w:t>3</w:t>
      </w:r>
      <w:r w:rsidRPr="001E040E">
        <w:rPr>
          <w:szCs w:val="21"/>
        </w:rPr>
        <w:t>）転換成功事例の紹介</w:t>
      </w:r>
    </w:p>
    <w:p w14:paraId="044A6C16" w14:textId="77777777" w:rsidR="00192C79" w:rsidRPr="001E040E" w:rsidRDefault="00192C79" w:rsidP="00192C79">
      <w:pPr>
        <w:ind w:leftChars="100" w:left="213" w:firstLineChars="100" w:firstLine="213"/>
        <w:rPr>
          <w:szCs w:val="21"/>
        </w:rPr>
      </w:pPr>
      <w:r w:rsidRPr="001E040E">
        <w:rPr>
          <w:szCs w:val="21"/>
        </w:rPr>
        <w:t>慣行農業から有機農業に転換した農業者の取組事例について、品目や技術的・経営的・販路を含む側面も考慮した上で、成功事例を取りまとめ、そのポイント等をわかりやすく解説すること。</w:t>
      </w:r>
    </w:p>
    <w:p w14:paraId="36214489" w14:textId="77777777" w:rsidR="00192C79" w:rsidRPr="001E040E" w:rsidRDefault="00863A75" w:rsidP="0020393F">
      <w:pPr>
        <w:ind w:leftChars="100" w:left="213"/>
        <w:rPr>
          <w:szCs w:val="21"/>
        </w:rPr>
      </w:pPr>
      <w:r w:rsidRPr="001E040E">
        <w:rPr>
          <w:szCs w:val="21"/>
        </w:rPr>
        <w:t>（</w:t>
      </w:r>
      <w:r w:rsidRPr="001E040E">
        <w:rPr>
          <w:rFonts w:hint="eastAsia"/>
          <w:szCs w:val="21"/>
        </w:rPr>
        <w:t>1</w:t>
      </w:r>
      <w:r w:rsidRPr="001E040E">
        <w:rPr>
          <w:szCs w:val="21"/>
        </w:rPr>
        <w:t>）</w:t>
      </w:r>
      <w:r w:rsidR="00192C79" w:rsidRPr="001E040E">
        <w:rPr>
          <w:szCs w:val="21"/>
        </w:rPr>
        <w:t>事例調査先</w:t>
      </w:r>
    </w:p>
    <w:p w14:paraId="354F0C9E" w14:textId="77777777" w:rsidR="00192C79" w:rsidRPr="001E040E" w:rsidRDefault="00192C79" w:rsidP="0020393F">
      <w:pPr>
        <w:ind w:leftChars="200" w:left="425" w:firstLineChars="100" w:firstLine="213"/>
        <w:rPr>
          <w:szCs w:val="21"/>
        </w:rPr>
      </w:pPr>
      <w:r w:rsidRPr="001E040E">
        <w:rPr>
          <w:szCs w:val="21"/>
        </w:rPr>
        <w:t>道内（道北圏域：上川・留萌・宗谷総合振興局管内）</w:t>
      </w:r>
    </w:p>
    <w:p w14:paraId="34A3E2DD" w14:textId="77777777" w:rsidR="00192C79" w:rsidRPr="001E040E" w:rsidRDefault="00863A75" w:rsidP="0020393F">
      <w:pPr>
        <w:ind w:leftChars="100" w:left="213"/>
        <w:rPr>
          <w:szCs w:val="21"/>
        </w:rPr>
      </w:pPr>
      <w:r w:rsidRPr="001E040E">
        <w:rPr>
          <w:szCs w:val="21"/>
        </w:rPr>
        <w:t>（</w:t>
      </w:r>
      <w:r w:rsidRPr="001E040E">
        <w:rPr>
          <w:rFonts w:hint="eastAsia"/>
          <w:szCs w:val="21"/>
        </w:rPr>
        <w:t>2</w:t>
      </w:r>
      <w:r w:rsidRPr="001E040E">
        <w:rPr>
          <w:szCs w:val="21"/>
        </w:rPr>
        <w:t>）</w:t>
      </w:r>
      <w:r w:rsidR="00192C79" w:rsidRPr="001E040E">
        <w:rPr>
          <w:szCs w:val="21"/>
        </w:rPr>
        <w:t>調査対象農業者</w:t>
      </w:r>
    </w:p>
    <w:p w14:paraId="0E430D7B" w14:textId="77777777" w:rsidR="00192C79" w:rsidRPr="001E040E" w:rsidRDefault="00192C79" w:rsidP="0020393F">
      <w:pPr>
        <w:ind w:leftChars="200" w:left="425" w:firstLineChars="100" w:firstLine="213"/>
        <w:rPr>
          <w:szCs w:val="21"/>
        </w:rPr>
      </w:pPr>
      <w:r w:rsidRPr="001E040E">
        <w:rPr>
          <w:szCs w:val="21"/>
        </w:rPr>
        <w:t>慣行農業から有機農業への転換農業者（耕種主体）４戸以上</w:t>
      </w:r>
    </w:p>
    <w:p w14:paraId="3D68EF51" w14:textId="77777777" w:rsidR="00192C79" w:rsidRPr="001E040E" w:rsidRDefault="00192C79" w:rsidP="00192C79">
      <w:pPr>
        <w:rPr>
          <w:szCs w:val="21"/>
        </w:rPr>
      </w:pPr>
      <w:r w:rsidRPr="001E040E">
        <w:rPr>
          <w:szCs w:val="21"/>
        </w:rPr>
        <w:t>4</w:t>
      </w:r>
      <w:r w:rsidRPr="001E040E">
        <w:rPr>
          <w:szCs w:val="21"/>
        </w:rPr>
        <w:t>）有機</w:t>
      </w:r>
      <w:r w:rsidRPr="001E040E">
        <w:rPr>
          <w:szCs w:val="21"/>
        </w:rPr>
        <w:t>JAS</w:t>
      </w:r>
      <w:r w:rsidRPr="001E040E">
        <w:rPr>
          <w:szCs w:val="21"/>
        </w:rPr>
        <w:t>認証の取得及び取得後の手続き</w:t>
      </w:r>
    </w:p>
    <w:p w14:paraId="7DB1C2C6" w14:textId="77777777" w:rsidR="00192C79" w:rsidRPr="001E040E" w:rsidRDefault="00192C79" w:rsidP="00192C79">
      <w:pPr>
        <w:ind w:leftChars="100" w:left="213" w:firstLineChars="100" w:firstLine="213"/>
        <w:rPr>
          <w:szCs w:val="21"/>
        </w:rPr>
      </w:pPr>
      <w:r w:rsidRPr="001E040E">
        <w:rPr>
          <w:szCs w:val="21"/>
        </w:rPr>
        <w:t>有機</w:t>
      </w:r>
      <w:r w:rsidRPr="001E040E">
        <w:rPr>
          <w:szCs w:val="21"/>
        </w:rPr>
        <w:t>JAS</w:t>
      </w:r>
      <w:r w:rsidRPr="001E040E">
        <w:rPr>
          <w:szCs w:val="21"/>
        </w:rPr>
        <w:t>認証の取得までの一連の手続き及び取得後の手続きをわかりやすく解説すること。</w:t>
      </w:r>
    </w:p>
    <w:p w14:paraId="278A29A8" w14:textId="77777777" w:rsidR="00192C79" w:rsidRPr="001E040E" w:rsidRDefault="00192C79" w:rsidP="00192C79">
      <w:pPr>
        <w:rPr>
          <w:szCs w:val="21"/>
        </w:rPr>
      </w:pPr>
      <w:r w:rsidRPr="001E040E">
        <w:rPr>
          <w:szCs w:val="21"/>
        </w:rPr>
        <w:t>5</w:t>
      </w:r>
      <w:r w:rsidRPr="001E040E">
        <w:rPr>
          <w:szCs w:val="21"/>
        </w:rPr>
        <w:t>）その他</w:t>
      </w:r>
    </w:p>
    <w:p w14:paraId="7A6CD217" w14:textId="77777777" w:rsidR="00192C79" w:rsidRPr="001E040E" w:rsidRDefault="00192C79" w:rsidP="00192C79">
      <w:pPr>
        <w:ind w:leftChars="100" w:left="213" w:firstLineChars="100" w:firstLine="213"/>
        <w:rPr>
          <w:szCs w:val="21"/>
        </w:rPr>
      </w:pPr>
      <w:r w:rsidRPr="001E040E">
        <w:rPr>
          <w:szCs w:val="21"/>
        </w:rPr>
        <w:t>受託者は、委託者と随時打合せの上業務を進めること。また、「転換の手引き」の作成にあたっては、必要に応じて受託者における既往の知見を活用して差し支えない。</w:t>
      </w:r>
    </w:p>
    <w:p w14:paraId="3BC4C82C" w14:textId="77777777" w:rsidR="00417734" w:rsidRPr="001E040E" w:rsidRDefault="00417734">
      <w:pPr>
        <w:widowControl/>
        <w:jc w:val="left"/>
        <w:rPr>
          <w:szCs w:val="21"/>
        </w:rPr>
      </w:pPr>
      <w:r w:rsidRPr="001E040E">
        <w:rPr>
          <w:szCs w:val="21"/>
        </w:rPr>
        <w:br w:type="page"/>
      </w:r>
    </w:p>
    <w:p w14:paraId="074017BB" w14:textId="77777777" w:rsidR="00417734" w:rsidRPr="001E040E" w:rsidRDefault="00417734" w:rsidP="00417734">
      <w:pPr>
        <w:rPr>
          <w:szCs w:val="21"/>
        </w:rPr>
      </w:pPr>
      <w:r w:rsidRPr="001E040E">
        <w:rPr>
          <w:szCs w:val="21"/>
        </w:rPr>
        <w:lastRenderedPageBreak/>
        <w:t>4</w:t>
      </w:r>
      <w:r w:rsidR="00303053" w:rsidRPr="001E040E">
        <w:rPr>
          <w:szCs w:val="21"/>
        </w:rPr>
        <w:t xml:space="preserve">　委託業務実施スケジュール</w:t>
      </w:r>
    </w:p>
    <w:p w14:paraId="40DB08F2" w14:textId="77777777" w:rsidR="0020393F" w:rsidRPr="001E040E" w:rsidRDefault="0020393F" w:rsidP="0020393F">
      <w:pPr>
        <w:overflowPunct w:val="0"/>
        <w:textAlignment w:val="baseline"/>
        <w:rPr>
          <w:rFonts w:cs="ＭＳ 明朝"/>
          <w:kern w:val="0"/>
          <w:szCs w:val="21"/>
        </w:rPr>
      </w:pPr>
    </w:p>
    <w:tbl>
      <w:tblPr>
        <w:tblW w:w="9302" w:type="dxa"/>
        <w:tblInd w:w="49" w:type="dxa"/>
        <w:tblLayout w:type="fixed"/>
        <w:tblCellMar>
          <w:left w:w="0" w:type="dxa"/>
          <w:right w:w="0" w:type="dxa"/>
        </w:tblCellMar>
        <w:tblLook w:val="0000" w:firstRow="0" w:lastRow="0" w:firstColumn="0" w:lastColumn="0" w:noHBand="0" w:noVBand="0"/>
      </w:tblPr>
      <w:tblGrid>
        <w:gridCol w:w="2498"/>
        <w:gridCol w:w="1134"/>
        <w:gridCol w:w="4306"/>
        <w:gridCol w:w="1364"/>
      </w:tblGrid>
      <w:tr w:rsidR="001E040E" w:rsidRPr="001E040E" w14:paraId="38F37EDE" w14:textId="77777777" w:rsidTr="00D84241">
        <w:tc>
          <w:tcPr>
            <w:tcW w:w="24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F3059B" w14:textId="77777777" w:rsidR="0020393F" w:rsidRPr="001E040E" w:rsidRDefault="0020393F" w:rsidP="0020393F">
            <w:pPr>
              <w:overflowPunct w:val="0"/>
              <w:jc w:val="center"/>
              <w:textAlignment w:val="baseline"/>
              <w:rPr>
                <w:rFonts w:cs="ＭＳ 明朝"/>
                <w:kern w:val="0"/>
                <w:sz w:val="20"/>
                <w:szCs w:val="20"/>
              </w:rPr>
            </w:pPr>
            <w:r w:rsidRPr="001E040E">
              <w:rPr>
                <w:rFonts w:cs="ＭＳ 明朝"/>
                <w:kern w:val="0"/>
                <w:sz w:val="20"/>
                <w:szCs w:val="20"/>
              </w:rPr>
              <w:t>業務内容</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ACF0B" w14:textId="77777777" w:rsidR="0020393F" w:rsidRPr="001E040E" w:rsidRDefault="0020393F" w:rsidP="0020393F">
            <w:pPr>
              <w:overflowPunct w:val="0"/>
              <w:jc w:val="center"/>
              <w:textAlignment w:val="baseline"/>
              <w:rPr>
                <w:rFonts w:cs="ＭＳ 明朝"/>
                <w:kern w:val="0"/>
                <w:sz w:val="20"/>
                <w:szCs w:val="20"/>
              </w:rPr>
            </w:pPr>
            <w:r w:rsidRPr="001E040E">
              <w:rPr>
                <w:rFonts w:cs="ＭＳ 明朝"/>
                <w:kern w:val="0"/>
                <w:sz w:val="20"/>
                <w:szCs w:val="20"/>
              </w:rPr>
              <w:t>時期</w:t>
            </w:r>
          </w:p>
          <w:p w14:paraId="0855BAA2" w14:textId="77777777" w:rsidR="0020393F" w:rsidRPr="001E040E" w:rsidRDefault="0020393F" w:rsidP="0020393F">
            <w:pPr>
              <w:overflowPunct w:val="0"/>
              <w:jc w:val="center"/>
              <w:textAlignment w:val="baseline"/>
              <w:rPr>
                <w:rFonts w:cs="ＭＳ 明朝"/>
                <w:kern w:val="0"/>
                <w:sz w:val="20"/>
                <w:szCs w:val="20"/>
              </w:rPr>
            </w:pPr>
            <w:r w:rsidRPr="001E040E">
              <w:rPr>
                <w:rFonts w:cs="ＭＳ 明朝"/>
                <w:kern w:val="0"/>
                <w:sz w:val="20"/>
                <w:szCs w:val="20"/>
              </w:rPr>
              <w:t>（予定）</w:t>
            </w:r>
          </w:p>
        </w:tc>
        <w:tc>
          <w:tcPr>
            <w:tcW w:w="43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E57FF6" w14:textId="77777777" w:rsidR="0020393F" w:rsidRPr="001E040E" w:rsidRDefault="0020393F" w:rsidP="0020393F">
            <w:pPr>
              <w:overflowPunct w:val="0"/>
              <w:jc w:val="center"/>
              <w:textAlignment w:val="baseline"/>
              <w:rPr>
                <w:rFonts w:cs="ＭＳ 明朝"/>
                <w:kern w:val="0"/>
                <w:sz w:val="20"/>
                <w:szCs w:val="20"/>
              </w:rPr>
            </w:pPr>
            <w:r w:rsidRPr="001E040E">
              <w:rPr>
                <w:rFonts w:cs="ＭＳ 明朝"/>
                <w:kern w:val="0"/>
                <w:sz w:val="20"/>
                <w:szCs w:val="20"/>
              </w:rPr>
              <w:t>内　容</w:t>
            </w: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AF988" w14:textId="77777777" w:rsidR="0020393F" w:rsidRPr="001E040E" w:rsidRDefault="0020393F" w:rsidP="0020393F">
            <w:pPr>
              <w:overflowPunct w:val="0"/>
              <w:jc w:val="center"/>
              <w:textAlignment w:val="baseline"/>
              <w:rPr>
                <w:rFonts w:cs="ＭＳ 明朝"/>
                <w:kern w:val="0"/>
                <w:sz w:val="20"/>
                <w:szCs w:val="20"/>
              </w:rPr>
            </w:pPr>
            <w:r w:rsidRPr="001E040E">
              <w:rPr>
                <w:rFonts w:cs="ＭＳ 明朝"/>
                <w:kern w:val="0"/>
                <w:sz w:val="20"/>
                <w:szCs w:val="20"/>
              </w:rPr>
              <w:t>備　考</w:t>
            </w:r>
          </w:p>
        </w:tc>
      </w:tr>
      <w:tr w:rsidR="0020393F" w:rsidRPr="001E040E" w14:paraId="5C323B52" w14:textId="77777777" w:rsidTr="00D84241">
        <w:trPr>
          <w:trHeight w:val="4959"/>
        </w:trPr>
        <w:tc>
          <w:tcPr>
            <w:tcW w:w="2498" w:type="dxa"/>
            <w:tcBorders>
              <w:top w:val="single" w:sz="4" w:space="0" w:color="000000"/>
              <w:left w:val="single" w:sz="4" w:space="0" w:color="000000"/>
              <w:bottom w:val="single" w:sz="4" w:space="0" w:color="auto"/>
              <w:right w:val="single" w:sz="4" w:space="0" w:color="000000"/>
            </w:tcBorders>
            <w:tcMar>
              <w:left w:w="49" w:type="dxa"/>
              <w:right w:w="49" w:type="dxa"/>
            </w:tcMar>
          </w:tcPr>
          <w:p w14:paraId="7056E7C8" w14:textId="77777777" w:rsidR="0020393F" w:rsidRPr="001E040E" w:rsidRDefault="0020393F" w:rsidP="0020393F">
            <w:pPr>
              <w:overflowPunct w:val="0"/>
              <w:textAlignment w:val="baseline"/>
              <w:rPr>
                <w:rFonts w:cs="ＭＳ 明朝"/>
                <w:kern w:val="0"/>
                <w:sz w:val="20"/>
                <w:szCs w:val="20"/>
              </w:rPr>
            </w:pPr>
            <w:r w:rsidRPr="001E040E">
              <w:rPr>
                <w:rFonts w:cs="ＭＳ 明朝"/>
                <w:kern w:val="0"/>
                <w:sz w:val="20"/>
                <w:szCs w:val="20"/>
              </w:rPr>
              <w:t>1</w:t>
            </w:r>
            <w:r w:rsidRPr="001E040E">
              <w:rPr>
                <w:rFonts w:cs="ＭＳ 明朝"/>
                <w:kern w:val="0"/>
                <w:sz w:val="20"/>
                <w:szCs w:val="20"/>
              </w:rPr>
              <w:t>．転換の手引き作成</w:t>
            </w:r>
          </w:p>
          <w:p w14:paraId="5106DB64" w14:textId="77777777" w:rsidR="0020393F" w:rsidRPr="001E040E" w:rsidRDefault="0031793F" w:rsidP="0020393F">
            <w:pPr>
              <w:overflowPunct w:val="0"/>
              <w:textAlignment w:val="baseline"/>
              <w:rPr>
                <w:rFonts w:cs="ＭＳ 明朝"/>
                <w:kern w:val="0"/>
                <w:sz w:val="20"/>
                <w:szCs w:val="20"/>
              </w:rPr>
            </w:pPr>
            <w:r w:rsidRPr="001E040E">
              <w:rPr>
                <w:rFonts w:ascii="ＭＳ 明朝" w:eastAsia="ＭＳ 明朝" w:hAnsi="ＭＳ 明朝" w:cs="ＭＳ 明朝" w:hint="eastAsia"/>
                <w:kern w:val="0"/>
                <w:sz w:val="20"/>
                <w:szCs w:val="20"/>
              </w:rPr>
              <w:t>①</w:t>
            </w:r>
            <w:r w:rsidR="0020393F" w:rsidRPr="001E040E">
              <w:rPr>
                <w:rFonts w:cs="ＭＳ 明朝"/>
                <w:kern w:val="0"/>
                <w:sz w:val="20"/>
                <w:szCs w:val="20"/>
              </w:rPr>
              <w:t>管理記録の簡素化</w:t>
            </w:r>
          </w:p>
          <w:p w14:paraId="0F1B6F5C" w14:textId="77777777" w:rsidR="0020393F" w:rsidRPr="001E040E" w:rsidRDefault="0020393F" w:rsidP="0020393F">
            <w:pPr>
              <w:overflowPunct w:val="0"/>
              <w:textAlignment w:val="baseline"/>
              <w:rPr>
                <w:rFonts w:cs="ＭＳ 明朝"/>
                <w:kern w:val="0"/>
                <w:sz w:val="20"/>
                <w:szCs w:val="20"/>
              </w:rPr>
            </w:pPr>
          </w:p>
          <w:p w14:paraId="2A8BE2B5" w14:textId="77777777" w:rsidR="0020393F" w:rsidRPr="001E040E" w:rsidRDefault="0020393F" w:rsidP="0020393F">
            <w:pPr>
              <w:overflowPunct w:val="0"/>
              <w:textAlignment w:val="baseline"/>
              <w:rPr>
                <w:rFonts w:cs="ＭＳ 明朝"/>
                <w:kern w:val="0"/>
                <w:sz w:val="20"/>
                <w:szCs w:val="20"/>
              </w:rPr>
            </w:pPr>
          </w:p>
          <w:p w14:paraId="5384FBC4" w14:textId="77777777" w:rsidR="0020393F" w:rsidRPr="001E040E" w:rsidRDefault="0020393F" w:rsidP="0020393F">
            <w:pPr>
              <w:overflowPunct w:val="0"/>
              <w:textAlignment w:val="baseline"/>
              <w:rPr>
                <w:rFonts w:cs="ＭＳ 明朝"/>
                <w:kern w:val="0"/>
                <w:sz w:val="20"/>
                <w:szCs w:val="20"/>
              </w:rPr>
            </w:pPr>
          </w:p>
          <w:p w14:paraId="2FBB6904" w14:textId="77777777" w:rsidR="0020393F" w:rsidRPr="001E040E" w:rsidRDefault="0031793F" w:rsidP="0020393F">
            <w:pPr>
              <w:overflowPunct w:val="0"/>
              <w:ind w:leftChars="16" w:left="34"/>
              <w:textAlignment w:val="baseline"/>
              <w:rPr>
                <w:rFonts w:cs="ＭＳ 明朝"/>
                <w:kern w:val="0"/>
                <w:sz w:val="20"/>
                <w:szCs w:val="20"/>
              </w:rPr>
            </w:pPr>
            <w:r w:rsidRPr="001E040E">
              <w:rPr>
                <w:rFonts w:cs="ＭＳ 明朝" w:hint="eastAsia"/>
                <w:kern w:val="0"/>
                <w:sz w:val="20"/>
                <w:szCs w:val="20"/>
              </w:rPr>
              <w:t>②</w:t>
            </w:r>
            <w:r w:rsidR="0020393F" w:rsidRPr="001E040E">
              <w:rPr>
                <w:rFonts w:cs="ＭＳ 明朝"/>
                <w:kern w:val="0"/>
                <w:sz w:val="20"/>
                <w:szCs w:val="20"/>
              </w:rPr>
              <w:t>使用可能資材の整理</w:t>
            </w:r>
          </w:p>
          <w:p w14:paraId="43B89DFD" w14:textId="77777777" w:rsidR="0020393F" w:rsidRPr="001E040E" w:rsidRDefault="0020393F" w:rsidP="0020393F">
            <w:pPr>
              <w:overflowPunct w:val="0"/>
              <w:textAlignment w:val="baseline"/>
              <w:rPr>
                <w:rFonts w:cs="ＭＳ 明朝"/>
                <w:kern w:val="0"/>
                <w:sz w:val="20"/>
                <w:szCs w:val="20"/>
              </w:rPr>
            </w:pPr>
          </w:p>
          <w:p w14:paraId="1C91BD17" w14:textId="77777777" w:rsidR="0020393F" w:rsidRPr="001E040E" w:rsidRDefault="0020393F" w:rsidP="0020393F">
            <w:pPr>
              <w:overflowPunct w:val="0"/>
              <w:textAlignment w:val="baseline"/>
              <w:rPr>
                <w:rFonts w:cs="ＭＳ 明朝"/>
                <w:kern w:val="0"/>
                <w:sz w:val="20"/>
                <w:szCs w:val="20"/>
              </w:rPr>
            </w:pPr>
          </w:p>
          <w:p w14:paraId="1E0FEE74" w14:textId="77777777" w:rsidR="0020393F" w:rsidRPr="001E040E" w:rsidRDefault="0031793F" w:rsidP="0020393F">
            <w:pPr>
              <w:overflowPunct w:val="0"/>
              <w:ind w:left="405" w:hangingChars="200" w:hanging="405"/>
              <w:textAlignment w:val="baseline"/>
              <w:rPr>
                <w:rFonts w:cs="ＭＳ 明朝"/>
                <w:kern w:val="0"/>
                <w:sz w:val="20"/>
                <w:szCs w:val="20"/>
              </w:rPr>
            </w:pPr>
            <w:r w:rsidRPr="001E040E">
              <w:rPr>
                <w:rFonts w:cs="ＭＳ 明朝" w:hint="eastAsia"/>
                <w:kern w:val="0"/>
                <w:sz w:val="20"/>
                <w:szCs w:val="20"/>
              </w:rPr>
              <w:t>③</w:t>
            </w:r>
            <w:r w:rsidR="0020393F" w:rsidRPr="001E040E">
              <w:rPr>
                <w:rFonts w:cs="ＭＳ 明朝"/>
                <w:kern w:val="0"/>
                <w:sz w:val="20"/>
                <w:szCs w:val="20"/>
              </w:rPr>
              <w:t>転換成功事例の紹介</w:t>
            </w:r>
          </w:p>
          <w:p w14:paraId="643B9C79" w14:textId="77777777" w:rsidR="0020393F" w:rsidRPr="001E040E" w:rsidRDefault="0020393F" w:rsidP="0020393F">
            <w:pPr>
              <w:overflowPunct w:val="0"/>
              <w:textAlignment w:val="baseline"/>
              <w:rPr>
                <w:rFonts w:cs="ＭＳ 明朝"/>
                <w:kern w:val="0"/>
                <w:sz w:val="20"/>
                <w:szCs w:val="20"/>
              </w:rPr>
            </w:pPr>
          </w:p>
          <w:p w14:paraId="5DEEC0F8" w14:textId="77777777" w:rsidR="0020393F" w:rsidRPr="001E040E" w:rsidRDefault="0020393F" w:rsidP="0020393F">
            <w:pPr>
              <w:overflowPunct w:val="0"/>
              <w:textAlignment w:val="baseline"/>
              <w:rPr>
                <w:rFonts w:cs="ＭＳ 明朝"/>
                <w:kern w:val="0"/>
                <w:sz w:val="20"/>
                <w:szCs w:val="20"/>
              </w:rPr>
            </w:pPr>
          </w:p>
          <w:p w14:paraId="2B6DE354" w14:textId="77777777" w:rsidR="0020393F" w:rsidRPr="001E040E" w:rsidRDefault="0020393F" w:rsidP="0020393F">
            <w:pPr>
              <w:overflowPunct w:val="0"/>
              <w:ind w:left="203" w:hangingChars="100" w:hanging="203"/>
              <w:textAlignment w:val="baseline"/>
              <w:rPr>
                <w:rFonts w:cs="ＭＳ 明朝"/>
                <w:kern w:val="0"/>
                <w:sz w:val="20"/>
                <w:szCs w:val="20"/>
              </w:rPr>
            </w:pPr>
          </w:p>
          <w:p w14:paraId="31B6E34F" w14:textId="77777777" w:rsidR="0020393F" w:rsidRPr="001E040E" w:rsidRDefault="0020393F" w:rsidP="0020393F">
            <w:pPr>
              <w:overflowPunct w:val="0"/>
              <w:textAlignment w:val="baseline"/>
              <w:rPr>
                <w:rFonts w:cs="ＭＳ 明朝"/>
                <w:kern w:val="0"/>
                <w:sz w:val="20"/>
                <w:szCs w:val="20"/>
              </w:rPr>
            </w:pPr>
          </w:p>
          <w:p w14:paraId="503B26B7" w14:textId="77777777" w:rsidR="0020393F" w:rsidRPr="001E040E" w:rsidRDefault="0020393F" w:rsidP="0020393F">
            <w:pPr>
              <w:overflowPunct w:val="0"/>
              <w:textAlignment w:val="baseline"/>
              <w:rPr>
                <w:rFonts w:cs="ＭＳ 明朝"/>
                <w:kern w:val="0"/>
                <w:sz w:val="20"/>
                <w:szCs w:val="20"/>
              </w:rPr>
            </w:pPr>
          </w:p>
          <w:p w14:paraId="08490C3B" w14:textId="77777777" w:rsidR="0020393F" w:rsidRPr="001E040E" w:rsidRDefault="0031793F" w:rsidP="0020393F">
            <w:pPr>
              <w:overflowPunct w:val="0"/>
              <w:ind w:leftChars="25" w:left="458" w:hangingChars="200" w:hanging="405"/>
              <w:textAlignment w:val="baseline"/>
              <w:rPr>
                <w:rFonts w:cs="ＭＳ 明朝"/>
                <w:kern w:val="0"/>
                <w:sz w:val="20"/>
                <w:szCs w:val="20"/>
              </w:rPr>
            </w:pPr>
            <w:r w:rsidRPr="001E040E">
              <w:rPr>
                <w:rFonts w:cs="ＭＳ 明朝" w:hint="eastAsia"/>
                <w:kern w:val="0"/>
                <w:sz w:val="20"/>
                <w:szCs w:val="20"/>
              </w:rPr>
              <w:t>④</w:t>
            </w:r>
            <w:r w:rsidR="0020393F" w:rsidRPr="001E040E">
              <w:rPr>
                <w:rFonts w:cs="ＭＳ 明朝"/>
                <w:kern w:val="0"/>
                <w:sz w:val="20"/>
                <w:szCs w:val="20"/>
              </w:rPr>
              <w:t>有機</w:t>
            </w:r>
            <w:r w:rsidR="0020393F" w:rsidRPr="001E040E">
              <w:rPr>
                <w:rFonts w:cs="ＭＳ 明朝"/>
                <w:kern w:val="0"/>
                <w:sz w:val="20"/>
                <w:szCs w:val="20"/>
              </w:rPr>
              <w:t>JAS</w:t>
            </w:r>
            <w:r w:rsidR="0020393F" w:rsidRPr="001E040E">
              <w:rPr>
                <w:rFonts w:cs="ＭＳ 明朝"/>
                <w:kern w:val="0"/>
                <w:sz w:val="20"/>
                <w:szCs w:val="20"/>
              </w:rPr>
              <w:t>認証取得</w:t>
            </w:r>
          </w:p>
          <w:p w14:paraId="7566ED6D" w14:textId="77777777" w:rsidR="0020393F" w:rsidRPr="001E040E" w:rsidRDefault="0031793F" w:rsidP="0031793F">
            <w:pPr>
              <w:overflowPunct w:val="0"/>
              <w:ind w:leftChars="125" w:left="469" w:hangingChars="100" w:hanging="203"/>
              <w:textAlignment w:val="baseline"/>
              <w:rPr>
                <w:rFonts w:cs="ＭＳ 明朝"/>
                <w:kern w:val="0"/>
                <w:sz w:val="20"/>
                <w:szCs w:val="20"/>
              </w:rPr>
            </w:pPr>
            <w:r w:rsidRPr="001E040E">
              <w:rPr>
                <w:rFonts w:cs="ＭＳ 明朝"/>
                <w:kern w:val="0"/>
                <w:sz w:val="20"/>
                <w:szCs w:val="20"/>
              </w:rPr>
              <w:t>および</w:t>
            </w:r>
            <w:r w:rsidR="0020393F" w:rsidRPr="001E040E">
              <w:rPr>
                <w:rFonts w:cs="ＭＳ 明朝"/>
                <w:kern w:val="0"/>
                <w:sz w:val="20"/>
                <w:szCs w:val="20"/>
              </w:rPr>
              <w:t>取得後手続き</w:t>
            </w: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tcPr>
          <w:p w14:paraId="08AF5F12" w14:textId="77777777" w:rsidR="0020393F" w:rsidRPr="001E040E" w:rsidRDefault="0020393F" w:rsidP="0020393F">
            <w:pPr>
              <w:overflowPunct w:val="0"/>
              <w:textAlignment w:val="baseline"/>
              <w:rPr>
                <w:rFonts w:cs="ＭＳ 明朝"/>
                <w:kern w:val="0"/>
                <w:sz w:val="20"/>
                <w:szCs w:val="20"/>
              </w:rPr>
            </w:pPr>
          </w:p>
          <w:p w14:paraId="4ADEDB61" w14:textId="77777777" w:rsidR="0020393F" w:rsidRPr="001E040E" w:rsidRDefault="0020393F" w:rsidP="0020393F">
            <w:pPr>
              <w:overflowPunct w:val="0"/>
              <w:textAlignment w:val="baseline"/>
              <w:rPr>
                <w:rFonts w:cs="ＭＳ 明朝"/>
                <w:kern w:val="0"/>
                <w:sz w:val="20"/>
                <w:szCs w:val="20"/>
              </w:rPr>
            </w:pPr>
            <w:r w:rsidRPr="001E040E">
              <w:rPr>
                <w:rFonts w:cs="ＭＳ 明朝"/>
                <w:kern w:val="0"/>
                <w:sz w:val="20"/>
                <w:szCs w:val="20"/>
              </w:rPr>
              <w:t>6</w:t>
            </w:r>
            <w:r w:rsidRPr="001E040E">
              <w:rPr>
                <w:rFonts w:cs="ＭＳ 明朝"/>
                <w:kern w:val="0"/>
                <w:sz w:val="20"/>
                <w:szCs w:val="20"/>
              </w:rPr>
              <w:t>～</w:t>
            </w:r>
            <w:r w:rsidRPr="001E040E">
              <w:rPr>
                <w:rFonts w:cs="ＭＳ 明朝"/>
                <w:kern w:val="0"/>
                <w:sz w:val="20"/>
                <w:szCs w:val="20"/>
              </w:rPr>
              <w:t>12</w:t>
            </w:r>
            <w:r w:rsidRPr="001E040E">
              <w:rPr>
                <w:rFonts w:cs="ＭＳ 明朝"/>
                <w:kern w:val="0"/>
                <w:sz w:val="20"/>
                <w:szCs w:val="20"/>
              </w:rPr>
              <w:t>月</w:t>
            </w:r>
          </w:p>
          <w:p w14:paraId="6292E7A9" w14:textId="77777777" w:rsidR="0020393F" w:rsidRPr="001E040E" w:rsidRDefault="0020393F" w:rsidP="0020393F">
            <w:pPr>
              <w:overflowPunct w:val="0"/>
              <w:textAlignment w:val="baseline"/>
              <w:rPr>
                <w:rFonts w:cs="ＭＳ 明朝"/>
                <w:kern w:val="0"/>
                <w:sz w:val="20"/>
                <w:szCs w:val="20"/>
              </w:rPr>
            </w:pPr>
            <w:r w:rsidRPr="001E040E">
              <w:rPr>
                <w:rFonts w:cs="ＭＳ 明朝"/>
                <w:kern w:val="0"/>
                <w:sz w:val="20"/>
                <w:szCs w:val="20"/>
              </w:rPr>
              <w:t>6</w:t>
            </w:r>
            <w:r w:rsidRPr="001E040E">
              <w:rPr>
                <w:rFonts w:cs="ＭＳ 明朝"/>
                <w:kern w:val="0"/>
                <w:sz w:val="20"/>
                <w:szCs w:val="20"/>
              </w:rPr>
              <w:t>～</w:t>
            </w:r>
            <w:r w:rsidRPr="001E040E">
              <w:rPr>
                <w:rFonts w:cs="ＭＳ 明朝"/>
                <w:kern w:val="0"/>
                <w:sz w:val="20"/>
                <w:szCs w:val="20"/>
              </w:rPr>
              <w:t>12</w:t>
            </w:r>
            <w:r w:rsidRPr="001E040E">
              <w:rPr>
                <w:rFonts w:cs="ＭＳ 明朝"/>
                <w:kern w:val="0"/>
                <w:sz w:val="20"/>
                <w:szCs w:val="20"/>
              </w:rPr>
              <w:t>月</w:t>
            </w:r>
          </w:p>
          <w:p w14:paraId="38CE2CEA" w14:textId="77777777" w:rsidR="0020393F" w:rsidRPr="001E040E" w:rsidRDefault="0020393F" w:rsidP="0020393F">
            <w:pPr>
              <w:overflowPunct w:val="0"/>
              <w:textAlignment w:val="baseline"/>
              <w:rPr>
                <w:rFonts w:cs="ＭＳ 明朝"/>
                <w:kern w:val="0"/>
                <w:sz w:val="20"/>
                <w:szCs w:val="20"/>
              </w:rPr>
            </w:pPr>
          </w:p>
          <w:p w14:paraId="589DE3C6" w14:textId="77777777" w:rsidR="0020393F" w:rsidRPr="001E040E" w:rsidRDefault="0020393F" w:rsidP="0020393F">
            <w:pPr>
              <w:overflowPunct w:val="0"/>
              <w:textAlignment w:val="baseline"/>
              <w:rPr>
                <w:rFonts w:cs="ＭＳ 明朝"/>
                <w:kern w:val="0"/>
                <w:sz w:val="20"/>
                <w:szCs w:val="20"/>
              </w:rPr>
            </w:pPr>
          </w:p>
          <w:p w14:paraId="3C3809CF" w14:textId="77777777" w:rsidR="0020393F" w:rsidRPr="001E040E" w:rsidRDefault="0020393F" w:rsidP="0020393F">
            <w:pPr>
              <w:overflowPunct w:val="0"/>
              <w:textAlignment w:val="baseline"/>
              <w:rPr>
                <w:rFonts w:cs="ＭＳ 明朝"/>
                <w:kern w:val="0"/>
                <w:sz w:val="20"/>
                <w:szCs w:val="20"/>
              </w:rPr>
            </w:pPr>
            <w:r w:rsidRPr="001E040E">
              <w:rPr>
                <w:rFonts w:cs="ＭＳ 明朝"/>
                <w:kern w:val="0"/>
                <w:sz w:val="20"/>
                <w:szCs w:val="20"/>
              </w:rPr>
              <w:t>6</w:t>
            </w:r>
            <w:r w:rsidRPr="001E040E">
              <w:rPr>
                <w:rFonts w:cs="ＭＳ 明朝"/>
                <w:kern w:val="0"/>
                <w:sz w:val="20"/>
                <w:szCs w:val="20"/>
              </w:rPr>
              <w:t>～</w:t>
            </w:r>
            <w:r w:rsidRPr="001E040E">
              <w:rPr>
                <w:rFonts w:cs="ＭＳ 明朝"/>
                <w:kern w:val="0"/>
                <w:sz w:val="20"/>
                <w:szCs w:val="20"/>
              </w:rPr>
              <w:t>12</w:t>
            </w:r>
            <w:r w:rsidRPr="001E040E">
              <w:rPr>
                <w:rFonts w:cs="ＭＳ 明朝"/>
                <w:kern w:val="0"/>
                <w:sz w:val="20"/>
                <w:szCs w:val="20"/>
              </w:rPr>
              <w:t>月</w:t>
            </w:r>
          </w:p>
          <w:p w14:paraId="4CDD0CBC" w14:textId="77777777" w:rsidR="0020393F" w:rsidRPr="001E040E" w:rsidRDefault="0020393F" w:rsidP="0020393F">
            <w:pPr>
              <w:overflowPunct w:val="0"/>
              <w:textAlignment w:val="baseline"/>
              <w:rPr>
                <w:rFonts w:cs="ＭＳ 明朝"/>
                <w:kern w:val="0"/>
                <w:sz w:val="20"/>
                <w:szCs w:val="20"/>
              </w:rPr>
            </w:pPr>
          </w:p>
          <w:p w14:paraId="573E6D86" w14:textId="77777777" w:rsidR="0020393F" w:rsidRPr="001E040E" w:rsidRDefault="0020393F" w:rsidP="0020393F">
            <w:pPr>
              <w:overflowPunct w:val="0"/>
              <w:textAlignment w:val="baseline"/>
              <w:rPr>
                <w:rFonts w:cs="ＭＳ 明朝"/>
                <w:kern w:val="0"/>
                <w:sz w:val="20"/>
                <w:szCs w:val="20"/>
              </w:rPr>
            </w:pPr>
          </w:p>
          <w:p w14:paraId="10FC96BB" w14:textId="77777777" w:rsidR="0020393F" w:rsidRPr="001E040E" w:rsidRDefault="0020393F" w:rsidP="0020393F">
            <w:pPr>
              <w:overflowPunct w:val="0"/>
              <w:textAlignment w:val="baseline"/>
              <w:rPr>
                <w:rFonts w:cs="ＭＳ 明朝"/>
                <w:kern w:val="0"/>
                <w:sz w:val="20"/>
                <w:szCs w:val="20"/>
              </w:rPr>
            </w:pPr>
            <w:r w:rsidRPr="001E040E">
              <w:rPr>
                <w:rFonts w:cs="ＭＳ 明朝"/>
                <w:kern w:val="0"/>
                <w:sz w:val="20"/>
                <w:szCs w:val="20"/>
              </w:rPr>
              <w:t>6</w:t>
            </w:r>
            <w:r w:rsidRPr="001E040E">
              <w:rPr>
                <w:rFonts w:cs="ＭＳ 明朝"/>
                <w:kern w:val="0"/>
                <w:sz w:val="20"/>
                <w:szCs w:val="20"/>
              </w:rPr>
              <w:t>～</w:t>
            </w:r>
            <w:r w:rsidRPr="001E040E">
              <w:rPr>
                <w:rFonts w:cs="ＭＳ 明朝"/>
                <w:kern w:val="0"/>
                <w:sz w:val="20"/>
                <w:szCs w:val="20"/>
              </w:rPr>
              <w:t xml:space="preserve"> 7</w:t>
            </w:r>
            <w:r w:rsidRPr="001E040E">
              <w:rPr>
                <w:rFonts w:cs="ＭＳ 明朝"/>
                <w:kern w:val="0"/>
                <w:sz w:val="20"/>
                <w:szCs w:val="20"/>
              </w:rPr>
              <w:t>月</w:t>
            </w:r>
          </w:p>
          <w:p w14:paraId="452F50BC" w14:textId="77777777" w:rsidR="0020393F" w:rsidRPr="001E040E" w:rsidRDefault="0020393F" w:rsidP="0020393F">
            <w:pPr>
              <w:overflowPunct w:val="0"/>
              <w:textAlignment w:val="baseline"/>
              <w:rPr>
                <w:rFonts w:cs="ＭＳ 明朝"/>
                <w:kern w:val="0"/>
                <w:sz w:val="20"/>
                <w:szCs w:val="20"/>
              </w:rPr>
            </w:pPr>
          </w:p>
          <w:p w14:paraId="43391D1B" w14:textId="77777777" w:rsidR="0020393F" w:rsidRPr="001E040E" w:rsidRDefault="0020393F" w:rsidP="0020393F">
            <w:pPr>
              <w:overflowPunct w:val="0"/>
              <w:textAlignment w:val="baseline"/>
              <w:rPr>
                <w:rFonts w:cs="ＭＳ 明朝"/>
                <w:kern w:val="0"/>
                <w:sz w:val="20"/>
                <w:szCs w:val="20"/>
              </w:rPr>
            </w:pPr>
            <w:r w:rsidRPr="001E040E">
              <w:rPr>
                <w:rFonts w:cs="ＭＳ 明朝"/>
                <w:kern w:val="0"/>
                <w:sz w:val="20"/>
                <w:szCs w:val="20"/>
              </w:rPr>
              <w:t>7</w:t>
            </w:r>
            <w:r w:rsidRPr="001E040E">
              <w:rPr>
                <w:rFonts w:cs="ＭＳ 明朝"/>
                <w:kern w:val="0"/>
                <w:sz w:val="20"/>
                <w:szCs w:val="20"/>
              </w:rPr>
              <w:t>～</w:t>
            </w:r>
            <w:r w:rsidRPr="001E040E">
              <w:rPr>
                <w:rFonts w:cs="ＭＳ 明朝"/>
                <w:kern w:val="0"/>
                <w:sz w:val="20"/>
                <w:szCs w:val="20"/>
              </w:rPr>
              <w:t>12</w:t>
            </w:r>
            <w:r w:rsidRPr="001E040E">
              <w:rPr>
                <w:rFonts w:cs="ＭＳ 明朝"/>
                <w:kern w:val="0"/>
                <w:sz w:val="20"/>
                <w:szCs w:val="20"/>
              </w:rPr>
              <w:t>月</w:t>
            </w:r>
          </w:p>
          <w:p w14:paraId="011E625D" w14:textId="77777777" w:rsidR="0020393F" w:rsidRPr="001E040E" w:rsidRDefault="0020393F" w:rsidP="0020393F">
            <w:pPr>
              <w:overflowPunct w:val="0"/>
              <w:textAlignment w:val="baseline"/>
              <w:rPr>
                <w:rFonts w:cs="ＭＳ 明朝"/>
                <w:kern w:val="0"/>
                <w:sz w:val="20"/>
                <w:szCs w:val="20"/>
              </w:rPr>
            </w:pPr>
            <w:r w:rsidRPr="001E040E">
              <w:rPr>
                <w:rFonts w:cs="ＭＳ 明朝"/>
                <w:kern w:val="0"/>
                <w:sz w:val="20"/>
                <w:szCs w:val="20"/>
              </w:rPr>
              <w:t>1</w:t>
            </w:r>
            <w:r w:rsidRPr="001E040E">
              <w:rPr>
                <w:rFonts w:cs="ＭＳ 明朝"/>
                <w:kern w:val="0"/>
                <w:sz w:val="20"/>
                <w:szCs w:val="20"/>
              </w:rPr>
              <w:t>～</w:t>
            </w:r>
            <w:r w:rsidRPr="001E040E">
              <w:rPr>
                <w:rFonts w:cs="ＭＳ 明朝"/>
                <w:kern w:val="0"/>
                <w:sz w:val="20"/>
                <w:szCs w:val="20"/>
              </w:rPr>
              <w:t xml:space="preserve"> 2</w:t>
            </w:r>
            <w:r w:rsidRPr="001E040E">
              <w:rPr>
                <w:rFonts w:cs="ＭＳ 明朝"/>
                <w:kern w:val="0"/>
                <w:sz w:val="20"/>
                <w:szCs w:val="20"/>
              </w:rPr>
              <w:t>月</w:t>
            </w:r>
          </w:p>
          <w:p w14:paraId="05B03D31" w14:textId="77777777" w:rsidR="0020393F" w:rsidRPr="001E040E" w:rsidRDefault="0020393F" w:rsidP="0020393F">
            <w:pPr>
              <w:overflowPunct w:val="0"/>
              <w:textAlignment w:val="baseline"/>
              <w:rPr>
                <w:rFonts w:cs="ＭＳ 明朝"/>
                <w:kern w:val="0"/>
                <w:sz w:val="20"/>
                <w:szCs w:val="20"/>
              </w:rPr>
            </w:pPr>
          </w:p>
          <w:p w14:paraId="55282524" w14:textId="77777777" w:rsidR="0020393F" w:rsidRPr="001E040E" w:rsidRDefault="0020393F" w:rsidP="0020393F">
            <w:pPr>
              <w:overflowPunct w:val="0"/>
              <w:textAlignment w:val="baseline"/>
              <w:rPr>
                <w:rFonts w:cs="ＭＳ 明朝"/>
                <w:kern w:val="0"/>
                <w:sz w:val="20"/>
                <w:szCs w:val="20"/>
              </w:rPr>
            </w:pPr>
          </w:p>
          <w:p w14:paraId="0025BF17" w14:textId="77777777" w:rsidR="0020393F" w:rsidRPr="001E040E" w:rsidRDefault="0020393F" w:rsidP="0020393F">
            <w:pPr>
              <w:overflowPunct w:val="0"/>
              <w:textAlignment w:val="baseline"/>
              <w:rPr>
                <w:rFonts w:cs="ＭＳ 明朝"/>
                <w:kern w:val="0"/>
                <w:sz w:val="20"/>
                <w:szCs w:val="20"/>
              </w:rPr>
            </w:pPr>
            <w:r w:rsidRPr="001E040E">
              <w:rPr>
                <w:rFonts w:cs="ＭＳ 明朝"/>
                <w:kern w:val="0"/>
                <w:sz w:val="20"/>
                <w:szCs w:val="20"/>
              </w:rPr>
              <w:t>6</w:t>
            </w:r>
            <w:r w:rsidRPr="001E040E">
              <w:rPr>
                <w:rFonts w:cs="ＭＳ 明朝"/>
                <w:kern w:val="0"/>
                <w:sz w:val="20"/>
                <w:szCs w:val="20"/>
              </w:rPr>
              <w:t>～</w:t>
            </w:r>
            <w:r w:rsidRPr="001E040E">
              <w:rPr>
                <w:rFonts w:cs="ＭＳ 明朝"/>
                <w:kern w:val="0"/>
                <w:sz w:val="20"/>
                <w:szCs w:val="20"/>
              </w:rPr>
              <w:t>12</w:t>
            </w:r>
            <w:r w:rsidRPr="001E040E">
              <w:rPr>
                <w:rFonts w:cs="ＭＳ 明朝"/>
                <w:kern w:val="0"/>
                <w:sz w:val="20"/>
                <w:szCs w:val="20"/>
              </w:rPr>
              <w:t>月</w:t>
            </w:r>
          </w:p>
          <w:p w14:paraId="432083E3" w14:textId="77777777" w:rsidR="0020393F" w:rsidRPr="001E040E" w:rsidRDefault="0020393F" w:rsidP="0020393F">
            <w:pPr>
              <w:overflowPunct w:val="0"/>
              <w:textAlignment w:val="baseline"/>
              <w:rPr>
                <w:rFonts w:cs="ＭＳ 明朝"/>
                <w:kern w:val="0"/>
                <w:sz w:val="20"/>
                <w:szCs w:val="20"/>
              </w:rPr>
            </w:pPr>
            <w:r w:rsidRPr="001E040E">
              <w:rPr>
                <w:rFonts w:cs="ＭＳ 明朝"/>
                <w:kern w:val="0"/>
                <w:sz w:val="20"/>
                <w:szCs w:val="20"/>
              </w:rPr>
              <w:t>7</w:t>
            </w:r>
            <w:r w:rsidRPr="001E040E">
              <w:rPr>
                <w:rFonts w:cs="ＭＳ 明朝"/>
                <w:kern w:val="0"/>
                <w:sz w:val="20"/>
                <w:szCs w:val="20"/>
              </w:rPr>
              <w:t>～</w:t>
            </w:r>
            <w:r w:rsidRPr="001E040E">
              <w:rPr>
                <w:rFonts w:cs="ＭＳ 明朝"/>
                <w:kern w:val="0"/>
                <w:sz w:val="20"/>
                <w:szCs w:val="20"/>
              </w:rPr>
              <w:t>12</w:t>
            </w:r>
            <w:r w:rsidRPr="001E040E">
              <w:rPr>
                <w:rFonts w:cs="ＭＳ 明朝"/>
                <w:kern w:val="0"/>
                <w:sz w:val="20"/>
                <w:szCs w:val="20"/>
              </w:rPr>
              <w:t>月</w:t>
            </w:r>
          </w:p>
        </w:tc>
        <w:tc>
          <w:tcPr>
            <w:tcW w:w="4306" w:type="dxa"/>
            <w:tcBorders>
              <w:top w:val="single" w:sz="4" w:space="0" w:color="000000"/>
              <w:left w:val="single" w:sz="4" w:space="0" w:color="000000"/>
              <w:bottom w:val="single" w:sz="4" w:space="0" w:color="auto"/>
              <w:right w:val="single" w:sz="4" w:space="0" w:color="000000"/>
            </w:tcBorders>
            <w:tcMar>
              <w:left w:w="49" w:type="dxa"/>
              <w:right w:w="49" w:type="dxa"/>
            </w:tcMar>
          </w:tcPr>
          <w:p w14:paraId="51706D96" w14:textId="77777777" w:rsidR="0020393F" w:rsidRPr="001E040E" w:rsidRDefault="0020393F" w:rsidP="0020393F">
            <w:pPr>
              <w:overflowPunct w:val="0"/>
              <w:textAlignment w:val="baseline"/>
              <w:rPr>
                <w:rFonts w:cs="ＭＳ 明朝"/>
                <w:kern w:val="0"/>
                <w:sz w:val="20"/>
                <w:szCs w:val="20"/>
              </w:rPr>
            </w:pPr>
          </w:p>
          <w:p w14:paraId="6128FEB6" w14:textId="77777777" w:rsidR="0020393F" w:rsidRPr="001E040E" w:rsidRDefault="0020393F" w:rsidP="0020393F">
            <w:pPr>
              <w:overflowPunct w:val="0"/>
              <w:textAlignment w:val="baseline"/>
              <w:rPr>
                <w:rFonts w:cs="ＭＳ 明朝"/>
                <w:kern w:val="0"/>
                <w:sz w:val="20"/>
                <w:szCs w:val="20"/>
              </w:rPr>
            </w:pPr>
            <w:r w:rsidRPr="001E040E">
              <w:rPr>
                <w:rFonts w:cs="ＭＳ 明朝"/>
                <w:kern w:val="0"/>
                <w:sz w:val="20"/>
                <w:szCs w:val="20"/>
              </w:rPr>
              <w:t>・申請から認証取得に必要な記録と様式の作成</w:t>
            </w:r>
          </w:p>
          <w:p w14:paraId="7CC0898B" w14:textId="77777777" w:rsidR="0020393F" w:rsidRPr="001E040E" w:rsidRDefault="0020393F" w:rsidP="0020393F">
            <w:pPr>
              <w:overflowPunct w:val="0"/>
              <w:ind w:leftChars="-83" w:left="27" w:hangingChars="100" w:hanging="203"/>
              <w:textAlignment w:val="baseline"/>
              <w:rPr>
                <w:rFonts w:cs="ＭＳ 明朝"/>
                <w:kern w:val="0"/>
                <w:sz w:val="20"/>
                <w:szCs w:val="20"/>
              </w:rPr>
            </w:pPr>
            <w:r w:rsidRPr="001E040E">
              <w:rPr>
                <w:rFonts w:cs="ＭＳ 明朝"/>
                <w:kern w:val="0"/>
                <w:sz w:val="20"/>
                <w:szCs w:val="20"/>
              </w:rPr>
              <w:t>・・有機</w:t>
            </w:r>
            <w:r w:rsidRPr="001E040E">
              <w:rPr>
                <w:rFonts w:cs="ＭＳ 明朝"/>
                <w:kern w:val="0"/>
                <w:sz w:val="20"/>
                <w:szCs w:val="20"/>
              </w:rPr>
              <w:t>JAS</w:t>
            </w:r>
            <w:r w:rsidRPr="001E040E">
              <w:rPr>
                <w:rFonts w:cs="ＭＳ 明朝"/>
                <w:kern w:val="0"/>
                <w:sz w:val="20"/>
                <w:szCs w:val="20"/>
              </w:rPr>
              <w:t>の管理記録の様式（生産管理、格付け、出荷等）と作成の手順</w:t>
            </w:r>
          </w:p>
          <w:p w14:paraId="01699C40" w14:textId="77777777" w:rsidR="0020393F" w:rsidRPr="001E040E" w:rsidRDefault="0020393F" w:rsidP="0020393F">
            <w:pPr>
              <w:overflowPunct w:val="0"/>
              <w:textAlignment w:val="baseline"/>
              <w:rPr>
                <w:rFonts w:cs="ＭＳ 明朝"/>
                <w:kern w:val="0"/>
                <w:sz w:val="20"/>
                <w:szCs w:val="20"/>
              </w:rPr>
            </w:pPr>
          </w:p>
          <w:p w14:paraId="4B9BF560" w14:textId="77777777" w:rsidR="0020393F" w:rsidRPr="001E040E" w:rsidRDefault="0020393F" w:rsidP="0020393F">
            <w:pPr>
              <w:overflowPunct w:val="0"/>
              <w:textAlignment w:val="baseline"/>
              <w:rPr>
                <w:rFonts w:cs="ＭＳ 明朝"/>
                <w:kern w:val="0"/>
                <w:sz w:val="20"/>
                <w:szCs w:val="20"/>
              </w:rPr>
            </w:pPr>
            <w:r w:rsidRPr="001E040E">
              <w:rPr>
                <w:rFonts w:cs="ＭＳ 明朝"/>
                <w:kern w:val="0"/>
                <w:sz w:val="20"/>
                <w:szCs w:val="20"/>
              </w:rPr>
              <w:t>・使用可能資材適合性判断の手順及び適合資材リストの活用</w:t>
            </w:r>
          </w:p>
          <w:p w14:paraId="39215192" w14:textId="77777777" w:rsidR="0020393F" w:rsidRPr="001E040E" w:rsidRDefault="0020393F" w:rsidP="0020393F">
            <w:pPr>
              <w:overflowPunct w:val="0"/>
              <w:textAlignment w:val="baseline"/>
              <w:rPr>
                <w:rFonts w:cs="ＭＳ 明朝"/>
                <w:kern w:val="0"/>
                <w:sz w:val="20"/>
                <w:szCs w:val="20"/>
              </w:rPr>
            </w:pPr>
          </w:p>
          <w:p w14:paraId="4E433058" w14:textId="77777777" w:rsidR="0020393F" w:rsidRPr="001E040E" w:rsidRDefault="0020393F" w:rsidP="0020393F">
            <w:pPr>
              <w:overflowPunct w:val="0"/>
              <w:textAlignment w:val="baseline"/>
              <w:rPr>
                <w:rFonts w:cs="ＭＳ 明朝"/>
                <w:kern w:val="0"/>
                <w:sz w:val="20"/>
                <w:szCs w:val="20"/>
              </w:rPr>
            </w:pPr>
            <w:r w:rsidRPr="001E040E">
              <w:rPr>
                <w:rFonts w:cs="ＭＳ 明朝"/>
                <w:kern w:val="0"/>
                <w:sz w:val="20"/>
                <w:szCs w:val="20"/>
              </w:rPr>
              <w:t>・調査事例の選定、調査票、調査項目の作成（</w:t>
            </w:r>
            <w:r w:rsidRPr="001E040E">
              <w:rPr>
                <w:rFonts w:cs="ＭＳ 明朝"/>
                <w:kern w:val="0"/>
                <w:sz w:val="20"/>
                <w:szCs w:val="20"/>
              </w:rPr>
              <w:t>5</w:t>
            </w:r>
            <w:r w:rsidRPr="001E040E">
              <w:rPr>
                <w:rFonts w:cs="ＭＳ 明朝"/>
                <w:kern w:val="0"/>
                <w:sz w:val="20"/>
                <w:szCs w:val="20"/>
              </w:rPr>
              <w:t>～</w:t>
            </w:r>
            <w:r w:rsidRPr="001E040E">
              <w:rPr>
                <w:rFonts w:cs="ＭＳ 明朝"/>
                <w:kern w:val="0"/>
                <w:sz w:val="20"/>
                <w:szCs w:val="20"/>
              </w:rPr>
              <w:t>6</w:t>
            </w:r>
            <w:r w:rsidRPr="001E040E">
              <w:rPr>
                <w:rFonts w:cs="ＭＳ 明朝"/>
                <w:kern w:val="0"/>
                <w:sz w:val="20"/>
                <w:szCs w:val="20"/>
              </w:rPr>
              <w:t>戸予定）</w:t>
            </w:r>
          </w:p>
          <w:p w14:paraId="02A285CD" w14:textId="77777777" w:rsidR="0020393F" w:rsidRPr="001E040E" w:rsidRDefault="0020393F" w:rsidP="0020393F">
            <w:pPr>
              <w:overflowPunct w:val="0"/>
              <w:textAlignment w:val="baseline"/>
              <w:rPr>
                <w:rFonts w:cs="ＭＳ 明朝"/>
                <w:kern w:val="0"/>
                <w:sz w:val="20"/>
                <w:szCs w:val="20"/>
              </w:rPr>
            </w:pPr>
            <w:r w:rsidRPr="001E040E">
              <w:rPr>
                <w:rFonts w:cs="ＭＳ 明朝"/>
                <w:kern w:val="0"/>
                <w:sz w:val="20"/>
                <w:szCs w:val="20"/>
              </w:rPr>
              <w:t>・各事例の調査取りまとめ</w:t>
            </w:r>
          </w:p>
          <w:p w14:paraId="2FF3B72E" w14:textId="77777777" w:rsidR="0020393F" w:rsidRPr="001E040E" w:rsidRDefault="0020393F" w:rsidP="0020393F">
            <w:pPr>
              <w:overflowPunct w:val="0"/>
              <w:ind w:left="1"/>
              <w:textAlignment w:val="baseline"/>
              <w:rPr>
                <w:rFonts w:cs="ＭＳ 明朝"/>
                <w:kern w:val="0"/>
                <w:sz w:val="20"/>
                <w:szCs w:val="20"/>
              </w:rPr>
            </w:pPr>
            <w:r w:rsidRPr="001E040E">
              <w:rPr>
                <w:rFonts w:cs="ＭＳ 明朝"/>
                <w:kern w:val="0"/>
                <w:sz w:val="20"/>
                <w:szCs w:val="20"/>
              </w:rPr>
              <w:t>・転換事例調査の全体を通じたとりまとめ</w:t>
            </w:r>
          </w:p>
          <w:p w14:paraId="33C731E9" w14:textId="77777777" w:rsidR="0020393F" w:rsidRPr="001E040E" w:rsidRDefault="0020393F" w:rsidP="0020393F">
            <w:pPr>
              <w:overflowPunct w:val="0"/>
              <w:textAlignment w:val="baseline"/>
              <w:rPr>
                <w:rFonts w:cs="ＭＳ 明朝"/>
                <w:kern w:val="0"/>
                <w:sz w:val="20"/>
                <w:szCs w:val="20"/>
              </w:rPr>
            </w:pPr>
          </w:p>
          <w:p w14:paraId="7BD28C16" w14:textId="77777777" w:rsidR="0020393F" w:rsidRPr="001E040E" w:rsidRDefault="0020393F" w:rsidP="0020393F">
            <w:pPr>
              <w:overflowPunct w:val="0"/>
              <w:textAlignment w:val="baseline"/>
              <w:rPr>
                <w:rFonts w:cs="ＭＳ 明朝"/>
                <w:kern w:val="0"/>
                <w:sz w:val="20"/>
                <w:szCs w:val="20"/>
              </w:rPr>
            </w:pPr>
          </w:p>
          <w:p w14:paraId="57551D07" w14:textId="77777777" w:rsidR="0020393F" w:rsidRPr="001E040E" w:rsidRDefault="0020393F" w:rsidP="0020393F">
            <w:pPr>
              <w:overflowPunct w:val="0"/>
              <w:ind w:left="203" w:hangingChars="100" w:hanging="203"/>
              <w:textAlignment w:val="baseline"/>
              <w:rPr>
                <w:rFonts w:cs="ＭＳ 明朝"/>
                <w:kern w:val="0"/>
                <w:sz w:val="20"/>
                <w:szCs w:val="20"/>
              </w:rPr>
            </w:pPr>
            <w:r w:rsidRPr="001E040E">
              <w:rPr>
                <w:rFonts w:cs="ＭＳ 明朝"/>
                <w:kern w:val="0"/>
                <w:sz w:val="20"/>
                <w:szCs w:val="20"/>
              </w:rPr>
              <w:t>・有機</w:t>
            </w:r>
            <w:r w:rsidRPr="001E040E">
              <w:rPr>
                <w:rFonts w:cs="ＭＳ 明朝"/>
                <w:kern w:val="0"/>
                <w:sz w:val="20"/>
                <w:szCs w:val="20"/>
              </w:rPr>
              <w:t>JAS</w:t>
            </w:r>
            <w:r w:rsidRPr="001E040E">
              <w:rPr>
                <w:rFonts w:cs="ＭＳ 明朝"/>
                <w:kern w:val="0"/>
                <w:sz w:val="20"/>
                <w:szCs w:val="20"/>
              </w:rPr>
              <w:t>申請への準備、申請の条件と手順</w:t>
            </w:r>
          </w:p>
          <w:p w14:paraId="77478B41" w14:textId="77777777" w:rsidR="0020393F" w:rsidRPr="001E040E" w:rsidRDefault="0020393F" w:rsidP="0020393F">
            <w:pPr>
              <w:overflowPunct w:val="0"/>
              <w:ind w:left="203" w:hangingChars="100" w:hanging="203"/>
              <w:textAlignment w:val="baseline"/>
              <w:rPr>
                <w:rFonts w:cs="ＭＳ 明朝"/>
                <w:kern w:val="0"/>
                <w:sz w:val="20"/>
                <w:szCs w:val="20"/>
              </w:rPr>
            </w:pPr>
            <w:r w:rsidRPr="001E040E">
              <w:rPr>
                <w:rFonts w:cs="ＭＳ 明朝"/>
                <w:kern w:val="0"/>
                <w:sz w:val="20"/>
                <w:szCs w:val="20"/>
              </w:rPr>
              <w:t>・取得後の有機管理、検査、記録の作成</w:t>
            </w:r>
          </w:p>
        </w:tc>
        <w:tc>
          <w:tcPr>
            <w:tcW w:w="1364" w:type="dxa"/>
            <w:tcBorders>
              <w:top w:val="single" w:sz="4" w:space="0" w:color="000000"/>
              <w:left w:val="single" w:sz="4" w:space="0" w:color="000000"/>
              <w:bottom w:val="single" w:sz="4" w:space="0" w:color="auto"/>
              <w:right w:val="single" w:sz="4" w:space="0" w:color="000000"/>
            </w:tcBorders>
            <w:tcMar>
              <w:left w:w="49" w:type="dxa"/>
              <w:right w:w="49" w:type="dxa"/>
            </w:tcMar>
          </w:tcPr>
          <w:p w14:paraId="0EB6242B" w14:textId="77777777" w:rsidR="0020393F" w:rsidRPr="001E040E" w:rsidRDefault="0020393F" w:rsidP="0020393F">
            <w:pPr>
              <w:overflowPunct w:val="0"/>
              <w:textAlignment w:val="baseline"/>
              <w:rPr>
                <w:rFonts w:cs="ＭＳ 明朝"/>
                <w:kern w:val="0"/>
                <w:sz w:val="20"/>
                <w:szCs w:val="20"/>
              </w:rPr>
            </w:pPr>
          </w:p>
          <w:p w14:paraId="7C963A4B" w14:textId="77777777" w:rsidR="0020393F" w:rsidRPr="001E040E" w:rsidRDefault="0031793F" w:rsidP="0020393F">
            <w:pPr>
              <w:overflowPunct w:val="0"/>
              <w:textAlignment w:val="baseline"/>
              <w:rPr>
                <w:rFonts w:cs="ＭＳ 明朝"/>
                <w:kern w:val="0"/>
                <w:sz w:val="20"/>
                <w:szCs w:val="20"/>
              </w:rPr>
            </w:pPr>
            <w:r w:rsidRPr="001E040E">
              <w:rPr>
                <w:rFonts w:cs="ＭＳ 明朝" w:hint="eastAsia"/>
                <w:kern w:val="0"/>
                <w:sz w:val="20"/>
                <w:szCs w:val="20"/>
              </w:rPr>
              <w:t>④</w:t>
            </w:r>
            <w:r w:rsidR="0020393F" w:rsidRPr="001E040E">
              <w:rPr>
                <w:rFonts w:cs="ＭＳ 明朝"/>
                <w:kern w:val="0"/>
                <w:sz w:val="20"/>
                <w:szCs w:val="20"/>
              </w:rPr>
              <w:t>と関連</w:t>
            </w:r>
          </w:p>
          <w:p w14:paraId="2A4743B0" w14:textId="77777777" w:rsidR="0020393F" w:rsidRPr="001E040E" w:rsidRDefault="0031793F" w:rsidP="0020393F">
            <w:pPr>
              <w:overflowPunct w:val="0"/>
              <w:textAlignment w:val="baseline"/>
              <w:rPr>
                <w:rFonts w:cs="ＭＳ 明朝"/>
                <w:kern w:val="0"/>
                <w:sz w:val="20"/>
                <w:szCs w:val="20"/>
              </w:rPr>
            </w:pPr>
            <w:r w:rsidRPr="001E040E">
              <w:rPr>
                <w:rFonts w:cs="ＭＳ 明朝" w:hint="eastAsia"/>
                <w:kern w:val="0"/>
                <w:sz w:val="20"/>
                <w:szCs w:val="20"/>
              </w:rPr>
              <w:t>④</w:t>
            </w:r>
            <w:r w:rsidR="0020393F" w:rsidRPr="001E040E">
              <w:rPr>
                <w:rFonts w:cs="ＭＳ 明朝"/>
                <w:kern w:val="0"/>
                <w:sz w:val="20"/>
                <w:szCs w:val="20"/>
              </w:rPr>
              <w:t>と関連</w:t>
            </w:r>
          </w:p>
          <w:p w14:paraId="0AFC74E8" w14:textId="77777777" w:rsidR="0020393F" w:rsidRPr="001E040E" w:rsidRDefault="0020393F" w:rsidP="0020393F">
            <w:pPr>
              <w:overflowPunct w:val="0"/>
              <w:textAlignment w:val="baseline"/>
              <w:rPr>
                <w:rFonts w:cs="ＭＳ 明朝"/>
                <w:kern w:val="0"/>
                <w:sz w:val="20"/>
                <w:szCs w:val="20"/>
              </w:rPr>
            </w:pPr>
          </w:p>
          <w:p w14:paraId="121DA414" w14:textId="77777777" w:rsidR="0020393F" w:rsidRPr="001E040E" w:rsidRDefault="0020393F" w:rsidP="0020393F">
            <w:pPr>
              <w:overflowPunct w:val="0"/>
              <w:textAlignment w:val="baseline"/>
              <w:rPr>
                <w:rFonts w:cs="ＭＳ 明朝"/>
                <w:kern w:val="0"/>
                <w:sz w:val="20"/>
                <w:szCs w:val="20"/>
              </w:rPr>
            </w:pPr>
          </w:p>
          <w:p w14:paraId="162C44CC" w14:textId="77777777" w:rsidR="0020393F" w:rsidRPr="001E040E" w:rsidRDefault="0020393F" w:rsidP="0020393F">
            <w:pPr>
              <w:overflowPunct w:val="0"/>
              <w:textAlignment w:val="baseline"/>
              <w:rPr>
                <w:rFonts w:cs="ＭＳ 明朝"/>
                <w:kern w:val="0"/>
                <w:sz w:val="20"/>
                <w:szCs w:val="20"/>
              </w:rPr>
            </w:pPr>
          </w:p>
          <w:p w14:paraId="3B57FC0F" w14:textId="77777777" w:rsidR="0020393F" w:rsidRPr="001E040E" w:rsidRDefault="0020393F" w:rsidP="0020393F">
            <w:pPr>
              <w:overflowPunct w:val="0"/>
              <w:textAlignment w:val="baseline"/>
              <w:rPr>
                <w:rFonts w:cs="ＭＳ 明朝"/>
                <w:kern w:val="0"/>
                <w:sz w:val="20"/>
                <w:szCs w:val="20"/>
              </w:rPr>
            </w:pPr>
          </w:p>
          <w:p w14:paraId="396D9CE6" w14:textId="77777777" w:rsidR="0020393F" w:rsidRPr="001E040E" w:rsidRDefault="0020393F" w:rsidP="0020393F">
            <w:pPr>
              <w:overflowPunct w:val="0"/>
              <w:textAlignment w:val="baseline"/>
              <w:rPr>
                <w:rFonts w:cs="ＭＳ 明朝"/>
                <w:kern w:val="0"/>
                <w:sz w:val="20"/>
                <w:szCs w:val="20"/>
              </w:rPr>
            </w:pPr>
          </w:p>
          <w:p w14:paraId="3D28E80A" w14:textId="77777777" w:rsidR="0020393F" w:rsidRPr="001E040E" w:rsidRDefault="0020393F" w:rsidP="0020393F">
            <w:pPr>
              <w:overflowPunct w:val="0"/>
              <w:ind w:left="1"/>
              <w:textAlignment w:val="baseline"/>
              <w:rPr>
                <w:rFonts w:cs="ＭＳ 明朝"/>
                <w:kern w:val="0"/>
                <w:sz w:val="20"/>
                <w:szCs w:val="20"/>
              </w:rPr>
            </w:pPr>
            <w:r w:rsidRPr="001E040E">
              <w:rPr>
                <w:rFonts w:cs="ＭＳ 明朝"/>
                <w:kern w:val="0"/>
                <w:sz w:val="20"/>
                <w:szCs w:val="20"/>
              </w:rPr>
              <w:t>本年度は道北圏域を対象</w:t>
            </w:r>
          </w:p>
          <w:p w14:paraId="655AA238" w14:textId="77777777" w:rsidR="0020393F" w:rsidRPr="001E040E" w:rsidRDefault="0020393F" w:rsidP="0020393F">
            <w:pPr>
              <w:overflowPunct w:val="0"/>
              <w:ind w:left="1"/>
              <w:textAlignment w:val="baseline"/>
              <w:rPr>
                <w:rFonts w:cs="ＭＳ 明朝"/>
                <w:kern w:val="0"/>
                <w:sz w:val="20"/>
                <w:szCs w:val="20"/>
              </w:rPr>
            </w:pPr>
            <w:r w:rsidRPr="001E040E">
              <w:rPr>
                <w:rFonts w:cs="ＭＳ 明朝"/>
                <w:kern w:val="0"/>
                <w:sz w:val="20"/>
                <w:szCs w:val="20"/>
              </w:rPr>
              <w:t>有機転換の要因及び転換定着のポイント</w:t>
            </w:r>
          </w:p>
          <w:p w14:paraId="610E2F55" w14:textId="77777777" w:rsidR="0020393F" w:rsidRPr="001E040E" w:rsidRDefault="0020393F" w:rsidP="0020393F">
            <w:pPr>
              <w:overflowPunct w:val="0"/>
              <w:ind w:left="1"/>
              <w:textAlignment w:val="baseline"/>
              <w:rPr>
                <w:rFonts w:cs="ＭＳ 明朝"/>
                <w:kern w:val="0"/>
                <w:sz w:val="20"/>
                <w:szCs w:val="20"/>
              </w:rPr>
            </w:pPr>
          </w:p>
          <w:p w14:paraId="783ACCC8" w14:textId="77777777" w:rsidR="0020393F" w:rsidRPr="001E040E" w:rsidRDefault="0031793F" w:rsidP="0020393F">
            <w:pPr>
              <w:overflowPunct w:val="0"/>
              <w:textAlignment w:val="baseline"/>
              <w:rPr>
                <w:rFonts w:cs="ＭＳ 明朝"/>
                <w:kern w:val="0"/>
                <w:sz w:val="20"/>
                <w:szCs w:val="20"/>
              </w:rPr>
            </w:pPr>
            <w:r w:rsidRPr="001E040E">
              <w:rPr>
                <w:rFonts w:cs="ＭＳ 明朝" w:hint="eastAsia"/>
                <w:kern w:val="0"/>
                <w:sz w:val="20"/>
                <w:szCs w:val="20"/>
              </w:rPr>
              <w:t>①</w:t>
            </w:r>
            <w:r w:rsidR="0020393F" w:rsidRPr="001E040E">
              <w:rPr>
                <w:rFonts w:cs="ＭＳ 明朝"/>
                <w:kern w:val="0"/>
                <w:sz w:val="20"/>
                <w:szCs w:val="20"/>
              </w:rPr>
              <w:t>と関連</w:t>
            </w:r>
          </w:p>
          <w:p w14:paraId="02CF0CFF" w14:textId="77777777" w:rsidR="0020393F" w:rsidRPr="001E040E" w:rsidRDefault="0031793F" w:rsidP="0031793F">
            <w:pPr>
              <w:overflowPunct w:val="0"/>
              <w:textAlignment w:val="baseline"/>
              <w:rPr>
                <w:rFonts w:cs="ＭＳ 明朝"/>
                <w:kern w:val="0"/>
                <w:sz w:val="20"/>
                <w:szCs w:val="20"/>
              </w:rPr>
            </w:pPr>
            <w:r w:rsidRPr="001E040E">
              <w:rPr>
                <w:rFonts w:cs="ＭＳ 明朝" w:hint="eastAsia"/>
                <w:kern w:val="0"/>
                <w:sz w:val="20"/>
                <w:szCs w:val="20"/>
              </w:rPr>
              <w:t>①</w:t>
            </w:r>
            <w:r w:rsidR="0020393F" w:rsidRPr="001E040E">
              <w:rPr>
                <w:rFonts w:cs="ＭＳ 明朝"/>
                <w:kern w:val="0"/>
                <w:sz w:val="20"/>
                <w:szCs w:val="20"/>
              </w:rPr>
              <w:t>と関連</w:t>
            </w:r>
          </w:p>
        </w:tc>
      </w:tr>
    </w:tbl>
    <w:p w14:paraId="0E1AAAD6" w14:textId="77777777" w:rsidR="0020393F" w:rsidRPr="001E040E" w:rsidRDefault="0020393F" w:rsidP="0020393F">
      <w:pPr>
        <w:overflowPunct w:val="0"/>
        <w:textAlignment w:val="baseline"/>
        <w:rPr>
          <w:rFonts w:eastAsia="ＭＳ 明朝" w:cs="ＭＳ 明朝"/>
          <w:kern w:val="0"/>
          <w:szCs w:val="21"/>
        </w:rPr>
      </w:pPr>
    </w:p>
    <w:p w14:paraId="30188964" w14:textId="77777777" w:rsidR="00612ADE" w:rsidRPr="001E040E" w:rsidRDefault="00417734" w:rsidP="00612ADE">
      <w:pPr>
        <w:rPr>
          <w:szCs w:val="21"/>
        </w:rPr>
      </w:pPr>
      <w:r w:rsidRPr="001E040E">
        <w:rPr>
          <w:szCs w:val="21"/>
        </w:rPr>
        <w:t>5</w:t>
      </w:r>
      <w:r w:rsidR="000201EF" w:rsidRPr="001E040E">
        <w:rPr>
          <w:szCs w:val="21"/>
        </w:rPr>
        <w:t xml:space="preserve">　</w:t>
      </w:r>
      <w:r w:rsidR="00612ADE" w:rsidRPr="001E040E">
        <w:rPr>
          <w:szCs w:val="21"/>
        </w:rPr>
        <w:t>業務</w:t>
      </w:r>
      <w:r w:rsidR="000201EF" w:rsidRPr="001E040E">
        <w:rPr>
          <w:szCs w:val="21"/>
        </w:rPr>
        <w:t>処理経過</w:t>
      </w:r>
    </w:p>
    <w:p w14:paraId="385B9D44" w14:textId="77777777" w:rsidR="00F46A6E" w:rsidRPr="001E040E" w:rsidRDefault="00484D50" w:rsidP="0020393F">
      <w:pPr>
        <w:ind w:leftChars="100" w:left="213" w:firstLineChars="100" w:firstLine="213"/>
        <w:rPr>
          <w:szCs w:val="21"/>
        </w:rPr>
      </w:pPr>
      <w:r w:rsidRPr="001E040E">
        <w:rPr>
          <w:szCs w:val="21"/>
        </w:rPr>
        <w:t>受託者として、</w:t>
      </w:r>
      <w:r w:rsidR="00F46A6E" w:rsidRPr="001E040E">
        <w:rPr>
          <w:szCs w:val="21"/>
        </w:rPr>
        <w:t>有機転換のサポート業務</w:t>
      </w:r>
      <w:r w:rsidR="007220A2" w:rsidRPr="001E040E">
        <w:rPr>
          <w:szCs w:val="21"/>
        </w:rPr>
        <w:t>の目的及び業務の内容に対応</w:t>
      </w:r>
      <w:r w:rsidR="00B93761" w:rsidRPr="001E040E">
        <w:rPr>
          <w:szCs w:val="21"/>
        </w:rPr>
        <w:t>して</w:t>
      </w:r>
      <w:r w:rsidR="007220A2" w:rsidRPr="001E040E">
        <w:rPr>
          <w:szCs w:val="21"/>
        </w:rPr>
        <w:t>、「転換の手引き」作成のため以下のとおり業務を実施した。</w:t>
      </w:r>
    </w:p>
    <w:p w14:paraId="2DAD0EAC" w14:textId="77777777" w:rsidR="00F46A6E" w:rsidRPr="001E040E" w:rsidRDefault="00F46A6E" w:rsidP="00612ADE">
      <w:pPr>
        <w:rPr>
          <w:szCs w:val="21"/>
        </w:rPr>
      </w:pPr>
    </w:p>
    <w:p w14:paraId="6318B593" w14:textId="77777777" w:rsidR="00AB63F9" w:rsidRPr="001E040E" w:rsidRDefault="00417734" w:rsidP="00C62D1A">
      <w:pPr>
        <w:rPr>
          <w:szCs w:val="21"/>
        </w:rPr>
      </w:pPr>
      <w:r w:rsidRPr="001E040E">
        <w:rPr>
          <w:szCs w:val="21"/>
        </w:rPr>
        <w:t>1</w:t>
      </w:r>
      <w:r w:rsidR="00863A75" w:rsidRPr="001E040E">
        <w:rPr>
          <w:szCs w:val="21"/>
        </w:rPr>
        <w:t>）</w:t>
      </w:r>
      <w:r w:rsidR="00AB63F9" w:rsidRPr="001E040E">
        <w:rPr>
          <w:szCs w:val="21"/>
        </w:rPr>
        <w:t>業務</w:t>
      </w:r>
      <w:r w:rsidR="00B93761" w:rsidRPr="001E040E">
        <w:rPr>
          <w:szCs w:val="21"/>
        </w:rPr>
        <w:t>実施</w:t>
      </w:r>
      <w:r w:rsidR="00AB63F9" w:rsidRPr="001E040E">
        <w:rPr>
          <w:szCs w:val="21"/>
        </w:rPr>
        <w:t>のための打合</w:t>
      </w:r>
      <w:r w:rsidR="000D329E" w:rsidRPr="001E040E">
        <w:rPr>
          <w:szCs w:val="21"/>
        </w:rPr>
        <w:t>・協議の日程</w:t>
      </w:r>
      <w:r w:rsidR="00864040" w:rsidRPr="001E040E">
        <w:rPr>
          <w:szCs w:val="21"/>
        </w:rPr>
        <w:t>および</w:t>
      </w:r>
      <w:r w:rsidR="007220A2" w:rsidRPr="001E040E">
        <w:rPr>
          <w:szCs w:val="21"/>
        </w:rPr>
        <w:t>担当者</w:t>
      </w:r>
    </w:p>
    <w:p w14:paraId="45FAA11E" w14:textId="77777777" w:rsidR="00612ADE" w:rsidRPr="001E040E" w:rsidRDefault="00863A75" w:rsidP="00863A75">
      <w:pPr>
        <w:rPr>
          <w:szCs w:val="21"/>
        </w:rPr>
      </w:pPr>
      <w:r w:rsidRPr="001E040E">
        <w:rPr>
          <w:szCs w:val="21"/>
        </w:rPr>
        <w:t>（</w:t>
      </w:r>
      <w:r w:rsidRPr="001E040E">
        <w:rPr>
          <w:rFonts w:hint="eastAsia"/>
          <w:szCs w:val="21"/>
        </w:rPr>
        <w:t>1</w:t>
      </w:r>
      <w:r w:rsidRPr="001E040E">
        <w:rPr>
          <w:szCs w:val="21"/>
        </w:rPr>
        <w:t>）</w:t>
      </w:r>
      <w:r w:rsidR="00AB63F9" w:rsidRPr="001E040E">
        <w:rPr>
          <w:szCs w:val="21"/>
        </w:rPr>
        <w:t>第</w:t>
      </w:r>
      <w:r w:rsidR="00AB63F9" w:rsidRPr="001E040E">
        <w:rPr>
          <w:szCs w:val="21"/>
        </w:rPr>
        <w:t>1</w:t>
      </w:r>
      <w:r w:rsidR="00AB63F9" w:rsidRPr="001E040E">
        <w:rPr>
          <w:szCs w:val="21"/>
        </w:rPr>
        <w:t xml:space="preserve">回目　</w:t>
      </w:r>
      <w:r w:rsidR="0020393F" w:rsidRPr="001E040E">
        <w:rPr>
          <w:szCs w:val="21"/>
        </w:rPr>
        <w:t>7</w:t>
      </w:r>
      <w:r w:rsidR="00AB63F9" w:rsidRPr="001E040E">
        <w:rPr>
          <w:szCs w:val="21"/>
        </w:rPr>
        <w:t>月</w:t>
      </w:r>
      <w:r w:rsidR="00C62D1A" w:rsidRPr="001E040E">
        <w:rPr>
          <w:szCs w:val="21"/>
        </w:rPr>
        <w:t>15</w:t>
      </w:r>
      <w:r w:rsidR="00AB63F9" w:rsidRPr="001E040E">
        <w:rPr>
          <w:szCs w:val="21"/>
        </w:rPr>
        <w:t>日</w:t>
      </w:r>
      <w:r w:rsidR="00C62D1A" w:rsidRPr="001E040E">
        <w:rPr>
          <w:szCs w:val="21"/>
        </w:rPr>
        <w:t>（</w:t>
      </w:r>
      <w:r w:rsidRPr="001E040E">
        <w:rPr>
          <w:szCs w:val="21"/>
        </w:rPr>
        <w:t>木</w:t>
      </w:r>
      <w:r w:rsidR="00C62D1A" w:rsidRPr="001E040E">
        <w:rPr>
          <w:szCs w:val="21"/>
        </w:rPr>
        <w:t>）</w:t>
      </w:r>
    </w:p>
    <w:p w14:paraId="3B03D823" w14:textId="77777777" w:rsidR="00C62D1A" w:rsidRPr="001E040E" w:rsidRDefault="00C62D1A" w:rsidP="00863A75">
      <w:pPr>
        <w:ind w:leftChars="100" w:left="213" w:firstLineChars="100" w:firstLine="213"/>
        <w:rPr>
          <w:szCs w:val="21"/>
        </w:rPr>
      </w:pPr>
      <w:r w:rsidRPr="001E040E">
        <w:rPr>
          <w:szCs w:val="21"/>
        </w:rPr>
        <w:t>事務局から</w:t>
      </w:r>
      <w:r w:rsidR="00863A75" w:rsidRPr="001E040E">
        <w:rPr>
          <w:szCs w:val="21"/>
        </w:rPr>
        <w:t>役割分担、予算などについて説明。</w:t>
      </w:r>
      <w:r w:rsidR="00864040" w:rsidRPr="001E040E">
        <w:rPr>
          <w:szCs w:val="21"/>
        </w:rPr>
        <w:t>手引き</w:t>
      </w:r>
      <w:r w:rsidR="0031793F" w:rsidRPr="001E040E">
        <w:rPr>
          <w:szCs w:val="21"/>
        </w:rPr>
        <w:t>とりまとめ責任者から</w:t>
      </w:r>
      <w:r w:rsidRPr="001E040E">
        <w:rPr>
          <w:szCs w:val="21"/>
        </w:rPr>
        <w:t>業務の目的</w:t>
      </w:r>
      <w:r w:rsidR="00863A75" w:rsidRPr="001E040E">
        <w:rPr>
          <w:szCs w:val="21"/>
        </w:rPr>
        <w:t>および</w:t>
      </w:r>
      <w:r w:rsidRPr="001E040E">
        <w:rPr>
          <w:szCs w:val="21"/>
        </w:rPr>
        <w:t>内容を</w:t>
      </w:r>
      <w:r w:rsidR="004150BB" w:rsidRPr="001E040E">
        <w:rPr>
          <w:szCs w:val="21"/>
        </w:rPr>
        <w:t>説明</w:t>
      </w:r>
      <w:r w:rsidRPr="001E040E">
        <w:rPr>
          <w:szCs w:val="21"/>
        </w:rPr>
        <w:t>、</w:t>
      </w:r>
      <w:r w:rsidR="000D329E" w:rsidRPr="001E040E">
        <w:rPr>
          <w:rFonts w:ascii="ＭＳ 明朝" w:eastAsia="ＭＳ 明朝" w:hAnsi="ＭＳ 明朝" w:cs="ＭＳ 明朝" w:hint="eastAsia"/>
          <w:szCs w:val="21"/>
        </w:rPr>
        <w:t>①</w:t>
      </w:r>
      <w:r w:rsidR="000D329E" w:rsidRPr="001E040E">
        <w:rPr>
          <w:szCs w:val="21"/>
        </w:rPr>
        <w:t>管理</w:t>
      </w:r>
      <w:r w:rsidRPr="001E040E">
        <w:rPr>
          <w:szCs w:val="21"/>
        </w:rPr>
        <w:t>記録の簡素化</w:t>
      </w:r>
      <w:r w:rsidR="000D329E" w:rsidRPr="001E040E">
        <w:rPr>
          <w:szCs w:val="21"/>
        </w:rPr>
        <w:t>、</w:t>
      </w:r>
      <w:r w:rsidR="000D329E" w:rsidRPr="001E040E">
        <w:rPr>
          <w:rFonts w:ascii="ＭＳ 明朝" w:eastAsia="ＭＳ 明朝" w:hAnsi="ＭＳ 明朝" w:cs="ＭＳ 明朝" w:hint="eastAsia"/>
          <w:szCs w:val="21"/>
        </w:rPr>
        <w:t>②</w:t>
      </w:r>
      <w:r w:rsidRPr="001E040E">
        <w:rPr>
          <w:szCs w:val="21"/>
        </w:rPr>
        <w:t>使用可能資材の整理</w:t>
      </w:r>
      <w:r w:rsidR="000D329E" w:rsidRPr="001E040E">
        <w:rPr>
          <w:szCs w:val="21"/>
        </w:rPr>
        <w:t>、</w:t>
      </w:r>
      <w:r w:rsidR="000D329E" w:rsidRPr="001E040E">
        <w:rPr>
          <w:rFonts w:ascii="ＭＳ 明朝" w:eastAsia="ＭＳ 明朝" w:hAnsi="ＭＳ 明朝" w:cs="ＭＳ 明朝" w:hint="eastAsia"/>
          <w:szCs w:val="21"/>
        </w:rPr>
        <w:t>③</w:t>
      </w:r>
      <w:r w:rsidRPr="001E040E">
        <w:rPr>
          <w:szCs w:val="21"/>
        </w:rPr>
        <w:t>転換成功事例の紹介</w:t>
      </w:r>
      <w:r w:rsidR="000D329E" w:rsidRPr="001E040E">
        <w:rPr>
          <w:szCs w:val="21"/>
        </w:rPr>
        <w:t>、</w:t>
      </w:r>
      <w:r w:rsidR="000D329E" w:rsidRPr="001E040E">
        <w:rPr>
          <w:rFonts w:ascii="ＭＳ 明朝" w:eastAsia="ＭＳ 明朝" w:hAnsi="ＭＳ 明朝" w:cs="ＭＳ 明朝" w:hint="eastAsia"/>
          <w:szCs w:val="21"/>
        </w:rPr>
        <w:t>④</w:t>
      </w:r>
      <w:r w:rsidRPr="001E040E">
        <w:rPr>
          <w:szCs w:val="21"/>
        </w:rPr>
        <w:t>有機</w:t>
      </w:r>
      <w:r w:rsidRPr="001E040E">
        <w:rPr>
          <w:szCs w:val="21"/>
        </w:rPr>
        <w:t>JAS</w:t>
      </w:r>
      <w:r w:rsidRPr="001E040E">
        <w:rPr>
          <w:szCs w:val="21"/>
        </w:rPr>
        <w:t>認証の取得</w:t>
      </w:r>
      <w:r w:rsidR="0031793F" w:rsidRPr="001E040E">
        <w:rPr>
          <w:szCs w:val="21"/>
        </w:rPr>
        <w:t>および</w:t>
      </w:r>
      <w:r w:rsidRPr="001E040E">
        <w:rPr>
          <w:szCs w:val="21"/>
        </w:rPr>
        <w:t>取得後の手順</w:t>
      </w:r>
      <w:r w:rsidR="000D329E" w:rsidRPr="001E040E">
        <w:rPr>
          <w:szCs w:val="21"/>
        </w:rPr>
        <w:t>の</w:t>
      </w:r>
      <w:r w:rsidR="0031793F" w:rsidRPr="001E040E">
        <w:rPr>
          <w:rFonts w:hint="eastAsia"/>
          <w:szCs w:val="21"/>
        </w:rPr>
        <w:t>4</w:t>
      </w:r>
      <w:r w:rsidR="000D329E" w:rsidRPr="001E040E">
        <w:rPr>
          <w:szCs w:val="21"/>
        </w:rPr>
        <w:t>つの項目に関する既往の資料の活用</w:t>
      </w:r>
      <w:r w:rsidR="003D007B" w:rsidRPr="001E040E">
        <w:rPr>
          <w:szCs w:val="21"/>
        </w:rPr>
        <w:t>、取りまとめに当たっての</w:t>
      </w:r>
      <w:r w:rsidR="000D329E" w:rsidRPr="001E040E">
        <w:rPr>
          <w:szCs w:val="21"/>
        </w:rPr>
        <w:t>方針を協議した。</w:t>
      </w:r>
    </w:p>
    <w:p w14:paraId="1D878132" w14:textId="77777777" w:rsidR="000D329E" w:rsidRPr="001E040E" w:rsidRDefault="0033016C" w:rsidP="000D329E">
      <w:pPr>
        <w:rPr>
          <w:szCs w:val="21"/>
        </w:rPr>
      </w:pPr>
      <w:r w:rsidRPr="001E040E">
        <w:rPr>
          <w:szCs w:val="21"/>
        </w:rPr>
        <w:t>＜</w:t>
      </w:r>
      <w:r w:rsidR="000D329E" w:rsidRPr="001E040E">
        <w:rPr>
          <w:szCs w:val="21"/>
        </w:rPr>
        <w:t>担当者</w:t>
      </w:r>
      <w:r w:rsidR="005C1564" w:rsidRPr="001E040E">
        <w:rPr>
          <w:szCs w:val="21"/>
        </w:rPr>
        <w:t>＞</w:t>
      </w:r>
    </w:p>
    <w:p w14:paraId="727423C4" w14:textId="77777777" w:rsidR="0031793F" w:rsidRPr="001E040E" w:rsidRDefault="005C1564" w:rsidP="0031793F">
      <w:pPr>
        <w:ind w:leftChars="300" w:left="2551" w:hangingChars="900" w:hanging="1913"/>
        <w:rPr>
          <w:szCs w:val="21"/>
        </w:rPr>
      </w:pPr>
      <w:r w:rsidRPr="001E040E">
        <w:rPr>
          <w:szCs w:val="21"/>
        </w:rPr>
        <w:t>事務局</w:t>
      </w:r>
      <w:r w:rsidR="0031793F" w:rsidRPr="001E040E">
        <w:rPr>
          <w:szCs w:val="21"/>
        </w:rPr>
        <w:t>：南橋昭</w:t>
      </w:r>
      <w:r w:rsidR="00AC02CF" w:rsidRPr="001E040E">
        <w:rPr>
          <w:szCs w:val="21"/>
        </w:rPr>
        <w:t>（業務処理責任者、</w:t>
      </w:r>
      <w:r w:rsidR="00AC02CF" w:rsidRPr="001E040E">
        <w:rPr>
          <w:rFonts w:hint="eastAsia"/>
          <w:szCs w:val="21"/>
        </w:rPr>
        <w:t>北農会常務理事</w:t>
      </w:r>
      <w:r w:rsidR="00AC02CF" w:rsidRPr="001E040E">
        <w:rPr>
          <w:szCs w:val="21"/>
        </w:rPr>
        <w:t>）</w:t>
      </w:r>
    </w:p>
    <w:p w14:paraId="6C8D16C7" w14:textId="77777777" w:rsidR="0031793F" w:rsidRPr="001E040E" w:rsidRDefault="00864040" w:rsidP="0031793F">
      <w:pPr>
        <w:ind w:leftChars="300" w:left="2551" w:hangingChars="900" w:hanging="1913"/>
        <w:rPr>
          <w:szCs w:val="21"/>
        </w:rPr>
      </w:pPr>
      <w:r w:rsidRPr="001E040E">
        <w:rPr>
          <w:szCs w:val="21"/>
        </w:rPr>
        <w:t>手引き</w:t>
      </w:r>
      <w:r w:rsidR="0031793F" w:rsidRPr="001E040E">
        <w:rPr>
          <w:szCs w:val="21"/>
        </w:rPr>
        <w:t>とりまとめ責任者：山本毅</w:t>
      </w:r>
      <w:r w:rsidR="00AC02CF" w:rsidRPr="001E040E">
        <w:rPr>
          <w:rFonts w:hint="eastAsia"/>
          <w:szCs w:val="21"/>
        </w:rPr>
        <w:t>（検査員）</w:t>
      </w:r>
    </w:p>
    <w:p w14:paraId="7BAFC4CE" w14:textId="77777777" w:rsidR="000D329E" w:rsidRPr="001E040E" w:rsidRDefault="0031793F" w:rsidP="0031793F">
      <w:pPr>
        <w:ind w:leftChars="300" w:left="2551" w:hangingChars="900" w:hanging="1913"/>
        <w:rPr>
          <w:szCs w:val="21"/>
        </w:rPr>
      </w:pPr>
      <w:r w:rsidRPr="001E040E">
        <w:rPr>
          <w:szCs w:val="21"/>
        </w:rPr>
        <w:t>手引き作成担当者：</w:t>
      </w:r>
      <w:r w:rsidR="00BC0220" w:rsidRPr="001E040E">
        <w:rPr>
          <w:rFonts w:hint="eastAsia"/>
          <w:szCs w:val="21"/>
        </w:rPr>
        <w:t>山本毅、</w:t>
      </w:r>
      <w:r w:rsidR="005C1564" w:rsidRPr="001E040E">
        <w:rPr>
          <w:szCs w:val="21"/>
        </w:rPr>
        <w:t>増田裕一、中野長三郎、目黒孝司、森尚久、</w:t>
      </w:r>
      <w:r w:rsidR="0033016C" w:rsidRPr="001E040E">
        <w:rPr>
          <w:szCs w:val="21"/>
        </w:rPr>
        <w:t>大石美紀子、丸山健次</w:t>
      </w:r>
      <w:r w:rsidR="00AC02CF" w:rsidRPr="001E040E">
        <w:rPr>
          <w:szCs w:val="21"/>
        </w:rPr>
        <w:t>（検査員）</w:t>
      </w:r>
    </w:p>
    <w:p w14:paraId="211DFE0F" w14:textId="77777777" w:rsidR="00451B2F" w:rsidRPr="001E040E" w:rsidRDefault="00863A75" w:rsidP="0031793F">
      <w:pPr>
        <w:rPr>
          <w:szCs w:val="21"/>
        </w:rPr>
      </w:pPr>
      <w:r w:rsidRPr="001E040E">
        <w:rPr>
          <w:szCs w:val="21"/>
        </w:rPr>
        <w:t>（</w:t>
      </w:r>
      <w:r w:rsidRPr="001E040E">
        <w:rPr>
          <w:rFonts w:hint="eastAsia"/>
          <w:szCs w:val="21"/>
        </w:rPr>
        <w:t>2</w:t>
      </w:r>
      <w:r w:rsidRPr="001E040E">
        <w:rPr>
          <w:szCs w:val="21"/>
        </w:rPr>
        <w:t>）</w:t>
      </w:r>
      <w:r w:rsidR="00451B2F" w:rsidRPr="001E040E">
        <w:rPr>
          <w:szCs w:val="21"/>
        </w:rPr>
        <w:t>第</w:t>
      </w:r>
      <w:r w:rsidR="00417734" w:rsidRPr="001E040E">
        <w:rPr>
          <w:szCs w:val="21"/>
        </w:rPr>
        <w:t>2</w:t>
      </w:r>
      <w:r w:rsidR="00451B2F" w:rsidRPr="001E040E">
        <w:rPr>
          <w:szCs w:val="21"/>
        </w:rPr>
        <w:t xml:space="preserve">回目　</w:t>
      </w:r>
      <w:r w:rsidR="0031793F" w:rsidRPr="001E040E">
        <w:rPr>
          <w:rFonts w:hint="eastAsia"/>
          <w:szCs w:val="21"/>
        </w:rPr>
        <w:t>9</w:t>
      </w:r>
      <w:r w:rsidR="00451B2F" w:rsidRPr="001E040E">
        <w:rPr>
          <w:szCs w:val="21"/>
        </w:rPr>
        <w:t>月</w:t>
      </w:r>
      <w:r w:rsidR="00451B2F" w:rsidRPr="001E040E">
        <w:rPr>
          <w:szCs w:val="21"/>
        </w:rPr>
        <w:t>3</w:t>
      </w:r>
      <w:r w:rsidR="0031793F" w:rsidRPr="001E040E">
        <w:rPr>
          <w:szCs w:val="21"/>
        </w:rPr>
        <w:t>0</w:t>
      </w:r>
      <w:r w:rsidR="00451B2F" w:rsidRPr="001E040E">
        <w:rPr>
          <w:szCs w:val="21"/>
        </w:rPr>
        <w:t>日（</w:t>
      </w:r>
      <w:r w:rsidR="0031793F" w:rsidRPr="001E040E">
        <w:rPr>
          <w:szCs w:val="21"/>
        </w:rPr>
        <w:t>木</w:t>
      </w:r>
      <w:r w:rsidR="00451B2F" w:rsidRPr="001E040E">
        <w:rPr>
          <w:szCs w:val="21"/>
        </w:rPr>
        <w:t>）</w:t>
      </w:r>
    </w:p>
    <w:p w14:paraId="16A85C98" w14:textId="77777777" w:rsidR="00AC02CF" w:rsidRPr="001E040E" w:rsidRDefault="00BC0220" w:rsidP="00AC02CF">
      <w:pPr>
        <w:ind w:leftChars="100" w:left="213" w:firstLineChars="100" w:firstLine="213"/>
        <w:rPr>
          <w:szCs w:val="21"/>
        </w:rPr>
      </w:pPr>
      <w:r w:rsidRPr="001E040E">
        <w:rPr>
          <w:rFonts w:hint="eastAsia"/>
          <w:szCs w:val="21"/>
        </w:rPr>
        <w:t>①管理記録の簡素化、②使用可能資材の整理、④有機</w:t>
      </w:r>
      <w:r w:rsidRPr="001E040E">
        <w:rPr>
          <w:rFonts w:hint="eastAsia"/>
          <w:szCs w:val="21"/>
        </w:rPr>
        <w:t>JAS</w:t>
      </w:r>
      <w:r w:rsidRPr="001E040E">
        <w:rPr>
          <w:rFonts w:hint="eastAsia"/>
          <w:szCs w:val="21"/>
        </w:rPr>
        <w:t>認証の取得および取得後の手順</w:t>
      </w:r>
      <w:r w:rsidR="00AC02CF" w:rsidRPr="001E040E">
        <w:rPr>
          <w:rFonts w:hint="eastAsia"/>
          <w:szCs w:val="21"/>
        </w:rPr>
        <w:t>について</w:t>
      </w:r>
      <w:r w:rsidR="000A5311" w:rsidRPr="001E040E">
        <w:rPr>
          <w:szCs w:val="21"/>
        </w:rPr>
        <w:t>、取りまとめ</w:t>
      </w:r>
      <w:r w:rsidR="006E75AA" w:rsidRPr="001E040E">
        <w:rPr>
          <w:szCs w:val="21"/>
        </w:rPr>
        <w:t>内容</w:t>
      </w:r>
      <w:r w:rsidR="000A5311" w:rsidRPr="001E040E">
        <w:rPr>
          <w:szCs w:val="21"/>
        </w:rPr>
        <w:t>を協議</w:t>
      </w:r>
      <w:r w:rsidRPr="001E040E">
        <w:rPr>
          <w:szCs w:val="21"/>
        </w:rPr>
        <w:t>した。</w:t>
      </w:r>
      <w:r w:rsidRPr="001E040E">
        <w:rPr>
          <w:rFonts w:hint="eastAsia"/>
          <w:szCs w:val="21"/>
        </w:rPr>
        <w:t>③転換成功事例の紹介</w:t>
      </w:r>
      <w:r w:rsidR="00AC02CF" w:rsidRPr="001E040E">
        <w:rPr>
          <w:rFonts w:hint="eastAsia"/>
          <w:szCs w:val="21"/>
        </w:rPr>
        <w:t>について、</w:t>
      </w:r>
      <w:r w:rsidR="000A5311" w:rsidRPr="001E040E">
        <w:rPr>
          <w:szCs w:val="21"/>
        </w:rPr>
        <w:t>調査</w:t>
      </w:r>
      <w:r w:rsidR="00AC02CF" w:rsidRPr="001E040E">
        <w:rPr>
          <w:szCs w:val="21"/>
        </w:rPr>
        <w:t>農家</w:t>
      </w:r>
      <w:r w:rsidR="000A5311" w:rsidRPr="001E040E">
        <w:rPr>
          <w:szCs w:val="21"/>
        </w:rPr>
        <w:t>の選定</w:t>
      </w:r>
      <w:r w:rsidR="00AC02CF" w:rsidRPr="001E040E">
        <w:rPr>
          <w:szCs w:val="21"/>
        </w:rPr>
        <w:t>および</w:t>
      </w:r>
      <w:r w:rsidR="000A5311" w:rsidRPr="001E040E">
        <w:rPr>
          <w:szCs w:val="21"/>
        </w:rPr>
        <w:t>調査</w:t>
      </w:r>
      <w:r w:rsidR="00006B72" w:rsidRPr="001E040E">
        <w:rPr>
          <w:szCs w:val="21"/>
        </w:rPr>
        <w:t>内容を検討した。</w:t>
      </w:r>
    </w:p>
    <w:p w14:paraId="53F4F036" w14:textId="77777777" w:rsidR="00AC02CF" w:rsidRPr="001E040E" w:rsidRDefault="00AC02CF" w:rsidP="00AC02CF">
      <w:pPr>
        <w:ind w:leftChars="100" w:left="213" w:firstLineChars="100" w:firstLine="213"/>
        <w:rPr>
          <w:szCs w:val="21"/>
        </w:rPr>
      </w:pPr>
      <w:r w:rsidRPr="001E040E">
        <w:rPr>
          <w:szCs w:val="21"/>
        </w:rPr>
        <w:lastRenderedPageBreak/>
        <w:t>調査農家</w:t>
      </w:r>
      <w:r w:rsidR="00864040" w:rsidRPr="001E040E">
        <w:rPr>
          <w:szCs w:val="21"/>
        </w:rPr>
        <w:t>および担当者</w:t>
      </w:r>
      <w:r w:rsidRPr="001E040E">
        <w:rPr>
          <w:szCs w:val="21"/>
        </w:rPr>
        <w:t>は以下の</w:t>
      </w:r>
      <w:r w:rsidR="00864040" w:rsidRPr="001E040E">
        <w:rPr>
          <w:szCs w:val="21"/>
        </w:rPr>
        <w:t>とおり</w:t>
      </w:r>
      <w:r w:rsidRPr="001E040E">
        <w:rPr>
          <w:szCs w:val="21"/>
        </w:rPr>
        <w:t>。</w:t>
      </w:r>
      <w:r w:rsidR="008920CA" w:rsidRPr="001E040E">
        <w:rPr>
          <w:szCs w:val="21"/>
        </w:rPr>
        <w:t>調査は</w:t>
      </w:r>
      <w:r w:rsidR="008920CA" w:rsidRPr="001E040E">
        <w:rPr>
          <w:szCs w:val="21"/>
        </w:rPr>
        <w:t>11</w:t>
      </w:r>
      <w:r w:rsidR="008920CA" w:rsidRPr="001E040E">
        <w:rPr>
          <w:szCs w:val="21"/>
        </w:rPr>
        <w:t>月の予定。</w:t>
      </w:r>
    </w:p>
    <w:p w14:paraId="76B01BE9" w14:textId="77777777" w:rsidR="00AC02CF" w:rsidRPr="001E040E" w:rsidRDefault="00AC02CF" w:rsidP="00AC02CF">
      <w:pPr>
        <w:ind w:leftChars="300" w:left="638" w:firstLineChars="100" w:firstLine="213"/>
        <w:rPr>
          <w:szCs w:val="21"/>
        </w:rPr>
      </w:pPr>
      <w:r w:rsidRPr="001E040E">
        <w:rPr>
          <w:rFonts w:hint="eastAsia"/>
          <w:szCs w:val="21"/>
        </w:rPr>
        <w:t>今野農園、比布町、ハウストマト</w:t>
      </w:r>
      <w:r w:rsidR="008920CA" w:rsidRPr="001E040E">
        <w:rPr>
          <w:rFonts w:hint="eastAsia"/>
          <w:szCs w:val="21"/>
        </w:rPr>
        <w:t>、担当者目黒、森</w:t>
      </w:r>
    </w:p>
    <w:p w14:paraId="5D2BA0BF" w14:textId="77777777" w:rsidR="00AC02CF" w:rsidRPr="001E040E" w:rsidRDefault="00AC02CF" w:rsidP="00AC02CF">
      <w:pPr>
        <w:ind w:leftChars="300" w:left="638" w:firstLineChars="100" w:firstLine="213"/>
        <w:rPr>
          <w:szCs w:val="21"/>
        </w:rPr>
      </w:pPr>
      <w:r w:rsidRPr="001E040E">
        <w:rPr>
          <w:rFonts w:hint="eastAsia"/>
          <w:szCs w:val="21"/>
        </w:rPr>
        <w:t>ビーバーファーム北川、上富良野町、水稲</w:t>
      </w:r>
      <w:r w:rsidR="008920CA" w:rsidRPr="001E040E">
        <w:rPr>
          <w:rFonts w:hint="eastAsia"/>
          <w:szCs w:val="21"/>
        </w:rPr>
        <w:t>、担当者目黒、森</w:t>
      </w:r>
    </w:p>
    <w:p w14:paraId="6DC296D3" w14:textId="77777777" w:rsidR="00AC02CF" w:rsidRPr="001E040E" w:rsidRDefault="00AC02CF" w:rsidP="00AC02CF">
      <w:pPr>
        <w:ind w:leftChars="300" w:left="638" w:firstLineChars="100" w:firstLine="213"/>
        <w:rPr>
          <w:szCs w:val="21"/>
        </w:rPr>
      </w:pPr>
      <w:r w:rsidRPr="001E040E">
        <w:rPr>
          <w:rFonts w:hint="eastAsia"/>
          <w:szCs w:val="21"/>
        </w:rPr>
        <w:t>株式会社谷口農場、旭川市、ハウストマト</w:t>
      </w:r>
      <w:r w:rsidR="008920CA" w:rsidRPr="001E040E">
        <w:rPr>
          <w:rFonts w:hint="eastAsia"/>
          <w:szCs w:val="21"/>
        </w:rPr>
        <w:t>、担当者目黒、森</w:t>
      </w:r>
    </w:p>
    <w:p w14:paraId="5D211BE1" w14:textId="77777777" w:rsidR="00AC02CF" w:rsidRPr="001E040E" w:rsidRDefault="00AC02CF" w:rsidP="00AC02CF">
      <w:pPr>
        <w:ind w:leftChars="300" w:left="638" w:firstLineChars="100" w:firstLine="213"/>
        <w:rPr>
          <w:szCs w:val="21"/>
        </w:rPr>
      </w:pPr>
      <w:r w:rsidRPr="001E040E">
        <w:rPr>
          <w:rFonts w:hint="eastAsia"/>
          <w:szCs w:val="21"/>
        </w:rPr>
        <w:t>株式会社よねざわ農園、名寄市、アスパラガス、スイートコーン</w:t>
      </w:r>
      <w:r w:rsidR="008920CA" w:rsidRPr="001E040E">
        <w:rPr>
          <w:rFonts w:hint="eastAsia"/>
          <w:szCs w:val="21"/>
        </w:rPr>
        <w:t>、担当者中野、山本</w:t>
      </w:r>
    </w:p>
    <w:p w14:paraId="5A37710F" w14:textId="2F8645E4" w:rsidR="00AC02CF" w:rsidRPr="001E040E" w:rsidRDefault="00AC02CF" w:rsidP="00AC02CF">
      <w:pPr>
        <w:ind w:leftChars="300" w:left="638" w:firstLineChars="100" w:firstLine="213"/>
        <w:rPr>
          <w:szCs w:val="21"/>
        </w:rPr>
      </w:pPr>
      <w:r w:rsidRPr="001E040E">
        <w:rPr>
          <w:rFonts w:hint="eastAsia"/>
          <w:szCs w:val="21"/>
        </w:rPr>
        <w:t>剣淵・生命を育てる大地の会　磯川久夫</w:t>
      </w:r>
      <w:r w:rsidR="004979A6" w:rsidRPr="001E040E">
        <w:rPr>
          <w:rFonts w:hint="eastAsia"/>
          <w:szCs w:val="21"/>
        </w:rPr>
        <w:t>（池田伊三男に</w:t>
      </w:r>
      <w:r w:rsidR="00CB63C2" w:rsidRPr="001E040E">
        <w:rPr>
          <w:rFonts w:hint="eastAsia"/>
          <w:szCs w:val="21"/>
        </w:rPr>
        <w:t>変更</w:t>
      </w:r>
      <w:r w:rsidR="004979A6" w:rsidRPr="001E040E">
        <w:rPr>
          <w:rFonts w:hint="eastAsia"/>
          <w:szCs w:val="21"/>
        </w:rPr>
        <w:t>）</w:t>
      </w:r>
      <w:r w:rsidRPr="001E040E">
        <w:rPr>
          <w:rFonts w:hint="eastAsia"/>
          <w:szCs w:val="21"/>
        </w:rPr>
        <w:t>、畑作物</w:t>
      </w:r>
      <w:r w:rsidR="008920CA" w:rsidRPr="001E040E">
        <w:rPr>
          <w:rFonts w:hint="eastAsia"/>
          <w:szCs w:val="21"/>
        </w:rPr>
        <w:t>、担当者中野、山本</w:t>
      </w:r>
    </w:p>
    <w:p w14:paraId="1BF942FD" w14:textId="77777777" w:rsidR="00AC02CF" w:rsidRPr="001E040E" w:rsidRDefault="00AC02CF" w:rsidP="00AC02CF">
      <w:pPr>
        <w:ind w:leftChars="300" w:left="638" w:firstLineChars="100" w:firstLine="213"/>
        <w:rPr>
          <w:szCs w:val="21"/>
        </w:rPr>
      </w:pPr>
      <w:r w:rsidRPr="001E040E">
        <w:rPr>
          <w:rFonts w:hint="eastAsia"/>
          <w:szCs w:val="21"/>
        </w:rPr>
        <w:t>剣淵・生命を育てる大地の会　木下芳美、畑作物</w:t>
      </w:r>
      <w:r w:rsidR="008920CA" w:rsidRPr="001E040E">
        <w:rPr>
          <w:rFonts w:hint="eastAsia"/>
          <w:szCs w:val="21"/>
        </w:rPr>
        <w:t>、担当者中野、山本</w:t>
      </w:r>
    </w:p>
    <w:p w14:paraId="448BA506" w14:textId="77777777" w:rsidR="00451B2F" w:rsidRPr="001E040E" w:rsidRDefault="00863A75" w:rsidP="00BC0220">
      <w:pPr>
        <w:rPr>
          <w:szCs w:val="21"/>
        </w:rPr>
      </w:pPr>
      <w:r w:rsidRPr="001E040E">
        <w:rPr>
          <w:szCs w:val="21"/>
        </w:rPr>
        <w:t>（</w:t>
      </w:r>
      <w:r w:rsidRPr="001E040E">
        <w:rPr>
          <w:rFonts w:hint="eastAsia"/>
          <w:szCs w:val="21"/>
        </w:rPr>
        <w:t>3</w:t>
      </w:r>
      <w:r w:rsidRPr="001E040E">
        <w:rPr>
          <w:szCs w:val="21"/>
        </w:rPr>
        <w:t>）</w:t>
      </w:r>
      <w:r w:rsidR="00451B2F" w:rsidRPr="001E040E">
        <w:rPr>
          <w:szCs w:val="21"/>
        </w:rPr>
        <w:t>第</w:t>
      </w:r>
      <w:r w:rsidR="00417734" w:rsidRPr="001E040E">
        <w:rPr>
          <w:szCs w:val="21"/>
        </w:rPr>
        <w:t>3</w:t>
      </w:r>
      <w:r w:rsidR="00451B2F" w:rsidRPr="001E040E">
        <w:rPr>
          <w:szCs w:val="21"/>
        </w:rPr>
        <w:t xml:space="preserve">回目　</w:t>
      </w:r>
      <w:r w:rsidR="00AC02CF" w:rsidRPr="001E040E">
        <w:rPr>
          <w:rFonts w:hint="eastAsia"/>
          <w:szCs w:val="21"/>
        </w:rPr>
        <w:t>1</w:t>
      </w:r>
      <w:r w:rsidR="00451B2F" w:rsidRPr="001E040E">
        <w:rPr>
          <w:szCs w:val="21"/>
        </w:rPr>
        <w:t>月</w:t>
      </w:r>
      <w:r w:rsidR="00AC02CF" w:rsidRPr="001E040E">
        <w:rPr>
          <w:rFonts w:hint="eastAsia"/>
          <w:szCs w:val="21"/>
        </w:rPr>
        <w:t>18</w:t>
      </w:r>
      <w:r w:rsidR="00451B2F" w:rsidRPr="001E040E">
        <w:rPr>
          <w:szCs w:val="21"/>
        </w:rPr>
        <w:t>日（</w:t>
      </w:r>
      <w:r w:rsidR="00AC02CF" w:rsidRPr="001E040E">
        <w:rPr>
          <w:szCs w:val="21"/>
        </w:rPr>
        <w:t>火</w:t>
      </w:r>
      <w:r w:rsidR="00451B2F" w:rsidRPr="001E040E">
        <w:rPr>
          <w:szCs w:val="21"/>
        </w:rPr>
        <w:t>）</w:t>
      </w:r>
    </w:p>
    <w:p w14:paraId="3C46AB1A" w14:textId="77777777" w:rsidR="00E000CE" w:rsidRPr="001E040E" w:rsidRDefault="00864040" w:rsidP="00E000CE">
      <w:pPr>
        <w:ind w:leftChars="100" w:left="213" w:firstLineChars="100" w:firstLine="213"/>
        <w:rPr>
          <w:rFonts w:ascii="ＭＳ 明朝" w:eastAsia="ＭＳ 明朝" w:hAnsi="ＭＳ 明朝" w:cs="ＭＳ 明朝"/>
          <w:szCs w:val="21"/>
        </w:rPr>
      </w:pPr>
      <w:r w:rsidRPr="001E040E">
        <w:rPr>
          <w:rFonts w:ascii="ＭＳ 明朝" w:eastAsia="ＭＳ 明朝" w:hAnsi="ＭＳ 明朝" w:cs="ＭＳ 明朝" w:hint="eastAsia"/>
          <w:szCs w:val="21"/>
        </w:rPr>
        <w:t>手引き</w:t>
      </w:r>
      <w:r w:rsidR="00E000CE" w:rsidRPr="001E040E">
        <w:rPr>
          <w:rFonts w:ascii="ＭＳ 明朝" w:eastAsia="ＭＳ 明朝" w:hAnsi="ＭＳ 明朝" w:cs="ＭＳ 明朝" w:hint="eastAsia"/>
          <w:szCs w:val="21"/>
        </w:rPr>
        <w:t>素案</w:t>
      </w:r>
      <w:r w:rsidR="008920CA" w:rsidRPr="001E040E">
        <w:rPr>
          <w:rFonts w:ascii="ＭＳ 明朝" w:eastAsia="ＭＳ 明朝" w:hAnsi="ＭＳ 明朝" w:cs="ＭＳ 明朝" w:hint="eastAsia"/>
          <w:szCs w:val="21"/>
        </w:rPr>
        <w:t>の内容について確認を行い、調査農家に</w:t>
      </w:r>
      <w:r w:rsidR="00E000CE" w:rsidRPr="001E040E">
        <w:rPr>
          <w:rFonts w:ascii="ＭＳ 明朝" w:eastAsia="ＭＳ 明朝" w:hAnsi="ＭＳ 明朝" w:cs="ＭＳ 明朝" w:hint="eastAsia"/>
          <w:szCs w:val="21"/>
        </w:rPr>
        <w:t>追加の</w:t>
      </w:r>
      <w:r w:rsidR="008920CA" w:rsidRPr="001E040E">
        <w:rPr>
          <w:rFonts w:ascii="ＭＳ 明朝" w:eastAsia="ＭＳ 明朝" w:hAnsi="ＭＳ 明朝" w:cs="ＭＳ 明朝" w:hint="eastAsia"/>
          <w:szCs w:val="21"/>
        </w:rPr>
        <w:t>問い合わせ</w:t>
      </w:r>
      <w:r w:rsidR="00E000CE" w:rsidRPr="001E040E">
        <w:rPr>
          <w:rFonts w:ascii="ＭＳ 明朝" w:eastAsia="ＭＳ 明朝" w:hAnsi="ＭＳ 明朝" w:cs="ＭＳ 明朝" w:hint="eastAsia"/>
          <w:szCs w:val="21"/>
        </w:rPr>
        <w:t>を行うこととした。また、次回までに、</w:t>
      </w:r>
      <w:r w:rsidRPr="001E040E">
        <w:rPr>
          <w:rFonts w:ascii="ＭＳ 明朝" w:eastAsia="ＭＳ 明朝" w:hAnsi="ＭＳ 明朝" w:cs="ＭＳ 明朝" w:hint="eastAsia"/>
          <w:szCs w:val="21"/>
        </w:rPr>
        <w:t>手引き</w:t>
      </w:r>
      <w:r w:rsidR="00E000CE" w:rsidRPr="001E040E">
        <w:rPr>
          <w:rFonts w:ascii="ＭＳ 明朝" w:eastAsia="ＭＳ 明朝" w:hAnsi="ＭＳ 明朝" w:cs="ＭＳ 明朝" w:hint="eastAsia"/>
          <w:szCs w:val="21"/>
        </w:rPr>
        <w:t>素案について意見を交換し、追加・修正を行うこととした。</w:t>
      </w:r>
    </w:p>
    <w:p w14:paraId="7E1EC8B4" w14:textId="77777777" w:rsidR="00451B2F" w:rsidRPr="001E040E" w:rsidRDefault="00863A75" w:rsidP="00E000CE">
      <w:pPr>
        <w:rPr>
          <w:szCs w:val="21"/>
        </w:rPr>
      </w:pPr>
      <w:r w:rsidRPr="001E040E">
        <w:rPr>
          <w:szCs w:val="21"/>
        </w:rPr>
        <w:t>（</w:t>
      </w:r>
      <w:r w:rsidRPr="001E040E">
        <w:rPr>
          <w:rFonts w:hint="eastAsia"/>
          <w:szCs w:val="21"/>
        </w:rPr>
        <w:t>4</w:t>
      </w:r>
      <w:r w:rsidRPr="001E040E">
        <w:rPr>
          <w:szCs w:val="21"/>
        </w:rPr>
        <w:t>）</w:t>
      </w:r>
      <w:r w:rsidR="00451B2F" w:rsidRPr="001E040E">
        <w:rPr>
          <w:szCs w:val="21"/>
        </w:rPr>
        <w:t>第</w:t>
      </w:r>
      <w:r w:rsidR="00417734" w:rsidRPr="001E040E">
        <w:rPr>
          <w:szCs w:val="21"/>
        </w:rPr>
        <w:t>4</w:t>
      </w:r>
      <w:r w:rsidR="00451B2F" w:rsidRPr="001E040E">
        <w:rPr>
          <w:szCs w:val="21"/>
        </w:rPr>
        <w:t xml:space="preserve">回目　</w:t>
      </w:r>
      <w:r w:rsidR="00E000CE" w:rsidRPr="001E040E">
        <w:rPr>
          <w:rFonts w:hint="eastAsia"/>
          <w:szCs w:val="21"/>
        </w:rPr>
        <w:t>2</w:t>
      </w:r>
      <w:r w:rsidR="00451B2F" w:rsidRPr="001E040E">
        <w:rPr>
          <w:szCs w:val="21"/>
        </w:rPr>
        <w:t>月</w:t>
      </w:r>
      <w:r w:rsidR="00451B2F" w:rsidRPr="001E040E">
        <w:rPr>
          <w:szCs w:val="21"/>
        </w:rPr>
        <w:t>2</w:t>
      </w:r>
      <w:r w:rsidR="007D0113" w:rsidRPr="001E040E">
        <w:rPr>
          <w:rFonts w:hint="eastAsia"/>
          <w:szCs w:val="21"/>
        </w:rPr>
        <w:t>8</w:t>
      </w:r>
      <w:r w:rsidR="00451B2F" w:rsidRPr="001E040E">
        <w:rPr>
          <w:szCs w:val="21"/>
        </w:rPr>
        <w:t>日（</w:t>
      </w:r>
      <w:r w:rsidR="00E000CE" w:rsidRPr="001E040E">
        <w:rPr>
          <w:szCs w:val="21"/>
        </w:rPr>
        <w:t>月</w:t>
      </w:r>
      <w:r w:rsidR="00451B2F" w:rsidRPr="001E040E">
        <w:rPr>
          <w:szCs w:val="21"/>
        </w:rPr>
        <w:t>）</w:t>
      </w:r>
    </w:p>
    <w:p w14:paraId="7E068D6F" w14:textId="77777777" w:rsidR="00E000CE" w:rsidRPr="001E040E" w:rsidRDefault="00864040" w:rsidP="00E000CE">
      <w:pPr>
        <w:ind w:leftChars="100" w:left="213" w:firstLineChars="100" w:firstLine="213"/>
        <w:rPr>
          <w:szCs w:val="21"/>
        </w:rPr>
      </w:pPr>
      <w:r w:rsidRPr="001E040E">
        <w:rPr>
          <w:rFonts w:hint="eastAsia"/>
          <w:szCs w:val="21"/>
        </w:rPr>
        <w:t>手引き</w:t>
      </w:r>
      <w:r w:rsidR="00E000CE" w:rsidRPr="001E040E">
        <w:rPr>
          <w:rFonts w:hint="eastAsia"/>
          <w:szCs w:val="21"/>
        </w:rPr>
        <w:t>素案修正版について意見交換を行った。持ち帰って追加・修正を行うこととした。</w:t>
      </w:r>
      <w:r w:rsidR="00E15C02" w:rsidRPr="001E040E">
        <w:rPr>
          <w:rFonts w:hint="eastAsia"/>
          <w:szCs w:val="21"/>
        </w:rPr>
        <w:t>また、食品政策課、技術普及課において確認を行うこととした。</w:t>
      </w:r>
      <w:r w:rsidR="007D0113" w:rsidRPr="001E040E">
        <w:rPr>
          <w:rFonts w:hint="eastAsia"/>
          <w:szCs w:val="21"/>
        </w:rPr>
        <w:t>それぞれの追加・修正意見を事務局がとりまとめ、手引き案とした。</w:t>
      </w:r>
    </w:p>
    <w:p w14:paraId="5C6CD8D4" w14:textId="77777777" w:rsidR="00451B2F" w:rsidRPr="001E040E" w:rsidRDefault="00863A75" w:rsidP="00E000CE">
      <w:pPr>
        <w:rPr>
          <w:szCs w:val="21"/>
        </w:rPr>
      </w:pPr>
      <w:r w:rsidRPr="001E040E">
        <w:rPr>
          <w:szCs w:val="21"/>
        </w:rPr>
        <w:t>（</w:t>
      </w:r>
      <w:r w:rsidRPr="001E040E">
        <w:rPr>
          <w:rFonts w:hint="eastAsia"/>
          <w:szCs w:val="21"/>
        </w:rPr>
        <w:t>5</w:t>
      </w:r>
      <w:r w:rsidRPr="001E040E">
        <w:rPr>
          <w:szCs w:val="21"/>
        </w:rPr>
        <w:t>）</w:t>
      </w:r>
      <w:r w:rsidR="00E000CE" w:rsidRPr="001E040E">
        <w:rPr>
          <w:rFonts w:hint="eastAsia"/>
          <w:szCs w:val="21"/>
        </w:rPr>
        <w:t>3</w:t>
      </w:r>
      <w:r w:rsidR="00451B2F" w:rsidRPr="001E040E">
        <w:rPr>
          <w:szCs w:val="21"/>
        </w:rPr>
        <w:t>月</w:t>
      </w:r>
      <w:r w:rsidR="007D0113" w:rsidRPr="001E040E">
        <w:rPr>
          <w:rFonts w:hint="eastAsia"/>
          <w:szCs w:val="21"/>
        </w:rPr>
        <w:t>3</w:t>
      </w:r>
      <w:r w:rsidR="00451B2F" w:rsidRPr="001E040E">
        <w:rPr>
          <w:szCs w:val="21"/>
        </w:rPr>
        <w:t>日（</w:t>
      </w:r>
      <w:r w:rsidR="007D0113" w:rsidRPr="001E040E">
        <w:rPr>
          <w:szCs w:val="21"/>
        </w:rPr>
        <w:t>木</w:t>
      </w:r>
      <w:r w:rsidR="00451B2F" w:rsidRPr="001E040E">
        <w:rPr>
          <w:szCs w:val="21"/>
        </w:rPr>
        <w:t>）</w:t>
      </w:r>
      <w:r w:rsidR="007D0113" w:rsidRPr="001E040E">
        <w:rPr>
          <w:rFonts w:hint="eastAsia"/>
          <w:szCs w:val="21"/>
        </w:rPr>
        <w:t>～</w:t>
      </w:r>
      <w:r w:rsidR="007D0113" w:rsidRPr="001E040E">
        <w:rPr>
          <w:rFonts w:hint="eastAsia"/>
          <w:szCs w:val="21"/>
        </w:rPr>
        <w:t>3</w:t>
      </w:r>
      <w:r w:rsidR="007D0113" w:rsidRPr="001E040E">
        <w:rPr>
          <w:rFonts w:hint="eastAsia"/>
          <w:szCs w:val="21"/>
        </w:rPr>
        <w:t>月</w:t>
      </w:r>
      <w:r w:rsidR="007D0113" w:rsidRPr="001E040E">
        <w:rPr>
          <w:rFonts w:hint="eastAsia"/>
          <w:szCs w:val="21"/>
        </w:rPr>
        <w:t>8</w:t>
      </w:r>
      <w:r w:rsidR="007D0113" w:rsidRPr="001E040E">
        <w:rPr>
          <w:rFonts w:hint="eastAsia"/>
          <w:szCs w:val="21"/>
        </w:rPr>
        <w:t>日（火）</w:t>
      </w:r>
    </w:p>
    <w:p w14:paraId="56C72072" w14:textId="77777777" w:rsidR="0004273F" w:rsidRPr="001E040E" w:rsidRDefault="007D0113" w:rsidP="00E15C02">
      <w:pPr>
        <w:ind w:leftChars="100" w:left="213" w:firstLineChars="100" w:firstLine="213"/>
        <w:rPr>
          <w:szCs w:val="21"/>
        </w:rPr>
      </w:pPr>
      <w:r w:rsidRPr="001E040E">
        <w:rPr>
          <w:szCs w:val="21"/>
        </w:rPr>
        <w:t>メールを用いて、</w:t>
      </w:r>
      <w:r w:rsidR="00E000CE" w:rsidRPr="001E040E">
        <w:rPr>
          <w:szCs w:val="21"/>
        </w:rPr>
        <w:t>手引き案について</w:t>
      </w:r>
      <w:r w:rsidR="00864040" w:rsidRPr="001E040E">
        <w:rPr>
          <w:szCs w:val="21"/>
        </w:rPr>
        <w:t>検討し、追加・修正を行った。</w:t>
      </w:r>
      <w:r w:rsidR="00E15C02" w:rsidRPr="001E040E">
        <w:rPr>
          <w:szCs w:val="21"/>
        </w:rPr>
        <w:t>事務局において</w:t>
      </w:r>
      <w:r w:rsidR="0012658F" w:rsidRPr="001E040E">
        <w:rPr>
          <w:szCs w:val="21"/>
        </w:rPr>
        <w:t>食品政策課と協議</w:t>
      </w:r>
      <w:r w:rsidR="00864040" w:rsidRPr="001E040E">
        <w:rPr>
          <w:szCs w:val="21"/>
        </w:rPr>
        <w:t>し、手引き案</w:t>
      </w:r>
      <w:r w:rsidRPr="001E040E">
        <w:rPr>
          <w:szCs w:val="21"/>
        </w:rPr>
        <w:t>の最終</w:t>
      </w:r>
      <w:r w:rsidR="00864040" w:rsidRPr="001E040E">
        <w:rPr>
          <w:szCs w:val="21"/>
        </w:rPr>
        <w:t>修正を行った。</w:t>
      </w:r>
      <w:r w:rsidR="00E15C02" w:rsidRPr="001E040E">
        <w:rPr>
          <w:szCs w:val="21"/>
        </w:rPr>
        <w:t>印刷</w:t>
      </w:r>
      <w:r w:rsidR="0012658F" w:rsidRPr="001E040E">
        <w:rPr>
          <w:szCs w:val="21"/>
        </w:rPr>
        <w:t>製本</w:t>
      </w:r>
      <w:r w:rsidR="00864040" w:rsidRPr="001E040E">
        <w:rPr>
          <w:szCs w:val="21"/>
        </w:rPr>
        <w:t>を</w:t>
      </w:r>
      <w:r w:rsidRPr="001E040E">
        <w:rPr>
          <w:szCs w:val="21"/>
        </w:rPr>
        <w:t>発注</w:t>
      </w:r>
      <w:r w:rsidR="00864040" w:rsidRPr="001E040E">
        <w:rPr>
          <w:szCs w:val="21"/>
        </w:rPr>
        <w:t>した。</w:t>
      </w:r>
    </w:p>
    <w:p w14:paraId="303490AE" w14:textId="77777777" w:rsidR="00451B2F" w:rsidRPr="001E040E" w:rsidRDefault="00451B2F" w:rsidP="00C55515">
      <w:pPr>
        <w:ind w:leftChars="100" w:left="426" w:hangingChars="100" w:hanging="213"/>
        <w:rPr>
          <w:szCs w:val="21"/>
        </w:rPr>
      </w:pPr>
    </w:p>
    <w:p w14:paraId="6B9F1FD3" w14:textId="77777777" w:rsidR="000468A3" w:rsidRPr="001E040E" w:rsidRDefault="00417734" w:rsidP="00C55515">
      <w:pPr>
        <w:ind w:leftChars="100" w:left="426" w:hangingChars="100" w:hanging="213"/>
        <w:rPr>
          <w:szCs w:val="21"/>
        </w:rPr>
      </w:pPr>
      <w:r w:rsidRPr="001E040E">
        <w:rPr>
          <w:szCs w:val="21"/>
        </w:rPr>
        <w:t>2</w:t>
      </w:r>
      <w:r w:rsidR="00863A75" w:rsidRPr="001E040E">
        <w:rPr>
          <w:szCs w:val="21"/>
        </w:rPr>
        <w:t>）</w:t>
      </w:r>
      <w:r w:rsidR="007D7964" w:rsidRPr="001E040E">
        <w:rPr>
          <w:szCs w:val="21"/>
        </w:rPr>
        <w:t>「有機農業への転換の手引き」の</w:t>
      </w:r>
      <w:r w:rsidR="00233834" w:rsidRPr="001E040E">
        <w:rPr>
          <w:szCs w:val="21"/>
        </w:rPr>
        <w:t>構成</w:t>
      </w:r>
    </w:p>
    <w:p w14:paraId="5294DFD5" w14:textId="77777777" w:rsidR="007D7964" w:rsidRPr="001E040E" w:rsidRDefault="007D7964" w:rsidP="00E15C02">
      <w:pPr>
        <w:ind w:leftChars="100" w:left="213" w:firstLineChars="100" w:firstLine="213"/>
        <w:rPr>
          <w:szCs w:val="21"/>
        </w:rPr>
      </w:pPr>
      <w:r w:rsidRPr="001E040E">
        <w:rPr>
          <w:szCs w:val="21"/>
        </w:rPr>
        <w:t>転換の手引きは、</w:t>
      </w:r>
      <w:r w:rsidR="00E15C02" w:rsidRPr="001E040E">
        <w:rPr>
          <w:szCs w:val="21"/>
        </w:rPr>
        <w:t>以下の構成とした</w:t>
      </w:r>
      <w:r w:rsidRPr="001E040E">
        <w:rPr>
          <w:szCs w:val="21"/>
        </w:rPr>
        <w:t>。</w:t>
      </w:r>
    </w:p>
    <w:p w14:paraId="345BC3B9" w14:textId="77777777" w:rsidR="00793B3D" w:rsidRPr="001E040E" w:rsidRDefault="00793B3D" w:rsidP="00E15C02">
      <w:pPr>
        <w:ind w:firstLineChars="100" w:firstLine="213"/>
        <w:rPr>
          <w:szCs w:val="21"/>
        </w:rPr>
      </w:pPr>
      <w:r w:rsidRPr="001E040E">
        <w:rPr>
          <w:rFonts w:ascii="ＭＳ 明朝" w:eastAsia="ＭＳ 明朝" w:hAnsi="ＭＳ 明朝" w:cs="ＭＳ 明朝" w:hint="eastAsia"/>
          <w:szCs w:val="21"/>
        </w:rPr>
        <w:t>①</w:t>
      </w:r>
      <w:r w:rsidRPr="001E040E">
        <w:rPr>
          <w:szCs w:val="21"/>
        </w:rPr>
        <w:t>管理記録の簡素化</w:t>
      </w:r>
    </w:p>
    <w:p w14:paraId="3F7065C7" w14:textId="77777777" w:rsidR="00233834" w:rsidRPr="001E040E" w:rsidRDefault="00414E59" w:rsidP="00E15C02">
      <w:pPr>
        <w:ind w:leftChars="200" w:left="425" w:firstLineChars="100" w:firstLine="213"/>
        <w:rPr>
          <w:szCs w:val="21"/>
        </w:rPr>
      </w:pPr>
      <w:r w:rsidRPr="001E040E">
        <w:rPr>
          <w:szCs w:val="21"/>
        </w:rPr>
        <w:t>認証の技術的基準に定める</w:t>
      </w:r>
      <w:r w:rsidR="00793B3D" w:rsidRPr="001E040E">
        <w:rPr>
          <w:szCs w:val="21"/>
        </w:rPr>
        <w:t>管理記録（簡素化）の様式例として、「生産行程管理記録」及び「格付・証票・出荷」</w:t>
      </w:r>
      <w:r w:rsidR="00F87355" w:rsidRPr="001E040E">
        <w:rPr>
          <w:szCs w:val="21"/>
        </w:rPr>
        <w:t>の記録表を作成、</w:t>
      </w:r>
      <w:r w:rsidR="00554765" w:rsidRPr="001E040E">
        <w:rPr>
          <w:szCs w:val="21"/>
        </w:rPr>
        <w:t>各項目のデーター</w:t>
      </w:r>
      <w:r w:rsidR="00C405EB" w:rsidRPr="001E040E">
        <w:rPr>
          <w:szCs w:val="21"/>
        </w:rPr>
        <w:t>に関して</w:t>
      </w:r>
      <w:r w:rsidR="00554765" w:rsidRPr="001E040E">
        <w:rPr>
          <w:szCs w:val="21"/>
        </w:rPr>
        <w:t>リスト入力、スマホ入力</w:t>
      </w:r>
      <w:r w:rsidR="00C405EB" w:rsidRPr="001E040E">
        <w:rPr>
          <w:szCs w:val="21"/>
        </w:rPr>
        <w:t>等</w:t>
      </w:r>
      <w:r w:rsidR="00554765" w:rsidRPr="001E040E">
        <w:rPr>
          <w:szCs w:val="21"/>
        </w:rPr>
        <w:t>の簡便な手法を</w:t>
      </w:r>
      <w:r w:rsidRPr="001E040E">
        <w:rPr>
          <w:szCs w:val="21"/>
        </w:rPr>
        <w:t>提示した。</w:t>
      </w:r>
    </w:p>
    <w:p w14:paraId="55FD4767" w14:textId="60B01733" w:rsidR="00414E59" w:rsidRPr="001E040E" w:rsidRDefault="00414E59" w:rsidP="00E15C02">
      <w:pPr>
        <w:ind w:firstLineChars="100" w:firstLine="213"/>
        <w:rPr>
          <w:szCs w:val="21"/>
        </w:rPr>
      </w:pPr>
      <w:r w:rsidRPr="001E040E">
        <w:rPr>
          <w:rFonts w:ascii="ＭＳ 明朝" w:eastAsia="ＭＳ 明朝" w:hAnsi="ＭＳ 明朝" w:cs="ＭＳ 明朝" w:hint="eastAsia"/>
          <w:szCs w:val="21"/>
        </w:rPr>
        <w:t>②</w:t>
      </w:r>
      <w:r w:rsidR="00793B3D" w:rsidRPr="001E040E">
        <w:rPr>
          <w:szCs w:val="21"/>
        </w:rPr>
        <w:t>使用可能資材の整理</w:t>
      </w:r>
    </w:p>
    <w:p w14:paraId="70A91886" w14:textId="58364497" w:rsidR="00233834" w:rsidRPr="001E040E" w:rsidRDefault="00414E59" w:rsidP="00E15C02">
      <w:pPr>
        <w:ind w:leftChars="200" w:left="425" w:firstLineChars="100" w:firstLine="213"/>
        <w:rPr>
          <w:szCs w:val="21"/>
        </w:rPr>
      </w:pPr>
      <w:r w:rsidRPr="001E040E">
        <w:rPr>
          <w:szCs w:val="21"/>
        </w:rPr>
        <w:t>有機</w:t>
      </w:r>
      <w:r w:rsidRPr="001E040E">
        <w:rPr>
          <w:szCs w:val="21"/>
        </w:rPr>
        <w:t>JAS</w:t>
      </w:r>
      <w:r w:rsidRPr="001E040E">
        <w:rPr>
          <w:szCs w:val="21"/>
        </w:rPr>
        <w:t>の不適合資材の使用例があるなかで、</w:t>
      </w:r>
      <w:r w:rsidR="00B26FE5" w:rsidRPr="001E040E">
        <w:rPr>
          <w:rFonts w:hint="eastAsia"/>
          <w:szCs w:val="21"/>
        </w:rPr>
        <w:t>「有機農産物の</w:t>
      </w:r>
      <w:r w:rsidR="00B26FE5" w:rsidRPr="001E040E">
        <w:rPr>
          <w:rFonts w:hint="eastAsia"/>
          <w:szCs w:val="21"/>
        </w:rPr>
        <w:t>JAS</w:t>
      </w:r>
      <w:r w:rsidR="00B26FE5" w:rsidRPr="001E040E">
        <w:rPr>
          <w:rFonts w:hint="eastAsia"/>
          <w:szCs w:val="21"/>
        </w:rPr>
        <w:t>資材評価手順書（令和</w:t>
      </w:r>
      <w:r w:rsidR="00B26FE5" w:rsidRPr="001E040E">
        <w:rPr>
          <w:rFonts w:hint="eastAsia"/>
          <w:szCs w:val="21"/>
        </w:rPr>
        <w:t>3</w:t>
      </w:r>
      <w:r w:rsidR="00B26FE5" w:rsidRPr="001E040E">
        <w:rPr>
          <w:rFonts w:hint="eastAsia"/>
          <w:szCs w:val="21"/>
        </w:rPr>
        <w:t>年</w:t>
      </w:r>
      <w:r w:rsidR="00B26FE5" w:rsidRPr="001E040E">
        <w:rPr>
          <w:rFonts w:hint="eastAsia"/>
          <w:szCs w:val="21"/>
        </w:rPr>
        <w:t>10</w:t>
      </w:r>
      <w:r w:rsidR="00B26FE5" w:rsidRPr="001E040E">
        <w:rPr>
          <w:rFonts w:hint="eastAsia"/>
          <w:szCs w:val="21"/>
        </w:rPr>
        <w:t>月）」</w:t>
      </w:r>
      <w:r w:rsidR="00CC5201" w:rsidRPr="001E040E">
        <w:rPr>
          <w:rFonts w:hint="eastAsia"/>
          <w:szCs w:val="21"/>
        </w:rPr>
        <w:t>等を参考に</w:t>
      </w:r>
      <w:r w:rsidR="00B26FE5" w:rsidRPr="001E040E">
        <w:rPr>
          <w:rFonts w:hint="eastAsia"/>
          <w:szCs w:val="21"/>
        </w:rPr>
        <w:t>、</w:t>
      </w:r>
      <w:r w:rsidRPr="001E040E">
        <w:rPr>
          <w:szCs w:val="21"/>
        </w:rPr>
        <w:t>使用可能資材の適合性</w:t>
      </w:r>
      <w:r w:rsidR="000861E0" w:rsidRPr="001E040E">
        <w:rPr>
          <w:rFonts w:hint="eastAsia"/>
          <w:szCs w:val="21"/>
        </w:rPr>
        <w:t>を</w:t>
      </w:r>
      <w:r w:rsidR="00CC5201" w:rsidRPr="001E040E">
        <w:rPr>
          <w:rFonts w:hint="eastAsia"/>
          <w:szCs w:val="21"/>
        </w:rPr>
        <w:t>評価</w:t>
      </w:r>
      <w:r w:rsidR="000861E0" w:rsidRPr="001E040E">
        <w:rPr>
          <w:rFonts w:hint="eastAsia"/>
          <w:szCs w:val="21"/>
        </w:rPr>
        <w:t>・</w:t>
      </w:r>
      <w:r w:rsidRPr="001E040E">
        <w:rPr>
          <w:szCs w:val="21"/>
        </w:rPr>
        <w:t>判断</w:t>
      </w:r>
      <w:r w:rsidR="000861E0" w:rsidRPr="001E040E">
        <w:rPr>
          <w:rFonts w:hint="eastAsia"/>
          <w:szCs w:val="21"/>
        </w:rPr>
        <w:t>するに当たっての</w:t>
      </w:r>
      <w:r w:rsidRPr="001E040E">
        <w:rPr>
          <w:szCs w:val="21"/>
        </w:rPr>
        <w:t>手順</w:t>
      </w:r>
      <w:r w:rsidR="00284488" w:rsidRPr="001E040E">
        <w:rPr>
          <w:rFonts w:hint="eastAsia"/>
          <w:szCs w:val="21"/>
        </w:rPr>
        <w:t>及び</w:t>
      </w:r>
      <w:r w:rsidRPr="001E040E">
        <w:rPr>
          <w:szCs w:val="21"/>
        </w:rPr>
        <w:t>ポイントを</w:t>
      </w:r>
      <w:r w:rsidR="00B26FE5" w:rsidRPr="001E040E">
        <w:rPr>
          <w:rFonts w:hint="eastAsia"/>
          <w:szCs w:val="21"/>
        </w:rPr>
        <w:t>解説した。</w:t>
      </w:r>
    </w:p>
    <w:p w14:paraId="221ED247" w14:textId="77777777" w:rsidR="00233834" w:rsidRPr="001E040E" w:rsidRDefault="00793B3D" w:rsidP="00E15C02">
      <w:pPr>
        <w:ind w:firstLineChars="100" w:firstLine="213"/>
        <w:rPr>
          <w:szCs w:val="21"/>
        </w:rPr>
      </w:pPr>
      <w:r w:rsidRPr="001E040E">
        <w:rPr>
          <w:rFonts w:ascii="ＭＳ 明朝" w:eastAsia="ＭＳ 明朝" w:hAnsi="ＭＳ 明朝" w:cs="ＭＳ 明朝" w:hint="eastAsia"/>
          <w:szCs w:val="21"/>
        </w:rPr>
        <w:t>③</w:t>
      </w:r>
      <w:r w:rsidRPr="001E040E">
        <w:rPr>
          <w:szCs w:val="21"/>
        </w:rPr>
        <w:t>転換成功事例の紹介</w:t>
      </w:r>
    </w:p>
    <w:p w14:paraId="1375C28A" w14:textId="22CD576D" w:rsidR="00233834" w:rsidRPr="001E040E" w:rsidRDefault="00233834" w:rsidP="00E15C02">
      <w:pPr>
        <w:ind w:leftChars="200" w:left="425" w:firstLineChars="100" w:firstLine="213"/>
        <w:rPr>
          <w:szCs w:val="21"/>
        </w:rPr>
      </w:pPr>
      <w:r w:rsidRPr="001E040E">
        <w:rPr>
          <w:szCs w:val="21"/>
        </w:rPr>
        <w:t>道</w:t>
      </w:r>
      <w:r w:rsidR="00E15C02" w:rsidRPr="001E040E">
        <w:rPr>
          <w:szCs w:val="21"/>
        </w:rPr>
        <w:t>北</w:t>
      </w:r>
      <w:r w:rsidRPr="001E040E">
        <w:rPr>
          <w:szCs w:val="21"/>
        </w:rPr>
        <w:t>圏域（</w:t>
      </w:r>
      <w:r w:rsidR="007D0113" w:rsidRPr="001E040E">
        <w:rPr>
          <w:szCs w:val="21"/>
        </w:rPr>
        <w:t>上川</w:t>
      </w:r>
      <w:r w:rsidR="00DC5D82" w:rsidRPr="001E040E">
        <w:rPr>
          <w:szCs w:val="21"/>
        </w:rPr>
        <w:t>：</w:t>
      </w:r>
      <w:r w:rsidR="007D0113" w:rsidRPr="001E040E">
        <w:rPr>
          <w:rFonts w:hint="eastAsia"/>
          <w:szCs w:val="21"/>
        </w:rPr>
        <w:t>比布町　今野農園</w:t>
      </w:r>
      <w:r w:rsidRPr="001E040E">
        <w:rPr>
          <w:szCs w:val="21"/>
        </w:rPr>
        <w:t>、</w:t>
      </w:r>
      <w:r w:rsidR="007D0113" w:rsidRPr="001E040E">
        <w:rPr>
          <w:rFonts w:hint="eastAsia"/>
          <w:szCs w:val="21"/>
        </w:rPr>
        <w:t>上富良野町　ビーバーファーム北川</w:t>
      </w:r>
      <w:r w:rsidR="00DC5D82" w:rsidRPr="001E040E">
        <w:rPr>
          <w:szCs w:val="21"/>
        </w:rPr>
        <w:t>、</w:t>
      </w:r>
      <w:r w:rsidR="007D0113" w:rsidRPr="001E040E">
        <w:rPr>
          <w:rFonts w:hint="eastAsia"/>
          <w:szCs w:val="21"/>
        </w:rPr>
        <w:t>旭川市　（株）谷口農場、名寄市　（株）よねざわ農園、剣淵町　剣淵・生命を育てる大地の会</w:t>
      </w:r>
      <w:r w:rsidR="00CC5201" w:rsidRPr="001E040E">
        <w:rPr>
          <w:rFonts w:hint="eastAsia"/>
          <w:szCs w:val="21"/>
        </w:rPr>
        <w:t>の</w:t>
      </w:r>
      <w:r w:rsidR="007D0113" w:rsidRPr="001E040E">
        <w:rPr>
          <w:rFonts w:hint="eastAsia"/>
          <w:szCs w:val="21"/>
        </w:rPr>
        <w:t>赤トンボ農園</w:t>
      </w:r>
      <w:r w:rsidR="00CC5201" w:rsidRPr="001E040E">
        <w:rPr>
          <w:rFonts w:hint="eastAsia"/>
          <w:szCs w:val="21"/>
        </w:rPr>
        <w:t>及び</w:t>
      </w:r>
      <w:r w:rsidR="007D0113" w:rsidRPr="001E040E">
        <w:rPr>
          <w:rFonts w:hint="eastAsia"/>
          <w:szCs w:val="21"/>
        </w:rPr>
        <w:t>平波農園</w:t>
      </w:r>
      <w:r w:rsidRPr="001E040E">
        <w:rPr>
          <w:szCs w:val="21"/>
        </w:rPr>
        <w:t>）</w:t>
      </w:r>
      <w:r w:rsidR="00C405EB" w:rsidRPr="001E040E">
        <w:rPr>
          <w:szCs w:val="21"/>
        </w:rPr>
        <w:t>における</w:t>
      </w:r>
      <w:r w:rsidRPr="001E040E">
        <w:rPr>
          <w:szCs w:val="21"/>
        </w:rPr>
        <w:t>、慣行から有機栽培へ転換した</w:t>
      </w:r>
      <w:r w:rsidR="00E15C02" w:rsidRPr="001E040E">
        <w:rPr>
          <w:rFonts w:hint="eastAsia"/>
          <w:szCs w:val="21"/>
        </w:rPr>
        <w:t>6</w:t>
      </w:r>
      <w:r w:rsidRPr="001E040E">
        <w:rPr>
          <w:szCs w:val="21"/>
        </w:rPr>
        <w:t>事例を対象に、有機栽培導入の動機、栽培技術の特徴、有機転換の成果と課題、地域との係わり等を解析、慣行から有機</w:t>
      </w:r>
      <w:r w:rsidR="0012658F" w:rsidRPr="001E040E">
        <w:rPr>
          <w:szCs w:val="21"/>
        </w:rPr>
        <w:t>栽培</w:t>
      </w:r>
      <w:r w:rsidRPr="001E040E">
        <w:rPr>
          <w:szCs w:val="21"/>
        </w:rPr>
        <w:t>へ転換する</w:t>
      </w:r>
      <w:r w:rsidR="0012658F" w:rsidRPr="001E040E">
        <w:rPr>
          <w:szCs w:val="21"/>
        </w:rPr>
        <w:t>際の</w:t>
      </w:r>
      <w:r w:rsidRPr="001E040E">
        <w:rPr>
          <w:szCs w:val="21"/>
        </w:rPr>
        <w:t>参考</w:t>
      </w:r>
      <w:r w:rsidR="00C405EB" w:rsidRPr="001E040E">
        <w:rPr>
          <w:szCs w:val="21"/>
        </w:rPr>
        <w:t>事例</w:t>
      </w:r>
      <w:r w:rsidRPr="001E040E">
        <w:rPr>
          <w:szCs w:val="21"/>
        </w:rPr>
        <w:t>として</w:t>
      </w:r>
      <w:r w:rsidR="00C405EB" w:rsidRPr="001E040E">
        <w:rPr>
          <w:szCs w:val="21"/>
        </w:rPr>
        <w:t>取り</w:t>
      </w:r>
      <w:r w:rsidRPr="001E040E">
        <w:rPr>
          <w:szCs w:val="21"/>
        </w:rPr>
        <w:t>まとめた。</w:t>
      </w:r>
    </w:p>
    <w:p w14:paraId="27B4EC52" w14:textId="77777777" w:rsidR="00233834" w:rsidRPr="001E040E" w:rsidRDefault="00793B3D" w:rsidP="00E15C02">
      <w:pPr>
        <w:ind w:firstLineChars="100" w:firstLine="213"/>
        <w:rPr>
          <w:szCs w:val="21"/>
        </w:rPr>
      </w:pPr>
      <w:r w:rsidRPr="001E040E">
        <w:rPr>
          <w:rFonts w:ascii="ＭＳ 明朝" w:eastAsia="ＭＳ 明朝" w:hAnsi="ＭＳ 明朝" w:cs="ＭＳ 明朝" w:hint="eastAsia"/>
          <w:szCs w:val="21"/>
        </w:rPr>
        <w:t>④</w:t>
      </w:r>
      <w:r w:rsidRPr="001E040E">
        <w:rPr>
          <w:szCs w:val="21"/>
        </w:rPr>
        <w:t>有機</w:t>
      </w:r>
      <w:r w:rsidRPr="001E040E">
        <w:rPr>
          <w:szCs w:val="21"/>
        </w:rPr>
        <w:t>JAS</w:t>
      </w:r>
      <w:r w:rsidR="00505AB9" w:rsidRPr="001E040E">
        <w:rPr>
          <w:szCs w:val="21"/>
        </w:rPr>
        <w:t>認証の取得及び取得後の手続き</w:t>
      </w:r>
    </w:p>
    <w:p w14:paraId="62DAC481" w14:textId="77777777" w:rsidR="0077716A" w:rsidRPr="001E040E" w:rsidRDefault="0077716A" w:rsidP="00E15C02">
      <w:pPr>
        <w:ind w:leftChars="200" w:left="425" w:firstLineChars="100" w:firstLine="213"/>
        <w:rPr>
          <w:szCs w:val="21"/>
        </w:rPr>
      </w:pPr>
      <w:r w:rsidRPr="001E040E">
        <w:rPr>
          <w:szCs w:val="21"/>
        </w:rPr>
        <w:t>有機</w:t>
      </w:r>
      <w:r w:rsidRPr="001E040E">
        <w:rPr>
          <w:szCs w:val="21"/>
        </w:rPr>
        <w:t>JAS</w:t>
      </w:r>
      <w:r w:rsidRPr="001E040E">
        <w:rPr>
          <w:szCs w:val="21"/>
        </w:rPr>
        <w:t>認証</w:t>
      </w:r>
      <w:r w:rsidR="00793B3D" w:rsidRPr="001E040E">
        <w:rPr>
          <w:szCs w:val="21"/>
        </w:rPr>
        <w:t>の</w:t>
      </w:r>
      <w:r w:rsidRPr="001E040E">
        <w:rPr>
          <w:szCs w:val="21"/>
        </w:rPr>
        <w:t>ために格付の仕組みや、認証への手順として、申請への準備、審査、検査、判定、認証取得と取得後の業務について解説した。</w:t>
      </w:r>
    </w:p>
    <w:p w14:paraId="7DB163F9" w14:textId="77777777" w:rsidR="00864040" w:rsidRPr="001E040E" w:rsidRDefault="00C405EB" w:rsidP="00E15C02">
      <w:pPr>
        <w:ind w:firstLineChars="100" w:firstLine="213"/>
        <w:rPr>
          <w:szCs w:val="21"/>
        </w:rPr>
      </w:pPr>
      <w:r w:rsidRPr="001E040E">
        <w:rPr>
          <w:rFonts w:ascii="ＭＳ 明朝" w:eastAsia="ＭＳ 明朝" w:hAnsi="ＭＳ 明朝" w:cs="ＭＳ 明朝" w:hint="eastAsia"/>
          <w:szCs w:val="21"/>
        </w:rPr>
        <w:t>⑤</w:t>
      </w:r>
      <w:r w:rsidR="0077716A" w:rsidRPr="001E040E">
        <w:rPr>
          <w:szCs w:val="21"/>
        </w:rPr>
        <w:t>参考資料</w:t>
      </w:r>
    </w:p>
    <w:p w14:paraId="195542DE" w14:textId="049743FF" w:rsidR="0077716A" w:rsidRPr="001E040E" w:rsidRDefault="00441229" w:rsidP="00864040">
      <w:pPr>
        <w:ind w:leftChars="200" w:left="425" w:firstLineChars="100" w:firstLine="213"/>
        <w:rPr>
          <w:szCs w:val="21"/>
        </w:rPr>
      </w:pPr>
      <w:r w:rsidRPr="001E040E">
        <w:rPr>
          <w:szCs w:val="21"/>
        </w:rPr>
        <w:t>以下の資料</w:t>
      </w:r>
      <w:r w:rsidR="00A23AD4" w:rsidRPr="001E040E">
        <w:rPr>
          <w:rFonts w:hint="eastAsia"/>
          <w:szCs w:val="21"/>
        </w:rPr>
        <w:t>に関する</w:t>
      </w:r>
      <w:r w:rsidR="00CB63C2" w:rsidRPr="001E040E">
        <w:rPr>
          <w:rFonts w:hint="eastAsia"/>
          <w:szCs w:val="21"/>
        </w:rPr>
        <w:t>名称</w:t>
      </w:r>
      <w:r w:rsidR="00B26FE5" w:rsidRPr="001E040E">
        <w:rPr>
          <w:rFonts w:hint="eastAsia"/>
          <w:szCs w:val="21"/>
        </w:rPr>
        <w:t>及び</w:t>
      </w:r>
      <w:r w:rsidR="00B26FE5" w:rsidRPr="001E040E">
        <w:rPr>
          <w:rFonts w:hint="eastAsia"/>
          <w:szCs w:val="21"/>
        </w:rPr>
        <w:t>URL</w:t>
      </w:r>
      <w:r w:rsidR="00CB63C2" w:rsidRPr="001E040E">
        <w:rPr>
          <w:rFonts w:hint="eastAsia"/>
          <w:szCs w:val="21"/>
        </w:rPr>
        <w:t>を</w:t>
      </w:r>
      <w:r w:rsidRPr="001E040E">
        <w:rPr>
          <w:szCs w:val="21"/>
        </w:rPr>
        <w:t>加えた。</w:t>
      </w:r>
    </w:p>
    <w:p w14:paraId="0C5106F8" w14:textId="2FA3526D" w:rsidR="00441229" w:rsidRPr="001E040E" w:rsidRDefault="002E758D" w:rsidP="00E15C02">
      <w:pPr>
        <w:ind w:leftChars="200" w:left="425" w:firstLineChars="100" w:firstLine="213"/>
        <w:rPr>
          <w:szCs w:val="21"/>
        </w:rPr>
      </w:pPr>
      <w:r w:rsidRPr="001E040E">
        <w:rPr>
          <w:szCs w:val="21"/>
        </w:rPr>
        <w:t>有機</w:t>
      </w:r>
      <w:r w:rsidRPr="001E040E">
        <w:rPr>
          <w:szCs w:val="21"/>
        </w:rPr>
        <w:t>JAS</w:t>
      </w:r>
      <w:r w:rsidR="004207DF" w:rsidRPr="001E040E">
        <w:rPr>
          <w:szCs w:val="21"/>
        </w:rPr>
        <w:t>、</w:t>
      </w:r>
      <w:r w:rsidRPr="001E040E">
        <w:rPr>
          <w:szCs w:val="21"/>
        </w:rPr>
        <w:t>告示</w:t>
      </w:r>
      <w:r w:rsidR="00CC5201" w:rsidRPr="001E040E">
        <w:rPr>
          <w:rFonts w:hint="eastAsia"/>
          <w:szCs w:val="21"/>
        </w:rPr>
        <w:t>等</w:t>
      </w:r>
      <w:r w:rsidRPr="001E040E">
        <w:rPr>
          <w:szCs w:val="21"/>
        </w:rPr>
        <w:t>の資料</w:t>
      </w:r>
      <w:r w:rsidR="00441229" w:rsidRPr="001E040E">
        <w:rPr>
          <w:szCs w:val="21"/>
        </w:rPr>
        <w:t>。</w:t>
      </w:r>
    </w:p>
    <w:p w14:paraId="1B850700" w14:textId="77777777" w:rsidR="00441229" w:rsidRPr="001E040E" w:rsidRDefault="00441229" w:rsidP="00441229">
      <w:pPr>
        <w:rPr>
          <w:szCs w:val="21"/>
        </w:rPr>
      </w:pPr>
    </w:p>
    <w:p w14:paraId="596A5999" w14:textId="77777777" w:rsidR="00441229" w:rsidRPr="001E040E" w:rsidRDefault="00417734" w:rsidP="00441229">
      <w:pPr>
        <w:rPr>
          <w:szCs w:val="21"/>
        </w:rPr>
      </w:pPr>
      <w:r w:rsidRPr="001E040E">
        <w:rPr>
          <w:szCs w:val="21"/>
        </w:rPr>
        <w:t>6</w:t>
      </w:r>
      <w:r w:rsidR="00441229" w:rsidRPr="001E040E">
        <w:rPr>
          <w:szCs w:val="21"/>
        </w:rPr>
        <w:t xml:space="preserve">　提出</w:t>
      </w:r>
      <w:r w:rsidR="00C405EB" w:rsidRPr="001E040E">
        <w:rPr>
          <w:szCs w:val="21"/>
        </w:rPr>
        <w:t>した</w:t>
      </w:r>
      <w:r w:rsidR="00441229" w:rsidRPr="001E040E">
        <w:rPr>
          <w:szCs w:val="21"/>
        </w:rPr>
        <w:t>成果品</w:t>
      </w:r>
    </w:p>
    <w:p w14:paraId="5FFC312D" w14:textId="77777777" w:rsidR="00864040" w:rsidRPr="001E040E" w:rsidRDefault="00864040" w:rsidP="00864040">
      <w:pPr>
        <w:ind w:leftChars="100" w:left="213" w:firstLineChars="100" w:firstLine="213"/>
        <w:rPr>
          <w:szCs w:val="21"/>
        </w:rPr>
      </w:pPr>
      <w:r w:rsidRPr="001E040E">
        <w:rPr>
          <w:rFonts w:hint="eastAsia"/>
          <w:szCs w:val="21"/>
        </w:rPr>
        <w:t>3</w:t>
      </w:r>
      <w:r w:rsidRPr="001E040E">
        <w:rPr>
          <w:rFonts w:hint="eastAsia"/>
          <w:szCs w:val="21"/>
        </w:rPr>
        <w:t>月</w:t>
      </w:r>
      <w:r w:rsidRPr="001E040E">
        <w:rPr>
          <w:rFonts w:hint="eastAsia"/>
          <w:szCs w:val="21"/>
        </w:rPr>
        <w:t>16</w:t>
      </w:r>
      <w:r w:rsidRPr="001E040E">
        <w:rPr>
          <w:rFonts w:hint="eastAsia"/>
          <w:szCs w:val="21"/>
        </w:rPr>
        <w:t>日（水）に以下を納品した。</w:t>
      </w:r>
    </w:p>
    <w:p w14:paraId="68F76915" w14:textId="77777777" w:rsidR="00441229" w:rsidRPr="001E040E" w:rsidRDefault="00441229" w:rsidP="00441229">
      <w:pPr>
        <w:rPr>
          <w:szCs w:val="21"/>
        </w:rPr>
      </w:pPr>
      <w:r w:rsidRPr="001E040E">
        <w:rPr>
          <w:szCs w:val="21"/>
        </w:rPr>
        <w:t>・</w:t>
      </w:r>
      <w:r w:rsidR="00DC5D82" w:rsidRPr="001E040E">
        <w:rPr>
          <w:szCs w:val="21"/>
        </w:rPr>
        <w:t>「</w:t>
      </w:r>
      <w:r w:rsidRPr="001E040E">
        <w:rPr>
          <w:szCs w:val="21"/>
        </w:rPr>
        <w:t>有機農業への</w:t>
      </w:r>
      <w:r w:rsidR="00DC5D82" w:rsidRPr="001E040E">
        <w:rPr>
          <w:szCs w:val="21"/>
        </w:rPr>
        <w:t>転換</w:t>
      </w:r>
      <w:r w:rsidRPr="001E040E">
        <w:rPr>
          <w:szCs w:val="21"/>
        </w:rPr>
        <w:t>の手引き</w:t>
      </w:r>
      <w:r w:rsidR="00DC5D82" w:rsidRPr="001E040E">
        <w:rPr>
          <w:szCs w:val="21"/>
        </w:rPr>
        <w:t>」</w:t>
      </w:r>
      <w:r w:rsidR="00E15C02" w:rsidRPr="001E040E">
        <w:rPr>
          <w:rFonts w:hint="eastAsia"/>
          <w:szCs w:val="21"/>
        </w:rPr>
        <w:t>CD-ROM</w:t>
      </w:r>
      <w:r w:rsidR="00DC5D82" w:rsidRPr="001E040E">
        <w:rPr>
          <w:szCs w:val="21"/>
        </w:rPr>
        <w:t xml:space="preserve">　</w:t>
      </w:r>
      <w:r w:rsidR="00E15C02" w:rsidRPr="001E040E">
        <w:rPr>
          <w:rFonts w:hint="eastAsia"/>
          <w:szCs w:val="21"/>
        </w:rPr>
        <w:t>1</w:t>
      </w:r>
      <w:r w:rsidR="00DC5D82" w:rsidRPr="001E040E">
        <w:rPr>
          <w:szCs w:val="21"/>
        </w:rPr>
        <w:t>部</w:t>
      </w:r>
    </w:p>
    <w:p w14:paraId="76872D62" w14:textId="77777777" w:rsidR="00864040" w:rsidRPr="001E040E" w:rsidRDefault="00DC5D82" w:rsidP="00441229">
      <w:pPr>
        <w:rPr>
          <w:szCs w:val="21"/>
        </w:rPr>
      </w:pPr>
      <w:r w:rsidRPr="001E040E">
        <w:rPr>
          <w:szCs w:val="21"/>
        </w:rPr>
        <w:t>・</w:t>
      </w:r>
      <w:r w:rsidR="000B192C" w:rsidRPr="001E040E">
        <w:rPr>
          <w:szCs w:val="21"/>
        </w:rPr>
        <w:t>「有機農業への</w:t>
      </w:r>
      <w:r w:rsidRPr="001E040E">
        <w:rPr>
          <w:szCs w:val="21"/>
        </w:rPr>
        <w:t>転換の手引き</w:t>
      </w:r>
      <w:r w:rsidR="000B192C" w:rsidRPr="001E040E">
        <w:rPr>
          <w:szCs w:val="21"/>
        </w:rPr>
        <w:t>」</w:t>
      </w:r>
      <w:r w:rsidRPr="001E040E">
        <w:rPr>
          <w:szCs w:val="21"/>
        </w:rPr>
        <w:t xml:space="preserve">印刷物　</w:t>
      </w:r>
      <w:r w:rsidR="00E15C02" w:rsidRPr="001E040E">
        <w:rPr>
          <w:rFonts w:hint="eastAsia"/>
          <w:szCs w:val="21"/>
        </w:rPr>
        <w:t>300</w:t>
      </w:r>
      <w:r w:rsidRPr="001E040E">
        <w:rPr>
          <w:szCs w:val="21"/>
        </w:rPr>
        <w:t>部</w:t>
      </w:r>
    </w:p>
    <w:p w14:paraId="3AE4F1E0" w14:textId="77777777" w:rsidR="00864040" w:rsidRPr="001E040E" w:rsidRDefault="00864040" w:rsidP="00441229">
      <w:pPr>
        <w:rPr>
          <w:szCs w:val="21"/>
        </w:rPr>
      </w:pPr>
    </w:p>
    <w:p w14:paraId="7C200027" w14:textId="77777777" w:rsidR="00864040" w:rsidRPr="001E040E" w:rsidRDefault="00864040" w:rsidP="00864040">
      <w:pPr>
        <w:widowControl/>
        <w:jc w:val="left"/>
        <w:rPr>
          <w:szCs w:val="21"/>
        </w:rPr>
      </w:pPr>
    </w:p>
    <w:sectPr w:rsidR="00864040" w:rsidRPr="001E040E" w:rsidSect="00065811">
      <w:footerReference w:type="default" r:id="rId7"/>
      <w:type w:val="continuous"/>
      <w:pgSz w:w="11906" w:h="16838" w:code="9"/>
      <w:pgMar w:top="1418" w:right="1134" w:bottom="1134" w:left="1418" w:header="850" w:footer="567" w:gutter="0"/>
      <w:cols w:space="425"/>
      <w:noEndnote/>
      <w:docGrid w:type="linesAndChars" w:linePitch="357"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40928" w14:textId="77777777" w:rsidR="008F05A3" w:rsidRDefault="008F05A3" w:rsidP="00934539">
      <w:r>
        <w:separator/>
      </w:r>
    </w:p>
  </w:endnote>
  <w:endnote w:type="continuationSeparator" w:id="0">
    <w:p w14:paraId="7F63A195" w14:textId="77777777" w:rsidR="008F05A3" w:rsidRDefault="008F05A3" w:rsidP="0093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131619"/>
      <w:docPartObj>
        <w:docPartGallery w:val="Page Numbers (Bottom of Page)"/>
        <w:docPartUnique/>
      </w:docPartObj>
    </w:sdtPr>
    <w:sdtEndPr/>
    <w:sdtContent>
      <w:p w14:paraId="565C95B6" w14:textId="4EF03850" w:rsidR="00233834" w:rsidRDefault="00233834" w:rsidP="001E040E">
        <w:pPr>
          <w:pStyle w:val="a7"/>
          <w:jc w:val="center"/>
        </w:pPr>
        <w:r>
          <w:fldChar w:fldCharType="begin"/>
        </w:r>
        <w:r>
          <w:instrText>PAGE   \* MERGEFORMAT</w:instrText>
        </w:r>
        <w:r>
          <w:fldChar w:fldCharType="separate"/>
        </w:r>
        <w:r w:rsidR="00065811" w:rsidRPr="00065811">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2FD36" w14:textId="77777777" w:rsidR="008F05A3" w:rsidRDefault="008F05A3" w:rsidP="00934539">
      <w:r>
        <w:separator/>
      </w:r>
    </w:p>
  </w:footnote>
  <w:footnote w:type="continuationSeparator" w:id="0">
    <w:p w14:paraId="683C0CBF" w14:textId="77777777" w:rsidR="008F05A3" w:rsidRDefault="008F05A3" w:rsidP="00934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1F"/>
    <w:rsid w:val="000029D1"/>
    <w:rsid w:val="00003335"/>
    <w:rsid w:val="00006B72"/>
    <w:rsid w:val="00007263"/>
    <w:rsid w:val="000201EF"/>
    <w:rsid w:val="00035F71"/>
    <w:rsid w:val="00037D76"/>
    <w:rsid w:val="0004273F"/>
    <w:rsid w:val="000468A3"/>
    <w:rsid w:val="00061624"/>
    <w:rsid w:val="00065811"/>
    <w:rsid w:val="0007078C"/>
    <w:rsid w:val="0007684F"/>
    <w:rsid w:val="00076EFB"/>
    <w:rsid w:val="00082A83"/>
    <w:rsid w:val="000846E5"/>
    <w:rsid w:val="000861E0"/>
    <w:rsid w:val="000A5311"/>
    <w:rsid w:val="000B192C"/>
    <w:rsid w:val="000B4EFC"/>
    <w:rsid w:val="000B5E3A"/>
    <w:rsid w:val="000C2A29"/>
    <w:rsid w:val="000C55B0"/>
    <w:rsid w:val="000D329E"/>
    <w:rsid w:val="000E73D3"/>
    <w:rsid w:val="001038B2"/>
    <w:rsid w:val="001114FE"/>
    <w:rsid w:val="00120EBC"/>
    <w:rsid w:val="00121E45"/>
    <w:rsid w:val="0012407A"/>
    <w:rsid w:val="0012658F"/>
    <w:rsid w:val="0013371B"/>
    <w:rsid w:val="001447A0"/>
    <w:rsid w:val="00180C34"/>
    <w:rsid w:val="001811C5"/>
    <w:rsid w:val="00183CAA"/>
    <w:rsid w:val="00184E26"/>
    <w:rsid w:val="001864C6"/>
    <w:rsid w:val="00192C79"/>
    <w:rsid w:val="00196EED"/>
    <w:rsid w:val="001A1626"/>
    <w:rsid w:val="001A4B00"/>
    <w:rsid w:val="001A565E"/>
    <w:rsid w:val="001B1616"/>
    <w:rsid w:val="001B5420"/>
    <w:rsid w:val="001D190B"/>
    <w:rsid w:val="001E040E"/>
    <w:rsid w:val="001E76EA"/>
    <w:rsid w:val="001F20B3"/>
    <w:rsid w:val="0020393F"/>
    <w:rsid w:val="00224B53"/>
    <w:rsid w:val="00224BEC"/>
    <w:rsid w:val="00233834"/>
    <w:rsid w:val="00240101"/>
    <w:rsid w:val="002635CC"/>
    <w:rsid w:val="00272218"/>
    <w:rsid w:val="00284488"/>
    <w:rsid w:val="0028456D"/>
    <w:rsid w:val="002849B8"/>
    <w:rsid w:val="00285F82"/>
    <w:rsid w:val="002959A2"/>
    <w:rsid w:val="002B2111"/>
    <w:rsid w:val="002B31FD"/>
    <w:rsid w:val="002D6DF3"/>
    <w:rsid w:val="002E758D"/>
    <w:rsid w:val="00303053"/>
    <w:rsid w:val="0031793F"/>
    <w:rsid w:val="0033016C"/>
    <w:rsid w:val="00337263"/>
    <w:rsid w:val="00340904"/>
    <w:rsid w:val="00351DBC"/>
    <w:rsid w:val="00351ECF"/>
    <w:rsid w:val="003554EF"/>
    <w:rsid w:val="00361804"/>
    <w:rsid w:val="003719DE"/>
    <w:rsid w:val="00372DDC"/>
    <w:rsid w:val="003772CB"/>
    <w:rsid w:val="00382315"/>
    <w:rsid w:val="0038541F"/>
    <w:rsid w:val="003C1D8B"/>
    <w:rsid w:val="003C2C1F"/>
    <w:rsid w:val="003D007B"/>
    <w:rsid w:val="003D5507"/>
    <w:rsid w:val="003E3F53"/>
    <w:rsid w:val="004122CF"/>
    <w:rsid w:val="00414453"/>
    <w:rsid w:val="00414E59"/>
    <w:rsid w:val="004150BB"/>
    <w:rsid w:val="00417734"/>
    <w:rsid w:val="004207DF"/>
    <w:rsid w:val="004217D3"/>
    <w:rsid w:val="0043208C"/>
    <w:rsid w:val="004353BD"/>
    <w:rsid w:val="00437753"/>
    <w:rsid w:val="00441229"/>
    <w:rsid w:val="004466F1"/>
    <w:rsid w:val="00451B2F"/>
    <w:rsid w:val="00462017"/>
    <w:rsid w:val="0046771F"/>
    <w:rsid w:val="0048308C"/>
    <w:rsid w:val="00484D50"/>
    <w:rsid w:val="00485710"/>
    <w:rsid w:val="00485D2A"/>
    <w:rsid w:val="004979A6"/>
    <w:rsid w:val="004A6EA5"/>
    <w:rsid w:val="004B1A6F"/>
    <w:rsid w:val="004D5681"/>
    <w:rsid w:val="004F2B7E"/>
    <w:rsid w:val="005035A6"/>
    <w:rsid w:val="00503800"/>
    <w:rsid w:val="00505AB9"/>
    <w:rsid w:val="00522FEB"/>
    <w:rsid w:val="005403C9"/>
    <w:rsid w:val="0054125A"/>
    <w:rsid w:val="00554765"/>
    <w:rsid w:val="0058283F"/>
    <w:rsid w:val="00584D99"/>
    <w:rsid w:val="005864BB"/>
    <w:rsid w:val="005A674E"/>
    <w:rsid w:val="005A7103"/>
    <w:rsid w:val="005B5A97"/>
    <w:rsid w:val="005C1564"/>
    <w:rsid w:val="005D5108"/>
    <w:rsid w:val="005E3021"/>
    <w:rsid w:val="005E5A46"/>
    <w:rsid w:val="005E60B2"/>
    <w:rsid w:val="005E6C11"/>
    <w:rsid w:val="006042CD"/>
    <w:rsid w:val="00611884"/>
    <w:rsid w:val="00612ADE"/>
    <w:rsid w:val="00614F88"/>
    <w:rsid w:val="00631768"/>
    <w:rsid w:val="00634C82"/>
    <w:rsid w:val="006429DA"/>
    <w:rsid w:val="00643747"/>
    <w:rsid w:val="006564C5"/>
    <w:rsid w:val="00660179"/>
    <w:rsid w:val="00662918"/>
    <w:rsid w:val="0066352B"/>
    <w:rsid w:val="00680427"/>
    <w:rsid w:val="00690BF2"/>
    <w:rsid w:val="006A0ECB"/>
    <w:rsid w:val="006B4F12"/>
    <w:rsid w:val="006B676F"/>
    <w:rsid w:val="006D3E40"/>
    <w:rsid w:val="006E75AA"/>
    <w:rsid w:val="00702D5B"/>
    <w:rsid w:val="00713AEC"/>
    <w:rsid w:val="007161C9"/>
    <w:rsid w:val="0072155C"/>
    <w:rsid w:val="007220A2"/>
    <w:rsid w:val="00735255"/>
    <w:rsid w:val="00742F12"/>
    <w:rsid w:val="007512B9"/>
    <w:rsid w:val="00762FF7"/>
    <w:rsid w:val="0076319E"/>
    <w:rsid w:val="0077716A"/>
    <w:rsid w:val="007835A4"/>
    <w:rsid w:val="00783ACC"/>
    <w:rsid w:val="00785DBC"/>
    <w:rsid w:val="00793B3D"/>
    <w:rsid w:val="00794FAD"/>
    <w:rsid w:val="007A6DD2"/>
    <w:rsid w:val="007D0113"/>
    <w:rsid w:val="007D7964"/>
    <w:rsid w:val="007E5370"/>
    <w:rsid w:val="007F3BC2"/>
    <w:rsid w:val="007F7DC5"/>
    <w:rsid w:val="00801175"/>
    <w:rsid w:val="00806C85"/>
    <w:rsid w:val="00813ADF"/>
    <w:rsid w:val="00815D8C"/>
    <w:rsid w:val="0082037C"/>
    <w:rsid w:val="00831BE9"/>
    <w:rsid w:val="00832F22"/>
    <w:rsid w:val="008452CE"/>
    <w:rsid w:val="0085148D"/>
    <w:rsid w:val="00856958"/>
    <w:rsid w:val="00863763"/>
    <w:rsid w:val="00863A75"/>
    <w:rsid w:val="00864040"/>
    <w:rsid w:val="008920CA"/>
    <w:rsid w:val="00897C39"/>
    <w:rsid w:val="008A0E74"/>
    <w:rsid w:val="008A6C19"/>
    <w:rsid w:val="008B348F"/>
    <w:rsid w:val="008C3860"/>
    <w:rsid w:val="008E4D26"/>
    <w:rsid w:val="008E51A0"/>
    <w:rsid w:val="008F05A3"/>
    <w:rsid w:val="008F51FF"/>
    <w:rsid w:val="008F7FAD"/>
    <w:rsid w:val="00900046"/>
    <w:rsid w:val="009021B6"/>
    <w:rsid w:val="009061D4"/>
    <w:rsid w:val="00926414"/>
    <w:rsid w:val="0092794C"/>
    <w:rsid w:val="00934539"/>
    <w:rsid w:val="0093508B"/>
    <w:rsid w:val="0095015C"/>
    <w:rsid w:val="00974C0A"/>
    <w:rsid w:val="0098510C"/>
    <w:rsid w:val="00986CA3"/>
    <w:rsid w:val="00990672"/>
    <w:rsid w:val="00992FEE"/>
    <w:rsid w:val="009966A9"/>
    <w:rsid w:val="009A1C0B"/>
    <w:rsid w:val="009A3F31"/>
    <w:rsid w:val="009A6F3B"/>
    <w:rsid w:val="009C5E20"/>
    <w:rsid w:val="009C7A99"/>
    <w:rsid w:val="009D168B"/>
    <w:rsid w:val="009D3BA1"/>
    <w:rsid w:val="00A00AB3"/>
    <w:rsid w:val="00A01721"/>
    <w:rsid w:val="00A157B1"/>
    <w:rsid w:val="00A21C28"/>
    <w:rsid w:val="00A23AD4"/>
    <w:rsid w:val="00A43366"/>
    <w:rsid w:val="00A54895"/>
    <w:rsid w:val="00A72B03"/>
    <w:rsid w:val="00A909C2"/>
    <w:rsid w:val="00AA7AF1"/>
    <w:rsid w:val="00AB194C"/>
    <w:rsid w:val="00AB63F9"/>
    <w:rsid w:val="00AC02CF"/>
    <w:rsid w:val="00AC0C2A"/>
    <w:rsid w:val="00AD6192"/>
    <w:rsid w:val="00AD7BA6"/>
    <w:rsid w:val="00AE0F0D"/>
    <w:rsid w:val="00AE2B6A"/>
    <w:rsid w:val="00AF26D9"/>
    <w:rsid w:val="00B012FE"/>
    <w:rsid w:val="00B26FE5"/>
    <w:rsid w:val="00B31875"/>
    <w:rsid w:val="00B5457B"/>
    <w:rsid w:val="00B72AD4"/>
    <w:rsid w:val="00B86118"/>
    <w:rsid w:val="00B93761"/>
    <w:rsid w:val="00BB04F2"/>
    <w:rsid w:val="00BB4118"/>
    <w:rsid w:val="00BB5489"/>
    <w:rsid w:val="00BC0220"/>
    <w:rsid w:val="00BC1780"/>
    <w:rsid w:val="00BF18C1"/>
    <w:rsid w:val="00C028DE"/>
    <w:rsid w:val="00C24780"/>
    <w:rsid w:val="00C405EB"/>
    <w:rsid w:val="00C44C4C"/>
    <w:rsid w:val="00C46D22"/>
    <w:rsid w:val="00C51CBD"/>
    <w:rsid w:val="00C55515"/>
    <w:rsid w:val="00C62D1A"/>
    <w:rsid w:val="00C7459A"/>
    <w:rsid w:val="00C8475C"/>
    <w:rsid w:val="00C93160"/>
    <w:rsid w:val="00C96F63"/>
    <w:rsid w:val="00C97BE9"/>
    <w:rsid w:val="00CA03FB"/>
    <w:rsid w:val="00CA787D"/>
    <w:rsid w:val="00CA7B79"/>
    <w:rsid w:val="00CB0970"/>
    <w:rsid w:val="00CB4ABB"/>
    <w:rsid w:val="00CB63C2"/>
    <w:rsid w:val="00CC38FE"/>
    <w:rsid w:val="00CC5201"/>
    <w:rsid w:val="00CD113D"/>
    <w:rsid w:val="00CE2072"/>
    <w:rsid w:val="00CE3C4C"/>
    <w:rsid w:val="00CF1927"/>
    <w:rsid w:val="00D10EC3"/>
    <w:rsid w:val="00D1153B"/>
    <w:rsid w:val="00D21F88"/>
    <w:rsid w:val="00D22521"/>
    <w:rsid w:val="00D45191"/>
    <w:rsid w:val="00D56727"/>
    <w:rsid w:val="00D60FD6"/>
    <w:rsid w:val="00D6751D"/>
    <w:rsid w:val="00D7673F"/>
    <w:rsid w:val="00D81C2E"/>
    <w:rsid w:val="00D922BB"/>
    <w:rsid w:val="00DA2BBD"/>
    <w:rsid w:val="00DB069A"/>
    <w:rsid w:val="00DB58BE"/>
    <w:rsid w:val="00DC5D82"/>
    <w:rsid w:val="00DC676B"/>
    <w:rsid w:val="00DD0280"/>
    <w:rsid w:val="00DE66AF"/>
    <w:rsid w:val="00DF49F5"/>
    <w:rsid w:val="00DF70EC"/>
    <w:rsid w:val="00E000CE"/>
    <w:rsid w:val="00E12E13"/>
    <w:rsid w:val="00E15C02"/>
    <w:rsid w:val="00E23AEF"/>
    <w:rsid w:val="00E330FB"/>
    <w:rsid w:val="00E33E96"/>
    <w:rsid w:val="00E36BBF"/>
    <w:rsid w:val="00E36E59"/>
    <w:rsid w:val="00E436D8"/>
    <w:rsid w:val="00E56FE9"/>
    <w:rsid w:val="00E861BD"/>
    <w:rsid w:val="00E8794C"/>
    <w:rsid w:val="00EA0625"/>
    <w:rsid w:val="00EB3833"/>
    <w:rsid w:val="00EB4618"/>
    <w:rsid w:val="00EC49DA"/>
    <w:rsid w:val="00ED6189"/>
    <w:rsid w:val="00EF02F0"/>
    <w:rsid w:val="00EF493D"/>
    <w:rsid w:val="00F2139F"/>
    <w:rsid w:val="00F2370A"/>
    <w:rsid w:val="00F32823"/>
    <w:rsid w:val="00F35A30"/>
    <w:rsid w:val="00F36051"/>
    <w:rsid w:val="00F4530C"/>
    <w:rsid w:val="00F46A6E"/>
    <w:rsid w:val="00F70A50"/>
    <w:rsid w:val="00F74D8C"/>
    <w:rsid w:val="00F87355"/>
    <w:rsid w:val="00F9522B"/>
    <w:rsid w:val="00FA29E7"/>
    <w:rsid w:val="00FB7EC7"/>
    <w:rsid w:val="00FC0AC4"/>
    <w:rsid w:val="00FC1E75"/>
    <w:rsid w:val="00FD1208"/>
    <w:rsid w:val="00FD2D1E"/>
    <w:rsid w:val="00FD65DE"/>
    <w:rsid w:val="00FF6DA5"/>
    <w:rsid w:val="00FF7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AE7F0F"/>
  <w15:docId w15:val="{B52DE71F-7FBC-4282-B118-B8D9A8CA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F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5F71"/>
    <w:rPr>
      <w:rFonts w:asciiTheme="majorHAnsi" w:eastAsiaTheme="majorEastAsia" w:hAnsiTheme="majorHAnsi" w:cstheme="majorBidi"/>
      <w:sz w:val="18"/>
      <w:szCs w:val="18"/>
    </w:rPr>
  </w:style>
  <w:style w:type="paragraph" w:styleId="a5">
    <w:name w:val="header"/>
    <w:basedOn w:val="a"/>
    <w:link w:val="a6"/>
    <w:uiPriority w:val="99"/>
    <w:unhideWhenUsed/>
    <w:rsid w:val="00934539"/>
    <w:pPr>
      <w:tabs>
        <w:tab w:val="center" w:pos="4252"/>
        <w:tab w:val="right" w:pos="8504"/>
      </w:tabs>
      <w:snapToGrid w:val="0"/>
    </w:pPr>
  </w:style>
  <w:style w:type="character" w:customStyle="1" w:styleId="a6">
    <w:name w:val="ヘッダー (文字)"/>
    <w:basedOn w:val="a0"/>
    <w:link w:val="a5"/>
    <w:uiPriority w:val="99"/>
    <w:rsid w:val="00934539"/>
  </w:style>
  <w:style w:type="paragraph" w:styleId="a7">
    <w:name w:val="footer"/>
    <w:basedOn w:val="a"/>
    <w:link w:val="a8"/>
    <w:uiPriority w:val="99"/>
    <w:unhideWhenUsed/>
    <w:rsid w:val="00934539"/>
    <w:pPr>
      <w:tabs>
        <w:tab w:val="center" w:pos="4252"/>
        <w:tab w:val="right" w:pos="8504"/>
      </w:tabs>
      <w:snapToGrid w:val="0"/>
    </w:pPr>
  </w:style>
  <w:style w:type="character" w:customStyle="1" w:styleId="a8">
    <w:name w:val="フッター (文字)"/>
    <w:basedOn w:val="a0"/>
    <w:link w:val="a7"/>
    <w:uiPriority w:val="99"/>
    <w:rsid w:val="00934539"/>
  </w:style>
  <w:style w:type="table" w:styleId="a9">
    <w:name w:val="Table Grid"/>
    <w:basedOn w:val="a1"/>
    <w:uiPriority w:val="39"/>
    <w:rsid w:val="00B72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D965A-0954-48EF-A45C-663CA8AD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滝野＿元信</dc:creator>
  <cp:lastModifiedBy>Hokunoukai</cp:lastModifiedBy>
  <cp:revision>2</cp:revision>
  <cp:lastPrinted>2021-03-21T21:40:00Z</cp:lastPrinted>
  <dcterms:created xsi:type="dcterms:W3CDTF">2022-03-10T00:56:00Z</dcterms:created>
  <dcterms:modified xsi:type="dcterms:W3CDTF">2022-03-10T00:56:00Z</dcterms:modified>
</cp:coreProperties>
</file>