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320"/>
        <w:gridCol w:w="4200"/>
      </w:tblGrid>
      <w:tr>
        <w:trPr>
          <w:cantSplit/>
          <w:trHeight w:val="360" w:hRule="atLeast"/>
        </w:trPr>
        <w:tc>
          <w:tcPr>
            <w:tcW w:w="432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315"/>
              </w:rPr>
              <w:t>休</w:t>
            </w:r>
            <w:r>
              <w:rPr>
                <w:rFonts w:hint="eastAsia"/>
              </w:rPr>
              <w:t>止</w:t>
            </w:r>
          </w:p>
          <w:p>
            <w:pPr>
              <w:pStyle w:val="0"/>
              <w:jc w:val="right"/>
              <w:rPr>
                <w:rFonts w:hint="default"/>
              </w:rPr>
            </w:pPr>
            <w:r>
              <w:rPr>
                <w:rFonts w:hint="eastAsia"/>
                <w:spacing w:val="315"/>
              </w:rPr>
              <w:t>廃</w:t>
            </w:r>
            <w:r>
              <w:rPr>
                <w:rFonts w:hint="eastAsia"/>
              </w:rPr>
              <w:t>止</w:t>
            </w:r>
          </w:p>
          <w:p>
            <w:pPr>
              <w:pStyle w:val="0"/>
              <w:jc w:val="right"/>
              <w:rPr>
                <w:rFonts w:hint="default"/>
              </w:rPr>
            </w:pPr>
            <w:r>
              <w:rPr>
                <w:rFonts w:hint="eastAsia"/>
                <w:spacing w:val="315"/>
              </w:rPr>
              <w:t>再</w:t>
            </w:r>
            <w:r>
              <w:rPr>
                <w:rFonts w:hint="eastAsia"/>
              </w:rPr>
              <w:t>開</w:t>
            </w:r>
          </w:p>
        </w:tc>
        <w:tc>
          <w:tcPr>
            <w:tcW w:w="4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spacing w:val="367"/>
              </w:rPr>
              <w:t>届</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10"/>
        <w:gridCol w:w="1134"/>
        <w:gridCol w:w="4976"/>
      </w:tblGrid>
      <w:tr>
        <w:trPr>
          <w:trHeight w:val="510" w:hRule="atLeast"/>
        </w:trPr>
        <w:tc>
          <w:tcPr>
            <w:tcW w:w="3544" w:type="dxa"/>
            <w:gridSpan w:val="2"/>
            <w:vAlign w:val="center"/>
          </w:tcPr>
          <w:p>
            <w:pPr>
              <w:pStyle w:val="0"/>
              <w:jc w:val="distribute"/>
              <w:rPr>
                <w:rFonts w:hint="default"/>
              </w:rPr>
            </w:pPr>
            <w:r>
              <w:rPr>
                <w:rFonts w:hint="eastAsia"/>
              </w:rPr>
              <w:t>業務等の種別</w:t>
            </w:r>
          </w:p>
        </w:tc>
        <w:tc>
          <w:tcPr>
            <w:tcW w:w="4976" w:type="dxa"/>
            <w:vAlign w:val="center"/>
          </w:tcPr>
          <w:p>
            <w:pPr>
              <w:pStyle w:val="0"/>
              <w:rPr>
                <w:rFonts w:hint="default"/>
              </w:rPr>
            </w:pPr>
            <w:r>
              <w:rPr>
                <w:rFonts w:hint="eastAsia"/>
              </w:rPr>
              <w:t>　</w:t>
            </w:r>
          </w:p>
        </w:tc>
      </w:tr>
      <w:tr>
        <w:trPr>
          <w:trHeight w:val="794" w:hRule="atLeast"/>
        </w:trPr>
        <w:tc>
          <w:tcPr>
            <w:tcW w:w="3544" w:type="dxa"/>
            <w:gridSpan w:val="2"/>
            <w:vAlign w:val="center"/>
          </w:tcPr>
          <w:p>
            <w:pPr>
              <w:pStyle w:val="0"/>
              <w:rPr>
                <w:rFonts w:hint="default"/>
              </w:rPr>
            </w:pPr>
            <w:r>
              <w:rPr>
                <w:rFonts w:hint="eastAsia"/>
              </w:rPr>
              <w:t>許可番号、認定番号又は登録番号及び年月日</w:t>
            </w:r>
          </w:p>
        </w:tc>
        <w:tc>
          <w:tcPr>
            <w:tcW w:w="4976" w:type="dxa"/>
            <w:vAlign w:val="top"/>
          </w:tcPr>
          <w:p>
            <w:pPr>
              <w:pStyle w:val="0"/>
              <w:rPr>
                <w:rFonts w:hint="default"/>
              </w:rPr>
            </w:pPr>
            <w:r>
              <w:rPr>
                <w:rFonts w:hint="eastAsia"/>
              </w:rPr>
              <w:t>　　　　　　　　　　　</w:t>
            </w:r>
          </w:p>
          <w:p>
            <w:pPr>
              <w:pStyle w:val="0"/>
              <w:ind w:firstLine="2520" w:firstLineChars="1200"/>
              <w:rPr>
                <w:rFonts w:hint="default"/>
              </w:rPr>
            </w:pPr>
            <w:r>
              <w:rPr>
                <w:rFonts w:hint="eastAsia"/>
              </w:rPr>
              <w:t>　　　年　　月　　日</w:t>
            </w:r>
          </w:p>
        </w:tc>
      </w:tr>
      <w:tr>
        <w:trPr>
          <w:cantSplit/>
          <w:trHeight w:val="874" w:hRule="atLeast"/>
        </w:trPr>
        <w:tc>
          <w:tcPr>
            <w:tcW w:w="2410" w:type="dxa"/>
            <w:vMerge w:val="restart"/>
            <w:vAlign w:val="center"/>
          </w:tcPr>
          <w:p>
            <w:pPr>
              <w:pStyle w:val="0"/>
              <w:rPr>
                <w:rFonts w:hint="default"/>
              </w:rPr>
            </w:pPr>
            <w:r>
              <w:rPr>
                <w:rFonts w:hint="eastAsia"/>
              </w:rPr>
              <w:t>薬局、主たる機能を有する事務所、製造所、店舗、営業所又は事業所</w:t>
            </w:r>
          </w:p>
        </w:tc>
        <w:tc>
          <w:tcPr>
            <w:tcW w:w="1134" w:type="dxa"/>
            <w:vAlign w:val="center"/>
          </w:tcPr>
          <w:p>
            <w:pPr>
              <w:pStyle w:val="0"/>
              <w:jc w:val="distribute"/>
              <w:rPr>
                <w:rFonts w:hint="default"/>
              </w:rPr>
            </w:pPr>
            <w:r>
              <w:rPr>
                <w:rFonts w:hint="eastAsia"/>
              </w:rPr>
              <w:t>名称</w:t>
            </w:r>
          </w:p>
        </w:tc>
        <w:tc>
          <w:tcPr>
            <w:tcW w:w="4976" w:type="dxa"/>
            <w:vAlign w:val="center"/>
          </w:tcPr>
          <w:p>
            <w:pPr>
              <w:pStyle w:val="0"/>
              <w:rPr>
                <w:rFonts w:hint="default"/>
              </w:rPr>
            </w:pPr>
            <w:r>
              <w:rPr>
                <w:rFonts w:hint="eastAsia"/>
              </w:rPr>
              <w:t>　</w:t>
            </w:r>
          </w:p>
        </w:tc>
      </w:tr>
      <w:tr>
        <w:trPr>
          <w:cantSplit/>
          <w:trHeight w:val="1024" w:hRule="atLeast"/>
        </w:trPr>
        <w:tc>
          <w:tcPr>
            <w:tcW w:w="2410" w:type="dxa"/>
            <w:vMerge w:val="continue"/>
            <w:vAlign w:val="center"/>
          </w:tcPr>
          <w:p>
            <w:pPr>
              <w:pStyle w:val="0"/>
              <w:rPr>
                <w:rFonts w:hint="default"/>
              </w:rPr>
            </w:pPr>
          </w:p>
        </w:tc>
        <w:tc>
          <w:tcPr>
            <w:tcW w:w="1134" w:type="dxa"/>
            <w:vAlign w:val="center"/>
          </w:tcPr>
          <w:p>
            <w:pPr>
              <w:pStyle w:val="0"/>
              <w:jc w:val="distribute"/>
              <w:rPr>
                <w:rFonts w:hint="default"/>
              </w:rPr>
            </w:pPr>
            <w:r>
              <w:rPr>
                <w:rFonts w:hint="eastAsia"/>
              </w:rPr>
              <w:t>所在地</w:t>
            </w:r>
          </w:p>
        </w:tc>
        <w:tc>
          <w:tcPr>
            <w:tcW w:w="4976" w:type="dxa"/>
            <w:vAlign w:val="center"/>
          </w:tcPr>
          <w:p>
            <w:pPr>
              <w:pStyle w:val="0"/>
              <w:rPr>
                <w:rFonts w:hint="default"/>
              </w:rPr>
            </w:pPr>
            <w:r>
              <w:rPr>
                <w:rFonts w:hint="eastAsia"/>
              </w:rPr>
              <w:t>　</w:t>
            </w:r>
          </w:p>
        </w:tc>
      </w:tr>
      <w:tr>
        <w:trPr>
          <w:cantSplit/>
          <w:trHeight w:val="510" w:hRule="atLeast"/>
        </w:trPr>
        <w:tc>
          <w:tcPr>
            <w:tcW w:w="3544" w:type="dxa"/>
            <w:gridSpan w:val="2"/>
            <w:vAlign w:val="center"/>
          </w:tcPr>
          <w:p>
            <w:pPr>
              <w:pStyle w:val="0"/>
              <w:jc w:val="distribute"/>
              <w:rPr>
                <w:rFonts w:hint="default"/>
                <w:b w:val="1"/>
              </w:rPr>
            </w:pPr>
            <w:r>
              <w:rPr>
                <w:rFonts w:hint="eastAsia"/>
              </w:rPr>
              <w:t>休止、廃止又は再開の年月日</w:t>
            </w:r>
          </w:p>
        </w:tc>
        <w:tc>
          <w:tcPr>
            <w:tcW w:w="4976" w:type="dxa"/>
            <w:vAlign w:val="center"/>
          </w:tcPr>
          <w:p>
            <w:pPr>
              <w:pStyle w:val="0"/>
              <w:rPr>
                <w:rFonts w:hint="default"/>
              </w:rPr>
            </w:pPr>
            <w:r>
              <w:rPr>
                <w:rFonts w:hint="eastAsia"/>
              </w:rPr>
              <w:t>　　　　　年　　月　　日</w:t>
            </w:r>
          </w:p>
        </w:tc>
      </w:tr>
      <w:tr>
        <w:trPr>
          <w:cantSplit/>
          <w:trHeight w:val="751" w:hRule="atLeast"/>
        </w:trPr>
        <w:tc>
          <w:tcPr>
            <w:tcW w:w="3544" w:type="dxa"/>
            <w:gridSpan w:val="2"/>
            <w:vAlign w:val="center"/>
          </w:tcPr>
          <w:p>
            <w:pPr>
              <w:pStyle w:val="0"/>
              <w:jc w:val="distribute"/>
              <w:rPr>
                <w:rFonts w:hint="default"/>
                <w:b w:val="1"/>
              </w:rPr>
            </w:pPr>
            <w:r>
              <w:rPr>
                <w:rFonts w:hint="eastAsia"/>
              </w:rPr>
              <w:t>備考</w:t>
            </w:r>
          </w:p>
        </w:tc>
        <w:tc>
          <w:tcPr>
            <w:tcW w:w="4976" w:type="dxa"/>
            <w:vAlign w:val="center"/>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80"/>
        <w:gridCol w:w="640"/>
        <w:gridCol w:w="6200"/>
      </w:tblGrid>
      <w:tr>
        <w:trPr>
          <w:cantSplit/>
          <w:trHeight w:val="360" w:hRule="atLeast"/>
        </w:trPr>
        <w:tc>
          <w:tcPr>
            <w:tcW w:w="168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　上記により、</w:t>
            </w:r>
          </w:p>
        </w:tc>
        <w:tc>
          <w:tcPr>
            <w:tcW w:w="640"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休止</w:t>
            </w:r>
          </w:p>
          <w:p>
            <w:pPr>
              <w:pStyle w:val="0"/>
              <w:jc w:val="distribute"/>
              <w:rPr>
                <w:rFonts w:hint="default"/>
              </w:rPr>
            </w:pPr>
            <w:r>
              <w:rPr>
                <w:rFonts w:hint="eastAsia"/>
              </w:rPr>
              <w:t>廃止</w:t>
            </w:r>
          </w:p>
          <w:p>
            <w:pPr>
              <w:pStyle w:val="0"/>
              <w:jc w:val="distribute"/>
              <w:rPr>
                <w:rFonts w:hint="default"/>
              </w:rPr>
            </w:pPr>
            <w:r>
              <w:rPr>
                <w:rFonts w:hint="eastAsia"/>
              </w:rPr>
              <w:t>再開</w:t>
            </w:r>
          </w:p>
        </w:tc>
        <w:tc>
          <w:tcPr>
            <w:tcW w:w="620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p>
    <w:p>
      <w:pPr>
        <w:pStyle w:val="0"/>
        <w:spacing w:before="97" w:beforeLines="30" w:beforeAutospacing="0" w:after="97" w:afterLines="30" w:afterAutospacing="0"/>
        <w:ind w:firstLine="840" w:firstLineChars="400"/>
        <w:rPr>
          <w:rFonts w:hint="default"/>
        </w:rPr>
      </w:pPr>
      <w:r>
        <w:rPr>
          <w:rFonts w:hint="eastAsia"/>
        </w:rPr>
        <w:t>　　　　年　　　月　　　日</w:t>
      </w:r>
    </w:p>
    <w:p>
      <w:pPr>
        <w:pStyle w:val="0"/>
        <w:ind w:firstLine="1470" w:firstLineChars="7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6" name="テキスト ボックス 17"/>
                <a:graphic xmlns:a="http://schemas.openxmlformats.org/drawingml/2006/main">
                  <a:graphicData uri="http://schemas.microsoft.com/office/word/2010/wordprocessingShape">
                    <wps:wsp>
                      <wps:cNvPr id="1026" name="テキスト ボックス 17"/>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style="v-text-anchor:top;mso-wrap-distance-top:0pt;mso-wrap-distance-right:9pt;mso-wrap-distance-left:9pt;mso-wrap-distance-bottom:0pt;margin-top:8.44pt;margin-left:129.75pt;mso-position-horizontal-relative:text;mso-position-vertical-relative:text;position:absolute;height:45pt;width:117pt;z-index:2;" o:spid="_x0000_s1026"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g">
            <w:drawing>
              <wp:anchor distT="0" distB="0" distL="114300" distR="114300" simplePos="0" relativeHeight="10" behindDoc="0" locked="0" layoutInCell="1" hidden="0" allowOverlap="1">
                <wp:simplePos x="0" y="0"/>
                <wp:positionH relativeFrom="column">
                  <wp:posOffset>1647825</wp:posOffset>
                </wp:positionH>
                <wp:positionV relativeFrom="paragraph">
                  <wp:posOffset>457835</wp:posOffset>
                </wp:positionV>
                <wp:extent cx="1371600" cy="365125"/>
                <wp:effectExtent l="635" t="635" r="20320" b="7620"/>
                <wp:wrapNone/>
                <wp:docPr id="1027" name="グループ化 14"/>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28" name="AutoShape 11"/>
                        <wps:cNvSpPr/>
                        <wps:spPr>
                          <a:xfrm>
                            <a:off x="6921" y="10230"/>
                            <a:ext cx="81" cy="747"/>
                          </a:xfrm>
                          <a:prstGeom prst="leftBracket">
                            <a:avLst>
                              <a:gd name="adj" fmla="val 461111"/>
                            </a:avLst>
                          </a:prstGeom>
                          <a:noFill/>
                          <a:ln w="9525">
                            <a:solidFill>
                              <a:srgbClr val="000000"/>
                            </a:solidFill>
                            <a:round/>
                            <a:headEnd/>
                            <a:tailEnd/>
                          </a:ln>
                        </wps:spPr>
                        <wps:bodyPr/>
                      </wps:wsp>
                      <wps:wsp>
                        <wps:cNvPr id="1029" name="AutoShape 12"/>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4" style="mso-wrap-distance-top:0pt;mso-wrap-distance-right:9pt;mso-wrap-distance-left:9pt;mso-wrap-distance-bottom:0pt;margin-top:36.04pt;margin-left:129.75pt;mso-position-horizontal-relative:text;mso-position-vertical-relative:text;position:absolute;height:28.75pt;width:108pt;z-index:10;" coordsize="2211,748" coordorigin="6921,10230" o:spid="_x0000_s1027"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width:81;left:6921;height:747;top:10230;position:absolute;" o:spid="_x0000_s1028" filled="f" stroked="t" strokecolor="#000000" strokeweight="0.75pt" o:spt="85" type="#_x0000_t85" adj="10800">
                  <v:fill/>
                  <v:stroke filltype="solid"/>
                  <v:textbox style="layout-flow:horizontal;"/>
                  <v:imagedata o:title=""/>
                  <w10:wrap type="none" anchorx="text" anchory="text"/>
                </v:shape>
                <v:shape id="AutoShape 12" style="width:81;flip:x;left:9051;height:747;top:10231;position:absolute;" o:spid="_x0000_s1029"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1647825</wp:posOffset>
                </wp:positionH>
                <wp:positionV relativeFrom="paragraph">
                  <wp:posOffset>370205</wp:posOffset>
                </wp:positionV>
                <wp:extent cx="1485900" cy="571500"/>
                <wp:effectExtent l="0" t="0" r="635" b="635"/>
                <wp:wrapNone/>
                <wp:docPr id="1030" name="テキスト ボックス 13"/>
                <a:graphic xmlns:a="http://schemas.openxmlformats.org/drawingml/2006/main">
                  <a:graphicData uri="http://schemas.microsoft.com/office/word/2010/wordprocessingShape">
                    <wps:wsp>
                      <wps:cNvPr id="1030" name="テキスト ボックス 13"/>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v-text-anchor:top;mso-wrap-distance-top:0pt;mso-wrap-distance-right:9pt;mso-wrap-distance-left:9pt;mso-wrap-distance-bottom:0pt;margin-top:29.15pt;margin-left:129.75pt;mso-position-horizontal-relative:text;mso-position-vertical-relative:text;position:absolute;height:45pt;width:117pt;z-index:3;" o:spid="_x0000_s1030"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mc:AlternateContent>
          <mc:Choice Requires="wpg">
            <w:drawing>
              <wp:anchor distT="0" distB="0" distL="114300" distR="114300" simplePos="0" relativeHeight="7" behindDoc="0" locked="0" layoutInCell="1" hidden="0" allowOverlap="1">
                <wp:simplePos x="0" y="0"/>
                <wp:positionH relativeFrom="column">
                  <wp:posOffset>1647825</wp:posOffset>
                </wp:positionH>
                <wp:positionV relativeFrom="paragraph">
                  <wp:posOffset>19685</wp:posOffset>
                </wp:positionV>
                <wp:extent cx="1371600" cy="365125"/>
                <wp:effectExtent l="635" t="635" r="20320" b="7620"/>
                <wp:wrapNone/>
                <wp:docPr id="1031" name="グループ化 10"/>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32" name="AutoShape 8"/>
                        <wps:cNvSpPr/>
                        <wps:spPr>
                          <a:xfrm>
                            <a:off x="6921" y="10230"/>
                            <a:ext cx="81" cy="747"/>
                          </a:xfrm>
                          <a:prstGeom prst="leftBracket">
                            <a:avLst>
                              <a:gd name="adj" fmla="val 461111"/>
                            </a:avLst>
                          </a:prstGeom>
                          <a:noFill/>
                          <a:ln w="9525">
                            <a:solidFill>
                              <a:srgbClr val="000000"/>
                            </a:solidFill>
                            <a:round/>
                            <a:headEnd/>
                            <a:tailEnd/>
                          </a:ln>
                        </wps:spPr>
                        <wps:bodyPr/>
                      </wps:wsp>
                      <wps:wsp>
                        <wps:cNvPr id="1033" name="AutoShape 9"/>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0" style="mso-wrap-distance-top:0pt;mso-wrap-distance-right:9pt;mso-wrap-distance-left:9pt;mso-wrap-distance-bottom:0pt;margin-top:1.55pt;margin-left:129.75pt;mso-position-horizontal-relative:text;mso-position-vertical-relative:text;position:absolute;height:28.75pt;width:108pt;z-index:7;" coordsize="2211,748" coordorigin="6921,10230" o:spid="_x0000_s1031"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width:81;left:6921;height:747;top:10230;position:absolute;" o:spid="_x0000_s1032" filled="f" stroked="t" strokecolor="#000000" strokeweight="0.75pt" o:spt="85" type="#_x0000_t85" adj="10800">
                  <v:fill/>
                  <v:stroke filltype="solid"/>
                  <v:textbox style="layout-flow:horizontal;"/>
                  <v:imagedata o:title=""/>
                  <w10:wrap type="none" anchorx="text" anchory="text"/>
                </v:shape>
                <v:shape id="AutoShape 9" style="width:81;flip:x;left:9051;height:747;top:10231;position:absolute;" o:spid="_x0000_s1033"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1066800</wp:posOffset>
                </wp:positionH>
                <wp:positionV relativeFrom="paragraph">
                  <wp:posOffset>36830</wp:posOffset>
                </wp:positionV>
                <wp:extent cx="685800" cy="342900"/>
                <wp:effectExtent l="0" t="0" r="635" b="635"/>
                <wp:wrapNone/>
                <wp:docPr id="1034" name="テキスト ボックス 9"/>
                <a:graphic xmlns:a="http://schemas.openxmlformats.org/drawingml/2006/main">
                  <a:graphicData uri="http://schemas.microsoft.com/office/word/2010/wordprocessingShape">
                    <wps:wsp>
                      <wps:cNvPr id="1034" name="テキスト ボックス 9"/>
                      <wps:cNvSpPr txBox="1">
                        <a:spLocks noChangeArrowheads="1"/>
                      </wps:cNvSpPr>
                      <wps:spPr>
                        <a:xfrm>
                          <a:off x="0" y="0"/>
                          <a:ext cx="685800" cy="342900"/>
                        </a:xfrm>
                        <a:prstGeom prst="rect">
                          <a:avLst/>
                        </a:prstGeom>
                        <a:noFill/>
                        <a:ln>
                          <a:noFill/>
                        </a:ln>
                      </wps:spPr>
                      <wps:txbx>
                        <w:txbxContent>
                          <w:p>
                            <w:pPr>
                              <w:pStyle w:val="0"/>
                              <w:rPr>
                                <w:rFonts w:hint="default"/>
                              </w:rPr>
                            </w:pPr>
                            <w:r>
                              <w:rPr>
                                <w:rFonts w:hint="eastAsia"/>
                              </w:rPr>
                              <w:t>住　所</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2.9pt;margin-left:84pt;mso-position-horizontal-relative:text;mso-position-vertical-relative:text;position:absolute;height:27pt;width:54pt;z-index:4;" o:spid="_x0000_s1034"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住　所</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1076325</wp:posOffset>
                </wp:positionH>
                <wp:positionV relativeFrom="paragraph">
                  <wp:posOffset>474980</wp:posOffset>
                </wp:positionV>
                <wp:extent cx="647700" cy="342900"/>
                <wp:effectExtent l="0" t="0" r="635" b="635"/>
                <wp:wrapNone/>
                <wp:docPr id="1035" name="テキスト ボックス 8"/>
                <a:graphic xmlns:a="http://schemas.openxmlformats.org/drawingml/2006/main">
                  <a:graphicData uri="http://schemas.microsoft.com/office/word/2010/wordprocessingShape">
                    <wps:wsp>
                      <wps:cNvPr id="1035" name="テキスト ボックス 8"/>
                      <wps:cNvSpPr txBox="1">
                        <a:spLocks noChangeArrowheads="1"/>
                      </wps:cNvSpPr>
                      <wps:spPr>
                        <a:xfrm>
                          <a:off x="0" y="0"/>
                          <a:ext cx="647700" cy="342900"/>
                        </a:xfrm>
                        <a:prstGeom prst="rect">
                          <a:avLst/>
                        </a:prstGeom>
                        <a:noFill/>
                        <a:ln>
                          <a:noFill/>
                        </a:ln>
                      </wps:spPr>
                      <wps:txbx>
                        <w:txbxContent>
                          <w:p>
                            <w:pPr>
                              <w:pStyle w:val="0"/>
                              <w:rPr>
                                <w:rFonts w:hint="default"/>
                              </w:rPr>
                            </w:pPr>
                            <w:r>
                              <w:rPr>
                                <w:rFonts w:hint="eastAsia"/>
                              </w:rPr>
                              <w:t>氏　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v-text-anchor:top;mso-wrap-distance-top:0pt;mso-wrap-distance-right:9pt;mso-wrap-distance-left:9pt;mso-wrap-distance-bottom:0pt;margin-top:37.4pt;margin-left:84.75pt;mso-position-horizontal-relative:text;mso-position-vertical-relative:text;position:absolute;height:27pt;width:51pt;z-index:5;" o:spid="_x0000_s1035"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氏　名</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s">
            <w:drawing>
              <wp:anchor distT="0" distB="0" distL="114300" distR="114300" simplePos="0" relativeHeight="6" behindDoc="0" locked="0" layoutInCell="1" hidden="0" allowOverlap="1">
                <wp:simplePos x="0" y="0"/>
                <wp:positionH relativeFrom="column">
                  <wp:posOffset>5791200</wp:posOffset>
                </wp:positionH>
                <wp:positionV relativeFrom="paragraph">
                  <wp:posOffset>181610</wp:posOffset>
                </wp:positionV>
                <wp:extent cx="419100" cy="457200"/>
                <wp:effectExtent l="0" t="0" r="635" b="635"/>
                <wp:wrapNone/>
                <wp:docPr id="1036" name="テキスト ボックス 7"/>
                <a:graphic xmlns:a="http://schemas.openxmlformats.org/drawingml/2006/main">
                  <a:graphicData uri="http://schemas.microsoft.com/office/word/2010/wordprocessingShape">
                    <wps:wsp>
                      <wps:cNvPr id="1036" name="テキスト ボックス 7"/>
                      <wps:cNvSpPr txBox="1">
                        <a:spLocks noChangeArrowheads="1"/>
                      </wps:cNvSpPr>
                      <wps:spPr>
                        <a:xfrm>
                          <a:off x="0" y="0"/>
                          <a:ext cx="419100" cy="457200"/>
                        </a:xfrm>
                        <a:prstGeom prst="rect">
                          <a:avLst/>
                        </a:prstGeom>
                        <a:noFill/>
                        <a:ln>
                          <a:noFill/>
                        </a:ln>
                      </wps:spPr>
                      <wps:txbx>
                        <w:txbxContent>
                          <w:p>
                            <w:pPr>
                              <w:pStyle w:val="0"/>
                              <w:rPr>
                                <w:rFonts w:hint="default"/>
                              </w:rPr>
                            </w:pPr>
                            <w:r>
                              <w:rPr>
                                <w:rFonts w:hint="eastAsia"/>
                              </w:rPr>
                              <w:t>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v-text-anchor:top;mso-wrap-distance-top:0pt;mso-wrap-distance-right:9pt;mso-wrap-distance-left:9pt;mso-wrap-distance-bottom:0pt;margin-top:14.3pt;margin-left:456pt;mso-position-horizontal-relative:text;mso-position-vertical-relative:text;position:absolute;height:36pt;width:33pt;z-index:6;" o:spid="_x0000_s1036" o:allowincell="t" o:allowoverlap="t" filled="f" stroked="f" o:spt="202" type="#_x0000_t202">
                <v:fill/>
                <v:textbox style="layout-flow:horizontal;" inset="2.5399999999999996mm,1.2699999999999998mm,2.5399999999999996mm,1.2699999999999998mm">
                  <w:txbxContent>
                    <w:p>
                      <w:pPr>
                        <w:pStyle w:val="0"/>
                        <w:rPr>
                          <w:rFonts w:hint="default"/>
                        </w:rPr>
                      </w:pPr>
                      <w:r>
                        <w:rPr>
                          <w:rFonts w:hint="eastAsia"/>
                        </w:rPr>
                        <w:t>　</w:t>
                      </w:r>
                    </w:p>
                  </w:txbxContent>
                </v:textbox>
                <v:imagedata o:title=""/>
                <w10:wrap type="none" anchorx="text" anchory="text"/>
              </v:shape>
            </w:pict>
          </mc:Fallback>
        </mc:AlternateContent>
      </w:r>
    </w:p>
    <w:p>
      <w:pPr>
        <w:pStyle w:val="0"/>
        <w:rPr>
          <w:rFonts w:hint="default"/>
        </w:rPr>
      </w:pPr>
      <w:r>
        <w:rPr>
          <w:rFonts w:hint="eastAsia"/>
        </w:rPr>
        <w:t>　　　　　　　　　　　　　　　　　　　　　　　　</w:t>
      </w:r>
    </w:p>
    <w:p>
      <w:pPr>
        <w:pStyle w:val="0"/>
        <w:rPr>
          <w:rFonts w:hint="default"/>
        </w:rPr>
      </w:pPr>
      <w:r>
        <w:rPr>
          <w:rFonts w:hint="eastAsia"/>
        </w:rPr>
        <w:t>　　　　　　　　　　　　　　　　　　　　　　　　</w:t>
      </w:r>
    </w:p>
    <w:p>
      <w:pPr>
        <w:pStyle w:val="0"/>
        <w:spacing w:before="97" w:beforeLines="30" w:beforeAutospacing="0" w:after="97" w:afterLines="30" w:afterAutospacing="0"/>
        <w:ind w:firstLine="210" w:firstLineChars="100"/>
        <w:rPr>
          <w:rFonts w:hint="default"/>
        </w:rPr>
      </w:pPr>
      <w:r>
        <w:rPr>
          <w:rFonts w:hint="eastAsia"/>
          <w:kern w:val="0"/>
        </w:rPr>
        <w:t>　北海道知事　　様</w:t>
      </w: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0" w:name="_GoBack"/>
      <w:bookmarkEnd w:id="0"/>
    </w:p>
    <w:p>
      <w:pPr>
        <w:pStyle w:val="0"/>
        <w:rPr>
          <w:rFonts w:hint="default"/>
        </w:rPr>
      </w:pPr>
    </w:p>
    <w:p>
      <w:pPr>
        <w:pStyle w:val="0"/>
        <w:rPr>
          <w:rFonts w:hint="default"/>
        </w:rPr>
      </w:pP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pPr>
        <w:pStyle w:val="0"/>
        <w:spacing w:after="97" w:afterLines="30" w:afterAutospacing="0"/>
        <w:ind w:left="840" w:hanging="840" w:hangingChars="400"/>
        <w:rPr>
          <w:rFonts w:hint="default"/>
        </w:rPr>
      </w:pPr>
      <w:r>
        <w:rPr>
          <w:rFonts w:hint="eastAsia"/>
        </w:rPr>
        <w:t>　　　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pPr>
        <w:pStyle w:val="0"/>
        <w:spacing w:after="97" w:afterLines="30" w:afterAutospacing="0"/>
        <w:ind w:left="840" w:hanging="840" w:hangingChars="400"/>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after="97" w:afterLines="30" w:afterAutospacing="0"/>
        <w:ind w:left="840" w:hanging="840" w:hangingChars="400"/>
        <w:rPr>
          <w:rFonts w:hint="default"/>
        </w:rPr>
      </w:pPr>
      <w:r>
        <w:rPr>
          <w:rFonts w:hint="eastAsia"/>
        </w:rPr>
        <w:t>　　　６　休止の場合には、休止、廃止又は再開の年月日欄に「○年○月○日まで休止の予定」と付記すること。</w:t>
      </w:r>
    </w:p>
    <w:p>
      <w:pPr>
        <w:pStyle w:val="0"/>
        <w:spacing w:after="97" w:afterLines="30" w:afterAutospacing="0"/>
        <w:ind w:left="840" w:hanging="840" w:hangingChars="400"/>
        <w:rPr>
          <w:rFonts w:hint="default"/>
        </w:rPr>
      </w:pPr>
      <w:r>
        <w:rPr>
          <w:rFonts w:hint="eastAsia"/>
        </w:rPr>
        <w:t>　　　７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８　登録外国製造業者又は認定外国製造業者にあつては、外国語により申請者の住所及び氏名を並記すること。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758</Characters>
  <Application>JUST Note</Application>
  <Lines>118</Lines>
  <Paragraphs>38</Paragraphs>
  <CharactersWithSpaces>934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2021-02-12T01:40:00Z</dcterms:created>
  <dcterms:modified xsi:type="dcterms:W3CDTF">2022-01-06T06:19:04Z</dcterms:modified>
  <cp:revision>1</cp:revision>
</cp:coreProperties>
</file>