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61A" w:rsidRPr="002339AA" w:rsidRDefault="00B340FD" w:rsidP="002339AA">
      <w:pPr>
        <w:tabs>
          <w:tab w:val="left" w:pos="5348"/>
        </w:tabs>
        <w:overflowPunct w:val="0"/>
        <w:spacing w:line="400" w:lineRule="exact"/>
        <w:jc w:val="center"/>
        <w:rPr>
          <w:rFonts w:ascii="UD デジタル 教科書体 NK-R" w:eastAsia="UD デジタル 教科書体 NK-R" w:hAnsi="ＭＳ 明朝" w:cs="ＭＳ 明朝" w:hint="default"/>
          <w:sz w:val="24"/>
          <w:szCs w:val="21"/>
        </w:rPr>
      </w:pPr>
      <w:r w:rsidRPr="002339AA">
        <w:rPr>
          <w:rFonts w:ascii="UD デジタル 教科書体 NK-R" w:eastAsia="UD デジタル 教科書体 NK-R" w:hAnsi="ＭＳ 明朝" w:cs="ＭＳ 明朝"/>
          <w:sz w:val="24"/>
          <w:szCs w:val="21"/>
        </w:rPr>
        <w:t>感染疑い患者受入医療機関設備整備事業</w:t>
      </w:r>
    </w:p>
    <w:p w:rsidR="00A30F62" w:rsidRPr="002339AA" w:rsidRDefault="00A30F62" w:rsidP="002339AA">
      <w:pPr>
        <w:tabs>
          <w:tab w:val="left" w:pos="5348"/>
        </w:tabs>
        <w:overflowPunct w:val="0"/>
        <w:spacing w:line="400" w:lineRule="exact"/>
        <w:jc w:val="center"/>
        <w:rPr>
          <w:rFonts w:ascii="UD デジタル 教科書体 NK-R" w:eastAsia="UD デジタル 教科書体 NK-R" w:hAnsi="ＭＳ 明朝" w:cs="ＭＳ 明朝" w:hint="default"/>
          <w:sz w:val="24"/>
          <w:szCs w:val="21"/>
        </w:rPr>
      </w:pPr>
      <w:r w:rsidRPr="002339AA">
        <w:rPr>
          <w:rFonts w:ascii="UD デジタル 教科書体 NK-R" w:eastAsia="UD デジタル 教科書体 NK-R" w:hAnsi="ＭＳ 明朝" w:cs="ＭＳ 明朝"/>
          <w:sz w:val="24"/>
          <w:szCs w:val="21"/>
        </w:rPr>
        <w:t>10月１日以降の主な改正内容</w:t>
      </w:r>
    </w:p>
    <w:p w:rsidR="0080461A" w:rsidRPr="002339AA" w:rsidRDefault="0080461A" w:rsidP="002339AA">
      <w:pPr>
        <w:tabs>
          <w:tab w:val="left" w:pos="5348"/>
        </w:tabs>
        <w:overflowPunct w:val="0"/>
        <w:spacing w:line="400" w:lineRule="exact"/>
        <w:jc w:val="center"/>
        <w:rPr>
          <w:rFonts w:ascii="UD デジタル 教科書体 NK-R" w:eastAsia="UD デジタル 教科書体 NK-R" w:hAnsi="ＭＳ 明朝" w:cs="ＭＳ 明朝" w:hint="default"/>
          <w:szCs w:val="21"/>
        </w:rPr>
      </w:pPr>
    </w:p>
    <w:p w:rsidR="002339AA" w:rsidRDefault="00A30F62" w:rsidP="002339AA">
      <w:pPr>
        <w:tabs>
          <w:tab w:val="left" w:pos="5348"/>
        </w:tabs>
        <w:overflowPunct w:val="0"/>
        <w:spacing w:line="400" w:lineRule="exact"/>
        <w:ind w:left="225"/>
        <w:rPr>
          <w:rFonts w:ascii="UD デジタル 教科書体 NK-R" w:eastAsia="UD デジタル 教科書体 NK-R" w:hAnsi="ＭＳ 明朝" w:cs="ＭＳ 明朝" w:hint="default"/>
          <w:szCs w:val="21"/>
        </w:rPr>
      </w:pPr>
      <w:r w:rsidRPr="002339AA">
        <w:rPr>
          <w:rFonts w:ascii="UD デジタル 教科書体 NK-R" w:eastAsia="UD デジタル 教科書体 NK-R" w:hAnsi="ＭＳ 明朝" w:cs="ＭＳ 明朝"/>
          <w:szCs w:val="21"/>
        </w:rPr>
        <w:t>（１）</w:t>
      </w:r>
      <w:r w:rsidR="002339AA">
        <w:rPr>
          <w:rFonts w:ascii="UD デジタル 教科書体 NK-R" w:eastAsia="UD デジタル 教科書体 NK-R" w:hAnsi="ＭＳ 明朝" w:cs="ＭＳ 明朝"/>
          <w:szCs w:val="21"/>
        </w:rPr>
        <w:t xml:space="preserve">　補助対象</w:t>
      </w:r>
    </w:p>
    <w:p w:rsidR="00A30F62" w:rsidRPr="002339AA" w:rsidRDefault="001A0D90" w:rsidP="001A0D90">
      <w:pPr>
        <w:tabs>
          <w:tab w:val="left" w:pos="5348"/>
        </w:tabs>
        <w:overflowPunct w:val="0"/>
        <w:spacing w:line="400" w:lineRule="exact"/>
        <w:ind w:firstLineChars="300" w:firstLine="600"/>
        <w:rPr>
          <w:rFonts w:ascii="UD デジタル 教科書体 NK-R" w:eastAsia="UD デジタル 教科書体 NK-R" w:hAnsi="ＭＳ 明朝" w:cs="ＭＳ 明朝" w:hint="default"/>
          <w:szCs w:val="21"/>
        </w:rPr>
      </w:pPr>
      <w:r>
        <w:rPr>
          <w:rFonts w:ascii="UD デジタル 教科書体 NK-R" w:eastAsia="UD デジタル 教科書体 NK-R" w:hAnsi="ＭＳ 明朝" w:cs="ＭＳ 明朝"/>
          <w:szCs w:val="21"/>
        </w:rPr>
        <w:t>（</w:t>
      </w:r>
      <w:r w:rsidR="00A30F62" w:rsidRPr="002339AA">
        <w:rPr>
          <w:rFonts w:ascii="UD デジタル 教科書体 NK-R" w:eastAsia="UD デジタル 教科書体 NK-R" w:hAnsi="ＭＳ 明朝" w:cs="ＭＳ 明朝"/>
          <w:szCs w:val="21"/>
        </w:rPr>
        <w:t>過去に本事業により補助を受けた医療機関が申請できる設備に制限を設定</w:t>
      </w:r>
      <w:r>
        <w:rPr>
          <w:rFonts w:ascii="UD デジタル 教科書体 NK-R" w:eastAsia="UD デジタル 教科書体 NK-R" w:hAnsi="ＭＳ 明朝" w:cs="ＭＳ 明朝"/>
          <w:szCs w:val="21"/>
        </w:rPr>
        <w:t>）</w:t>
      </w:r>
    </w:p>
    <w:p w:rsidR="002339AA" w:rsidRDefault="00A30F62" w:rsidP="002339AA">
      <w:pPr>
        <w:tabs>
          <w:tab w:val="left" w:pos="5348"/>
        </w:tabs>
        <w:overflowPunct w:val="0"/>
        <w:spacing w:line="400" w:lineRule="exact"/>
        <w:ind w:leftChars="400" w:left="1000" w:hangingChars="100" w:hanging="200"/>
        <w:rPr>
          <w:rFonts w:ascii="UD デジタル 教科書体 NK-R" w:eastAsia="UD デジタル 教科書体 NK-R" w:hAnsi="ＭＳ 明朝" w:cs="ＭＳ 明朝" w:hint="default"/>
          <w:szCs w:val="21"/>
        </w:rPr>
      </w:pPr>
      <w:r w:rsidRPr="002339AA">
        <w:rPr>
          <w:rFonts w:ascii="UD デジタル 教科書体 NK-R" w:eastAsia="UD デジタル 教科書体 NK-R" w:hAnsi="ＭＳ 明朝" w:cs="ＭＳ 明朝"/>
          <w:szCs w:val="21"/>
        </w:rPr>
        <w:t>令和２年度から令和５年９月30日までに本事業による補助を受けたことがある事業者は、個人防護具</w:t>
      </w:r>
      <w:r w:rsidR="002339AA">
        <w:rPr>
          <w:rFonts w:ascii="UD デジタル 教科書体 NK-R" w:eastAsia="UD デジタル 教科書体 NK-R" w:hAnsi="ＭＳ 明朝" w:cs="ＭＳ 明朝"/>
          <w:szCs w:val="21"/>
        </w:rPr>
        <w:t>のみ</w:t>
      </w:r>
    </w:p>
    <w:p w:rsidR="001A0D90" w:rsidRDefault="002339AA" w:rsidP="002339AA">
      <w:pPr>
        <w:tabs>
          <w:tab w:val="left" w:pos="5348"/>
        </w:tabs>
        <w:overflowPunct w:val="0"/>
        <w:spacing w:line="400" w:lineRule="exact"/>
        <w:ind w:firstLineChars="300" w:firstLine="600"/>
        <w:rPr>
          <w:rFonts w:ascii="UD デジタル 教科書体 NK-R" w:eastAsia="UD デジタル 教科書体 NK-R" w:hAnsi="ＭＳ 明朝" w:cs="ＭＳ 明朝" w:hint="default"/>
          <w:szCs w:val="21"/>
        </w:rPr>
      </w:pPr>
      <w:r>
        <w:rPr>
          <w:rFonts w:ascii="UD デジタル 教科書体 NK-R" w:eastAsia="UD デジタル 教科書体 NK-R" w:hAnsi="ＭＳ 明朝" w:cs="ＭＳ 明朝"/>
          <w:szCs w:val="21"/>
        </w:rPr>
        <w:t>補助対象。</w:t>
      </w:r>
    </w:p>
    <w:p w:rsidR="001A0D90" w:rsidRDefault="002339AA" w:rsidP="002339AA">
      <w:pPr>
        <w:tabs>
          <w:tab w:val="left" w:pos="5348"/>
        </w:tabs>
        <w:overflowPunct w:val="0"/>
        <w:spacing w:line="400" w:lineRule="exact"/>
        <w:ind w:firstLineChars="300" w:firstLine="600"/>
        <w:rPr>
          <w:rFonts w:ascii="UD デジタル 教科書体 NK-R" w:eastAsia="UD デジタル 教科書体 NK-R" w:hAnsi="ＭＳ 明朝" w:cs="ＭＳ 明朝" w:hint="default"/>
          <w:szCs w:val="21"/>
        </w:rPr>
      </w:pPr>
      <w:r>
        <w:rPr>
          <w:rFonts w:ascii="UD デジタル 教科書体 NK-R" w:eastAsia="UD デジタル 教科書体 NK-R" w:hAnsi="ＭＳ 明朝" w:cs="ＭＳ 明朝"/>
          <w:szCs w:val="21"/>
        </w:rPr>
        <w:t>（</w:t>
      </w:r>
      <w:r w:rsidR="001A0D90">
        <w:rPr>
          <w:rFonts w:ascii="UD デジタル 教科書体 NK-R" w:eastAsia="UD デジタル 教科書体 NK-R" w:hAnsi="ＭＳ 明朝" w:cs="ＭＳ 明朝"/>
          <w:szCs w:val="21"/>
        </w:rPr>
        <w:t>補助区分の削除）</w:t>
      </w:r>
    </w:p>
    <w:p w:rsidR="002339AA" w:rsidRDefault="001A0D90" w:rsidP="001A0D90">
      <w:pPr>
        <w:tabs>
          <w:tab w:val="left" w:pos="5348"/>
        </w:tabs>
        <w:overflowPunct w:val="0"/>
        <w:spacing w:line="400" w:lineRule="exact"/>
        <w:ind w:firstLineChars="400" w:firstLine="800"/>
        <w:rPr>
          <w:rFonts w:ascii="UD デジタル 教科書体 NK-R" w:eastAsia="UD デジタル 教科書体 NK-R" w:hAnsi="ＭＳ 明朝" w:cs="ＭＳ 明朝" w:hint="default"/>
          <w:szCs w:val="21"/>
        </w:rPr>
      </w:pPr>
      <w:r>
        <w:rPr>
          <w:rFonts w:ascii="UD デジタル 教科書体 NK-R" w:eastAsia="UD デジタル 教科書体 NK-R" w:hAnsi="ＭＳ 明朝" w:cs="ＭＳ 明朝"/>
          <w:szCs w:val="21"/>
        </w:rPr>
        <w:t>消毒経費を補助対象経費から削除</w:t>
      </w:r>
    </w:p>
    <w:p w:rsidR="00A30F62" w:rsidRPr="002339AA" w:rsidRDefault="00DE4F68" w:rsidP="002339AA">
      <w:pPr>
        <w:tabs>
          <w:tab w:val="left" w:pos="5348"/>
        </w:tabs>
        <w:overflowPunct w:val="0"/>
        <w:spacing w:line="400" w:lineRule="exact"/>
        <w:ind w:leftChars="300" w:left="600" w:firstLineChars="100" w:firstLine="200"/>
        <w:rPr>
          <w:rFonts w:ascii="UD デジタル 教科書体 NK-R" w:eastAsia="UD デジタル 教科書体 NK-R" w:hAnsi="ＭＳ 明朝" w:cs="ＭＳ 明朝" w:hint="default"/>
          <w:szCs w:val="21"/>
        </w:rPr>
      </w:pPr>
      <w:r w:rsidRPr="002339AA">
        <w:rPr>
          <w:rFonts w:ascii="UD デジタル 教科書体 NK-R" w:eastAsia="UD デジタル 教科書体 NK-R" w:hAnsi="ＭＳ 明朝" w:cs="ＭＳ 明朝"/>
          <w:noProof/>
          <w:szCs w:val="21"/>
        </w:rPr>
        <mc:AlternateContent>
          <mc:Choice Requires="wpg">
            <w:drawing>
              <wp:anchor distT="0" distB="0" distL="114300" distR="114300" simplePos="0" relativeHeight="251663360" behindDoc="0" locked="0" layoutInCell="1" allowOverlap="1">
                <wp:simplePos x="0" y="0"/>
                <wp:positionH relativeFrom="column">
                  <wp:posOffset>306705</wp:posOffset>
                </wp:positionH>
                <wp:positionV relativeFrom="paragraph">
                  <wp:posOffset>104140</wp:posOffset>
                </wp:positionV>
                <wp:extent cx="5948691" cy="1323996"/>
                <wp:effectExtent l="0" t="0" r="13970" b="28575"/>
                <wp:wrapNone/>
                <wp:docPr id="85" name="グループ化 85"/>
                <wp:cNvGraphicFramePr/>
                <a:graphic xmlns:a="http://schemas.openxmlformats.org/drawingml/2006/main">
                  <a:graphicData uri="http://schemas.microsoft.com/office/word/2010/wordprocessingGroup">
                    <wpg:wgp>
                      <wpg:cNvGrpSpPr/>
                      <wpg:grpSpPr>
                        <a:xfrm>
                          <a:off x="0" y="0"/>
                          <a:ext cx="5948691" cy="1323996"/>
                          <a:chOff x="1065205" y="0"/>
                          <a:chExt cx="5948691" cy="1323996"/>
                        </a:xfrm>
                      </wpg:grpSpPr>
                      <wpg:grpSp>
                        <wpg:cNvPr id="20" name="グループ化 20"/>
                        <wpg:cNvGrpSpPr/>
                        <wpg:grpSpPr>
                          <a:xfrm>
                            <a:off x="2334162" y="647690"/>
                            <a:ext cx="2057848" cy="385463"/>
                            <a:chOff x="-536259" y="-203100"/>
                            <a:chExt cx="2057848" cy="385463"/>
                          </a:xfrm>
                        </wpg:grpSpPr>
                        <wps:wsp>
                          <wps:cNvPr id="10" name="直線矢印コネクタ 10"/>
                          <wps:cNvCnPr/>
                          <wps:spPr>
                            <a:xfrm>
                              <a:off x="-530771" y="174029"/>
                              <a:ext cx="2052360" cy="0"/>
                            </a:xfrm>
                            <a:prstGeom prst="straightConnector1">
                              <a:avLst/>
                            </a:prstGeom>
                            <a:ln w="28575">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直線コネクタ 15"/>
                          <wps:cNvCnPr>
                            <a:stCxn id="1" idx="2"/>
                          </wps:cNvCnPr>
                          <wps:spPr>
                            <a:xfrm flipH="1">
                              <a:off x="-536259" y="-203100"/>
                              <a:ext cx="3249" cy="385463"/>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wpg:grpSp>
                      <wpg:grpSp>
                        <wpg:cNvPr id="84" name="グループ化 84"/>
                        <wpg:cNvGrpSpPr/>
                        <wpg:grpSpPr>
                          <a:xfrm>
                            <a:off x="1065205" y="0"/>
                            <a:ext cx="5948691" cy="1323996"/>
                            <a:chOff x="1065205" y="0"/>
                            <a:chExt cx="5948691" cy="1323996"/>
                          </a:xfrm>
                        </wpg:grpSpPr>
                        <wps:wsp>
                          <wps:cNvPr id="16" name="直線矢印コネクタ 16"/>
                          <wps:cNvCnPr/>
                          <wps:spPr>
                            <a:xfrm>
                              <a:off x="3623517" y="294105"/>
                              <a:ext cx="75636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22" name="グループ化 22"/>
                          <wpg:cNvGrpSpPr/>
                          <wpg:grpSpPr>
                            <a:xfrm>
                              <a:off x="1065205" y="0"/>
                              <a:ext cx="5948691" cy="1323996"/>
                              <a:chOff x="1065205" y="0"/>
                              <a:chExt cx="5948691" cy="1323996"/>
                            </a:xfrm>
                          </wpg:grpSpPr>
                          <wps:wsp>
                            <wps:cNvPr id="1" name="角丸四角形 1"/>
                            <wps:cNvSpPr/>
                            <wps:spPr>
                              <a:xfrm>
                                <a:off x="1065205" y="0"/>
                                <a:ext cx="2544417" cy="6477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0F62" w:rsidRPr="00A30F62" w:rsidRDefault="00A30F62" w:rsidP="00A30F62">
                                  <w:pPr>
                                    <w:jc w:val="center"/>
                                    <w:rPr>
                                      <w:rFonts w:ascii="ＭＳ ゴシック" w:eastAsia="ＭＳ ゴシック" w:hint="default"/>
                                      <w:b/>
                                      <w:color w:val="000000" w:themeColor="text1"/>
                                    </w:rPr>
                                  </w:pPr>
                                  <w:r w:rsidRPr="00A30F62">
                                    <w:rPr>
                                      <w:rFonts w:ascii="ＭＳ ゴシック" w:eastAsia="ＭＳ ゴシック"/>
                                      <w:b/>
                                      <w:color w:val="000000" w:themeColor="text1"/>
                                    </w:rPr>
                                    <w:t>過去にこの補助金を</w:t>
                                  </w:r>
                                </w:p>
                                <w:p w:rsidR="00A30F62" w:rsidRPr="00A30F62" w:rsidRDefault="00A30F62" w:rsidP="00A30F62">
                                  <w:pPr>
                                    <w:jc w:val="center"/>
                                    <w:rPr>
                                      <w:rFonts w:ascii="ＭＳ ゴシック" w:eastAsia="ＭＳ ゴシック" w:hint="default"/>
                                      <w:b/>
                                      <w:color w:val="000000" w:themeColor="text1"/>
                                    </w:rPr>
                                  </w:pPr>
                                  <w:r w:rsidRPr="00A30F62">
                                    <w:rPr>
                                      <w:rFonts w:ascii="ＭＳ ゴシック" w:eastAsia="ＭＳ ゴシック"/>
                                      <w:b/>
                                      <w:color w:val="000000" w:themeColor="text1"/>
                                    </w:rPr>
                                    <w:t>受けたことがあるか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角丸四角形 5"/>
                            <wps:cNvSpPr/>
                            <wps:spPr>
                              <a:xfrm>
                                <a:off x="4394200" y="54220"/>
                                <a:ext cx="2619696" cy="5715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0F62" w:rsidRPr="00A30F62" w:rsidRDefault="00A30F62" w:rsidP="00A30F62">
                                  <w:pPr>
                                    <w:jc w:val="center"/>
                                    <w:rPr>
                                      <w:rFonts w:ascii="ＭＳ ゴシック" w:eastAsia="ＭＳ ゴシック" w:hint="default"/>
                                      <w:b/>
                                      <w:color w:val="000000" w:themeColor="text1"/>
                                    </w:rPr>
                                  </w:pPr>
                                  <w:r w:rsidRPr="00A30F62">
                                    <w:rPr>
                                      <w:rFonts w:ascii="ＭＳ ゴシック" w:eastAsia="ＭＳ ゴシック"/>
                                      <w:b/>
                                      <w:color w:val="000000" w:themeColor="text1"/>
                                    </w:rPr>
                                    <w:t>個人防護具のみ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角丸四角形 6"/>
                            <wps:cNvSpPr/>
                            <wps:spPr>
                              <a:xfrm>
                                <a:off x="4394200" y="752496"/>
                                <a:ext cx="2619696" cy="5715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0F62" w:rsidRPr="00A30F62" w:rsidRDefault="00A30F62" w:rsidP="00A30F62">
                                  <w:pPr>
                                    <w:jc w:val="center"/>
                                    <w:rPr>
                                      <w:rFonts w:ascii="ＭＳ ゴシック" w:eastAsia="ＭＳ ゴシック" w:hint="default"/>
                                      <w:b/>
                                      <w:color w:val="000000" w:themeColor="text1"/>
                                    </w:rPr>
                                  </w:pPr>
                                  <w:r w:rsidRPr="00A30F62">
                                    <w:rPr>
                                      <w:rFonts w:ascii="ＭＳ ゴシック" w:eastAsia="ＭＳ ゴシック"/>
                                      <w:b/>
                                      <w:color w:val="000000" w:themeColor="text1"/>
                                    </w:rPr>
                                    <w:t>制限なし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テキスト ボックス 2"/>
                            <wps:cNvSpPr txBox="1">
                              <a:spLocks noChangeArrowheads="1"/>
                            </wps:cNvSpPr>
                            <wps:spPr bwMode="auto">
                              <a:xfrm>
                                <a:off x="3653661" y="279400"/>
                                <a:ext cx="638809" cy="300989"/>
                              </a:xfrm>
                              <a:prstGeom prst="rect">
                                <a:avLst/>
                              </a:prstGeom>
                              <a:noFill/>
                              <a:ln w="9525">
                                <a:noFill/>
                                <a:miter lim="800000"/>
                                <a:headEnd/>
                                <a:tailEnd/>
                              </a:ln>
                            </wps:spPr>
                            <wps:txbx>
                              <w:txbxContent>
                                <w:p w:rsidR="00A30F62" w:rsidRPr="00A30F62" w:rsidRDefault="00A30F62" w:rsidP="00A30F62">
                                  <w:pPr>
                                    <w:jc w:val="center"/>
                                    <w:rPr>
                                      <w:rFonts w:ascii="ＭＳ ゴシック" w:eastAsia="ＭＳ ゴシック" w:hint="default"/>
                                    </w:rPr>
                                  </w:pPr>
                                  <w:r w:rsidRPr="00A30F62">
                                    <w:rPr>
                                      <w:rFonts w:ascii="ＭＳ ゴシック" w:eastAsia="ＭＳ ゴシック"/>
                                      <w:color w:val="FF0000"/>
                                    </w:rPr>
                                    <w:t>はい</w:t>
                                  </w:r>
                                </w:p>
                              </w:txbxContent>
                            </wps:txbx>
                            <wps:bodyPr rot="0" vert="horz" wrap="square" lIns="91440" tIns="45720" rIns="91440" bIns="45720" anchor="t" anchorCtr="0">
                              <a:spAutoFit/>
                            </wps:bodyPr>
                          </wps:wsp>
                          <wps:wsp>
                            <wps:cNvPr id="19" name="テキスト ボックス 2"/>
                            <wps:cNvSpPr txBox="1">
                              <a:spLocks noChangeArrowheads="1"/>
                            </wps:cNvSpPr>
                            <wps:spPr bwMode="auto">
                              <a:xfrm>
                                <a:off x="2949575" y="999589"/>
                                <a:ext cx="638809" cy="300989"/>
                              </a:xfrm>
                              <a:prstGeom prst="rect">
                                <a:avLst/>
                              </a:prstGeom>
                              <a:noFill/>
                              <a:ln w="9525">
                                <a:noFill/>
                                <a:miter lim="800000"/>
                                <a:headEnd/>
                                <a:tailEnd/>
                              </a:ln>
                            </wps:spPr>
                            <wps:txbx>
                              <w:txbxContent>
                                <w:p w:rsidR="00A30F62" w:rsidRPr="00A30F62" w:rsidRDefault="00A30F62" w:rsidP="00A30F62">
                                  <w:pPr>
                                    <w:jc w:val="center"/>
                                    <w:rPr>
                                      <w:rFonts w:ascii="ＭＳ ゴシック" w:eastAsia="ＭＳ ゴシック" w:hint="default"/>
                                      <w:color w:val="0070C0"/>
                                    </w:rPr>
                                  </w:pPr>
                                  <w:r w:rsidRPr="00A30F62">
                                    <w:rPr>
                                      <w:rFonts w:ascii="ＭＳ ゴシック" w:eastAsia="ＭＳ ゴシック"/>
                                      <w:color w:val="0070C0"/>
                                    </w:rPr>
                                    <w:t>いいえ</w:t>
                                  </w:r>
                                </w:p>
                              </w:txbxContent>
                            </wps:txbx>
                            <wps:bodyPr rot="0" vert="horz" wrap="square" lIns="91440" tIns="45720" rIns="91440" bIns="45720" anchor="t" anchorCtr="0">
                              <a:spAutoFit/>
                            </wps:bodyPr>
                          </wps:wsp>
                        </wpg:grpSp>
                      </wpg:grpSp>
                    </wpg:wgp>
                  </a:graphicData>
                </a:graphic>
                <wp14:sizeRelH relativeFrom="margin">
                  <wp14:pctWidth>0</wp14:pctWidth>
                </wp14:sizeRelH>
                <wp14:sizeRelV relativeFrom="margin">
                  <wp14:pctHeight>0</wp14:pctHeight>
                </wp14:sizeRelV>
              </wp:anchor>
            </w:drawing>
          </mc:Choice>
          <mc:Fallback>
            <w:pict>
              <v:group id="グループ化 85" o:spid="_x0000_s1026" style="position:absolute;left:0;text-align:left;margin-left:24.15pt;margin-top:8.2pt;width:468.4pt;height:104.25pt;z-index:251663360;mso-width-relative:margin;mso-height-relative:margin" coordorigin="10652" coordsize="59486,1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8WXRwYAANEfAAAOAAAAZHJzL2Uyb0RvYy54bWzsWU+P20QUvyPxHUa+t/F/x1Gz1ZJ2C9LS&#10;rtqinieOnVjYM2Y8u8n2uJEQB3rhABJFQuqFA0JUAolWAvFhzKp8DN6MZxwnm3S7pWxLu3vw2pm/&#10;783vvfd7b65cneUZOohZmVLSN6zLpoFiEtFRSsZ945O7O5e6Bio5JiOcURL3jcO4NK5uvf/elWnR&#10;i206odkoZggmIWVvWvSNCedFr9Mpo0mc4/IyLWICjQllOebwycadEcNTmD3POrZp+p0pZaOC0Sgu&#10;S/j1Wt1obMn5kySO+K0kKWOOsr4Be+PyyeRzKJ6drSu4N2a4mKSR2gZ+iV3kOCWwaDPVNcwx2mfp&#10;ianyNGK0pAm/HNG8Q5MkjWIpA0hjmSvS3GB0v5CyjHvTcdGoCVS7oqeXnja6ebDHUDrqG13PQATn&#10;cEbV0eNq/mM1/72af3P85dcIWkBN02Lcg943WHGn2GPqh3H9JSSfJSwX/0EmNJMKPmwUHM84iuBH&#10;L3S7fmgZKII2y7GdMPTrI4gmcE5inGX6nm3CXhajo8n1U8Z39PIdsctmU81Hs3slqw1QWC8rtJxd&#10;VttxXMu35Z59N/BDhSstNsgTdF2wBCG20/Vc31mR+pLn+LYXyhku2aZjmWqKhewbJtkoOthTuYBM&#10;+e8gc2eCi1gisRQgUGq0GjU+e/jrs9++ffb9o+MHj6ujX6r5g+ro5+roTwRdpD7lsAFRwCl7JWBo&#10;DWpAD2YQAEAEPgLXtMNaUS1N2o4PywpNyqkb+XGvYCW/EdMciZe+UXKG0/GEDygh4Acos6SF4oPd&#10;ksOeYKAeIDaSETTtG3bXCzzZraRZOtpJs0w0lmw8HGQMHWDhRszAHOi1l7pxnGbXyQjxwwLMiLMU&#10;k3EWCwlgsYzAv2mhRZdv/DCL68VvxwlYocB/vbrwf3GzJI6imHCrmQl6i2EJbK8ZaJ4+UPUXQ2Pp&#10;G88yuBkhV6aEN4PzlFC2bnU+01tO6v5aA7XcQgVDOjqUoJCqAcQKUz0P6DberobuMmiVw2tAK0Qu&#10;+WBGpKcEeMqjsuV5iO2CSQhs13tvQxslWVp8qE9VucaNxq5R7tguuIJlZ7EZ51lKhGni3n+G7Av0&#10;SrS/EHoXEagOOjIYrcafrrsp/kDL2ePPmpipoXTuEfc8bNfX2tscdiStaJmmCkJt2xQmoywSgq/j&#10;WYEMO3boWsA/YAB4ScU7As9/3VFnZ8eEPxUBLqJO33jlUUcRx1VbtYHXbeCKMgCckRe/a7aqlff3&#10;D1/99eTJ8cOH8HL8xyMkmYEy0Cah0ORI0/nGQJ+jNdtzXVfYroiXwL6Dxkp0RqJpnuKFkFSR0W1g&#10;hM8LmksWJrPRBRsbjjWtWeolCB7QhCXeuEzjFnyo1evFg6u9jmNpaijXnuBRXJNUr+0t9C4UD13H&#10;Hl+Adp43e8wawruRPfLZcKY8e00kEaN1il8W0U4KacAuLvkeZpDTQ9IAdQp+Cx5JRoHrU/VmoAll&#10;99f9LvpD3gStBppCjQByis/2MYsNlH1EIKMKLdeFabn8cL1ApJWs3TJst5D9fEAhfwD6CLuTr6I/&#10;z/Rrwmh+D8oZ22JVaMIkgrX7RsSZ/hjwunYBBZEo3t6W3aCQUGC+S+4UkSaaAvF3Z/cwKxTmOUSy&#10;m1RncSeoYt1XQIjQ7X1Ok1RmSMI8a70q6nN+/Lyh56t+o03NT/cbrhO6UCaSgd1zbTigpbhu+1bo&#10;QwlC+g4vsMBqVIS98B2gKHBNjet7K32HSucuXMjb6EKaLGHVhbRzg7O5kMCDzFxVLHVucOFDZGnq&#10;neUf0oeoTECHywsaIqnq/5+GiLxCJX/zz6ujn6qjp9X8C1TNv6vmc1nifoqas4cqoHAniM8+oItK&#10;brFLo09LROhgAuXgeJsxOp3EeAT8sU4jWknQooCIhtOP6QiqyBjomFSmZiRNyQKuDPy6Um4HoVsz&#10;l0XJwne6XVNXEU0z7MpK+uYqIjslISJUFMMle6pL5aFn15XyVkuecrjNy9IcrpNEAqLolhAX6uJy&#10;sKqR1+xiTU1cUHppUvKKZMFAG5N6taRcc2y+wrClOysEF9557VzYgmN8M0EItbJQXJiI65owDL0a&#10;ZG8RCFU19oRff6NA2C45n3iHe2NJ3dUdt7iYbn/De/smfusfAAAA//8DAFBLAwQUAAYACAAAACEA&#10;D4zgBuEAAAAJAQAADwAAAGRycy9kb3ducmV2LnhtbEyPQW+CQBCF7036HzbTpLe6gGgQWYwxbU+m&#10;SbVJ422FEYjsLGFXwH/f6ak9vnkv732TbSbTigF711hSEM4CEEiFLRuqFHwd314SEM5rKnVrCRXc&#10;0cEmf3zIdFrakT5xOPhKcAm5VCuove9SKV1Ro9FuZjsk9i62N9qz7CtZ9nrkctPKKAiW0uiGeKHW&#10;He5qLK6Hm1HwPupxOw9fh/31srufjouP732ISj0/Tds1CI+T/wvDLz6jQ85MZ3uj0olWQZzMOcn3&#10;ZQyC/VWyCEGcFURRvAKZZ/L/B/kPAAAA//8DAFBLAQItABQABgAIAAAAIQC2gziS/gAAAOEBAAAT&#10;AAAAAAAAAAAAAAAAAAAAAABbQ29udGVudF9UeXBlc10ueG1sUEsBAi0AFAAGAAgAAAAhADj9If/W&#10;AAAAlAEAAAsAAAAAAAAAAAAAAAAALwEAAF9yZWxzLy5yZWxzUEsBAi0AFAAGAAgAAAAhAHIjxZdH&#10;BgAA0R8AAA4AAAAAAAAAAAAAAAAALgIAAGRycy9lMm9Eb2MueG1sUEsBAi0AFAAGAAgAAAAhAA+M&#10;4AbhAAAACQEAAA8AAAAAAAAAAAAAAAAAoQgAAGRycy9kb3ducmV2LnhtbFBLBQYAAAAABAAEAPMA&#10;AACvCQAAAAA=&#10;">
                <v:group id="グループ化 20" o:spid="_x0000_s1027" style="position:absolute;left:23341;top:6476;width:20579;height:3855" coordorigin="-5362,-2031" coordsize="20578,3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32" coordsize="21600,21600" o:spt="32" o:oned="t" path="m,l21600,21600e" filled="f">
                    <v:path arrowok="t" fillok="f" o:connecttype="none"/>
                    <o:lock v:ext="edit" shapetype="t"/>
                  </v:shapetype>
                  <v:shape id="直線矢印コネクタ 10" o:spid="_x0000_s1028" type="#_x0000_t32" style="position:absolute;left:-5307;top:1740;width:205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l7xxAAAANsAAAAPAAAAZHJzL2Rvd25yZXYueG1sRI9Ba8Mw&#10;DIXvg/4Ho8Juq9MewpbWLe2g0EsZyzp2FbGahMZyantJ9u+nw2A3iff03qfNbnKdGijE1rOB5SID&#10;RVx523Jt4PJxfHoGFROyxc4zGfihCLvt7GGDhfUjv9NQplpJCMcCDTQp9YXWsWrIYVz4nli0qw8O&#10;k6yh1jbgKOGu06ssy7XDlqWhwZ5eG6pu5bczsD9c3GH6au9hdT2+9Xlmz+HzxZjH+bRfg0o0pX/z&#10;3/XJCr7Qyy8ygN7+AgAA//8DAFBLAQItABQABgAIAAAAIQDb4fbL7gAAAIUBAAATAAAAAAAAAAAA&#10;AAAAAAAAAABbQ29udGVudF9UeXBlc10ueG1sUEsBAi0AFAAGAAgAAAAhAFr0LFu/AAAAFQEAAAsA&#10;AAAAAAAAAAAAAAAAHwEAAF9yZWxzLy5yZWxzUEsBAi0AFAAGAAgAAAAhAKV+XvHEAAAA2wAAAA8A&#10;AAAAAAAAAAAAAAAABwIAAGRycy9kb3ducmV2LnhtbFBLBQYAAAAAAwADALcAAAD4AgAAAAA=&#10;" strokecolor="#0070c0" strokeweight="2.25pt">
                    <v:stroke endarrow="block" joinstyle="miter"/>
                  </v:shape>
                  <v:line id="直線コネクタ 15" o:spid="_x0000_s1029" style="position:absolute;flip:x;visibility:visible;mso-wrap-style:square" from="-5362,-2031" to="-5330,1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dwvQAAANsAAAAPAAAAZHJzL2Rvd25yZXYueG1sRE9LCsIw&#10;EN0L3iGM4E5TBUWqUaooiILg5wBDM7bFZlKaqNXTG0FwN4/3ndmiMaV4UO0KywoG/QgEcWp1wZmC&#10;y3nTm4BwHlljaZkUvMjBYt5uzTDW9slHepx8JkIIuxgV5N5XsZQuzcmg69uKOHBXWxv0AdaZ1DU+&#10;Q7gp5TCKxtJgwaEhx4pWOaW3090oSEaHwdsnx93yJQlduV7ur6tGqW6nSaYgPDX+L/65tzrMH8H3&#10;l3CAnH8AAAD//wMAUEsBAi0AFAAGAAgAAAAhANvh9svuAAAAhQEAABMAAAAAAAAAAAAAAAAAAAAA&#10;AFtDb250ZW50X1R5cGVzXS54bWxQSwECLQAUAAYACAAAACEAWvQsW78AAAAVAQAACwAAAAAAAAAA&#10;AAAAAAAfAQAAX3JlbHMvLnJlbHNQSwECLQAUAAYACAAAACEAv3MHcL0AAADbAAAADwAAAAAAAAAA&#10;AAAAAAAHAgAAZHJzL2Rvd25yZXYueG1sUEsFBgAAAAADAAMAtwAAAPECAAAAAA==&#10;" strokecolor="#0070c0" strokeweight="2.25pt">
                    <v:stroke joinstyle="miter"/>
                  </v:line>
                </v:group>
                <v:group id="グループ化 84" o:spid="_x0000_s1030" style="position:absolute;left:10652;width:59486;height:13239" coordorigin="10652" coordsize="59486,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直線矢印コネクタ 16" o:spid="_x0000_s1031" type="#_x0000_t32" style="position:absolute;left:36235;top:2941;width:75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lIMwQAAANsAAAAPAAAAZHJzL2Rvd25yZXYueG1sRE/NisIw&#10;EL4v+A5hBG9r6h50qUYRQVjExd3qA4zN2JQ2k9JEW336zYLgbT6+31mseluLG7W+dKxgMk5AEOdO&#10;l1woOB23758gfEDWWDsmBXfysFoO3haYatfxL92yUIgYwj5FBSaEJpXS54Ys+rFriCN3ca3FEGFb&#10;SN1iF8NtLT+SZCotlhwbDDa0MZRX2dUq+DmteVZl5n587Krv7nGW5rw/KDUa9us5iEB9eImf7i8d&#10;50/h/5d4gFz+AQAA//8DAFBLAQItABQABgAIAAAAIQDb4fbL7gAAAIUBAAATAAAAAAAAAAAAAAAA&#10;AAAAAABbQ29udGVudF9UeXBlc10ueG1sUEsBAi0AFAAGAAgAAAAhAFr0LFu/AAAAFQEAAAsAAAAA&#10;AAAAAAAAAAAAHwEAAF9yZWxzLy5yZWxzUEsBAi0AFAAGAAgAAAAhAEdqUgzBAAAA2wAAAA8AAAAA&#10;AAAAAAAAAAAABwIAAGRycy9kb3ducmV2LnhtbFBLBQYAAAAAAwADALcAAAD1AgAAAAA=&#10;" strokecolor="red" strokeweight="2.25pt">
                    <v:stroke endarrow="block" joinstyle="miter"/>
                  </v:shape>
                  <v:group id="グループ化 22" o:spid="_x0000_s1032" style="position:absolute;left:10652;width:59486;height:13239" coordorigin="10652" coordsize="59486,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oundrect id="角丸四角形 1" o:spid="_x0000_s1033" style="position:absolute;left:10652;width:25444;height:6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taZvwAAANoAAAAPAAAAZHJzL2Rvd25yZXYueG1sRE/bisIw&#10;EH0X/Icwgm+auoJINYqIiwqC2N0PGJuxLTaTmqTa/fuNsLBPw+FcZ7nuTC2e5HxlWcFknIAgzq2u&#10;uFDw/fU5moPwAVljbZkU/JCH9arfW2Kq7Ysv9MxCIWII+xQVlCE0qZQ+L8mgH9uGOHI36wyGCF0h&#10;tcNXDDe1/EiSmTRYcWwosaFtSfk9a42CWdudj9OHOxbT/bU6mbvd7Vur1HDQbRYgAnXhX/znPug4&#10;H96vvK9c/QIAAP//AwBQSwECLQAUAAYACAAAACEA2+H2y+4AAACFAQAAEwAAAAAAAAAAAAAAAAAA&#10;AAAAW0NvbnRlbnRfVHlwZXNdLnhtbFBLAQItABQABgAIAAAAIQBa9CxbvwAAABUBAAALAAAAAAAA&#10;AAAAAAAAAB8BAABfcmVscy8ucmVsc1BLAQItABQABgAIAAAAIQAt0taZvwAAANoAAAAPAAAAAAAA&#10;AAAAAAAAAAcCAABkcnMvZG93bnJldi54bWxQSwUGAAAAAAMAAwC3AAAA8wIAAAAA&#10;" fillcolor="white [3212]" strokecolor="black [3213]" strokeweight="1pt">
                      <v:stroke joinstyle="miter"/>
                      <v:textbox>
                        <w:txbxContent>
                          <w:p w:rsidR="00A30F62" w:rsidRPr="00A30F62" w:rsidRDefault="00A30F62" w:rsidP="00A30F62">
                            <w:pPr>
                              <w:jc w:val="center"/>
                              <w:rPr>
                                <w:rFonts w:ascii="ＭＳ ゴシック" w:eastAsia="ＭＳ ゴシック" w:hint="default"/>
                                <w:b/>
                                <w:color w:val="000000" w:themeColor="text1"/>
                              </w:rPr>
                            </w:pPr>
                            <w:r w:rsidRPr="00A30F62">
                              <w:rPr>
                                <w:rFonts w:ascii="ＭＳ ゴシック" w:eastAsia="ＭＳ ゴシック"/>
                                <w:b/>
                                <w:color w:val="000000" w:themeColor="text1"/>
                              </w:rPr>
                              <w:t>過去にこの補助金を</w:t>
                            </w:r>
                          </w:p>
                          <w:p w:rsidR="00A30F62" w:rsidRPr="00A30F62" w:rsidRDefault="00A30F62" w:rsidP="00A30F62">
                            <w:pPr>
                              <w:jc w:val="center"/>
                              <w:rPr>
                                <w:rFonts w:ascii="ＭＳ ゴシック" w:eastAsia="ＭＳ ゴシック" w:hint="default"/>
                                <w:b/>
                                <w:color w:val="000000" w:themeColor="text1"/>
                              </w:rPr>
                            </w:pPr>
                            <w:r w:rsidRPr="00A30F62">
                              <w:rPr>
                                <w:rFonts w:ascii="ＭＳ ゴシック" w:eastAsia="ＭＳ ゴシック"/>
                                <w:b/>
                                <w:color w:val="000000" w:themeColor="text1"/>
                              </w:rPr>
                              <w:t>受けたことがあるか</w:t>
                            </w:r>
                          </w:p>
                        </w:txbxContent>
                      </v:textbox>
                    </v:roundrect>
                    <v:roundrect id="角丸四角形 5" o:spid="_x0000_s1034" style="position:absolute;left:43942;top:542;width:26196;height:5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dCawwAAANoAAAAPAAAAZHJzL2Rvd25yZXYueG1sRI/dasJA&#10;FITvhb7Dcgq9000bKiW6ihRLKhSktg9wzB6TYPZs3N389O27guDlMDPfMMv1aBrRk/O1ZQXPswQE&#10;cWF1zaWC35+P6RsIH5A1NpZJwR95WK8eJkvMtB34m/pDKEWEsM9QQRVCm0npi4oM+pltiaN3ss5g&#10;iNKVUjscItw08iVJ5tJgzXGhwpbeKyrOh84omHfjfpde3K5M82P9Zc52m3dWqafHcbMAEWgM9/Ct&#10;/akVvML1SrwBcvUPAAD//wMAUEsBAi0AFAAGAAgAAAAhANvh9svuAAAAhQEAABMAAAAAAAAAAAAA&#10;AAAAAAAAAFtDb250ZW50X1R5cGVzXS54bWxQSwECLQAUAAYACAAAACEAWvQsW78AAAAVAQAACwAA&#10;AAAAAAAAAAAAAAAfAQAAX3JlbHMvLnJlbHNQSwECLQAUAAYACAAAACEAUunQmsMAAADaAAAADwAA&#10;AAAAAAAAAAAAAAAHAgAAZHJzL2Rvd25yZXYueG1sUEsFBgAAAAADAAMAtwAAAPcCAAAAAA==&#10;" fillcolor="white [3212]" strokecolor="black [3213]" strokeweight="1pt">
                      <v:stroke joinstyle="miter"/>
                      <v:textbox>
                        <w:txbxContent>
                          <w:p w:rsidR="00A30F62" w:rsidRPr="00A30F62" w:rsidRDefault="00A30F62" w:rsidP="00A30F62">
                            <w:pPr>
                              <w:jc w:val="center"/>
                              <w:rPr>
                                <w:rFonts w:ascii="ＭＳ ゴシック" w:eastAsia="ＭＳ ゴシック" w:hint="default"/>
                                <w:b/>
                                <w:color w:val="000000" w:themeColor="text1"/>
                              </w:rPr>
                            </w:pPr>
                            <w:r w:rsidRPr="00A30F62">
                              <w:rPr>
                                <w:rFonts w:ascii="ＭＳ ゴシック" w:eastAsia="ＭＳ ゴシック"/>
                                <w:b/>
                                <w:color w:val="000000" w:themeColor="text1"/>
                              </w:rPr>
                              <w:t>個人防護具のみ</w:t>
                            </w:r>
                          </w:p>
                        </w:txbxContent>
                      </v:textbox>
                    </v:roundrect>
                    <v:roundrect id="角丸四角形 6" o:spid="_x0000_s1035" style="position:absolute;left:43942;top:7524;width:26196;height:5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07twgAAANoAAAAPAAAAZHJzL2Rvd25yZXYueG1sRI9Ra8Iw&#10;FIXfhf2HcIW9aaoFGdUoY2yoIIxVf8Bdc9cGm5suSWv3781gsMfDOd85nM1utK0YyAfjWMFinoEg&#10;rpw2XCu4nN9mTyBCRNbYOiYFPxRgt32YbLDQ7sYfNJSxFqmEQ4EKmhi7QspQNWQxzF1HnLwv5y3G&#10;JH0ttcdbKretXGbZSlo0nBYa7Oiloepa9lbBqh/fj/m3P9b5/tOc7NW97nun1ON0fF6DiDTG//Af&#10;fdCJg98r6QbI7R0AAP//AwBQSwECLQAUAAYACAAAACEA2+H2y+4AAACFAQAAEwAAAAAAAAAAAAAA&#10;AAAAAAAAW0NvbnRlbnRfVHlwZXNdLnhtbFBLAQItABQABgAIAAAAIQBa9CxbvwAAABUBAAALAAAA&#10;AAAAAAAAAAAAAB8BAABfcmVscy8ucmVsc1BLAQItABQABgAIAAAAIQCiO07twgAAANoAAAAPAAAA&#10;AAAAAAAAAAAAAAcCAABkcnMvZG93bnJldi54bWxQSwUGAAAAAAMAAwC3AAAA9gIAAAAA&#10;" fillcolor="white [3212]" strokecolor="black [3213]" strokeweight="1pt">
                      <v:stroke joinstyle="miter"/>
                      <v:textbox>
                        <w:txbxContent>
                          <w:p w:rsidR="00A30F62" w:rsidRPr="00A30F62" w:rsidRDefault="00A30F62" w:rsidP="00A30F62">
                            <w:pPr>
                              <w:jc w:val="center"/>
                              <w:rPr>
                                <w:rFonts w:ascii="ＭＳ ゴシック" w:eastAsia="ＭＳ ゴシック" w:hint="default"/>
                                <w:b/>
                                <w:color w:val="000000" w:themeColor="text1"/>
                              </w:rPr>
                            </w:pPr>
                            <w:r w:rsidRPr="00A30F62">
                              <w:rPr>
                                <w:rFonts w:ascii="ＭＳ ゴシック" w:eastAsia="ＭＳ ゴシック"/>
                                <w:b/>
                                <w:color w:val="000000" w:themeColor="text1"/>
                              </w:rPr>
                              <w:t>制限なし</w:t>
                            </w:r>
                          </w:p>
                        </w:txbxContent>
                      </v:textbox>
                    </v:roundrect>
                    <v:shapetype id="_x0000_t202" coordsize="21600,21600" o:spt="202" path="m,l,21600r21600,l21600,xe">
                      <v:stroke joinstyle="miter"/>
                      <v:path gradientshapeok="t" o:connecttype="rect"/>
                    </v:shapetype>
                    <v:shape id="テキスト ボックス 2" o:spid="_x0000_s1036" type="#_x0000_t202" style="position:absolute;left:36536;top:2794;width:6388;height:3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9MvwAAANsAAAAPAAAAZHJzL2Rvd25yZXYueG1sRE9La8JA&#10;EL4X/A/LCN7qxoJtia4iPsBDL7XxPmTHbDA7G7JTE/+9KxR6m4/vOcv14Bt1oy7WgQ3Mphko4jLY&#10;misDxc/h9RNUFGSLTWAycKcI69XoZYm5DT1/0+0klUohHHM04ETaXOtYOvIYp6ElTtwldB4lwa7S&#10;tsM+hftGv2XZu/ZYc2pw2NLWUXk9/XoDInYzuxd7H4/n4WvXu6ycY2HMZDxsFqCEBvkX/7mPNs3/&#10;gOcv6QC9egAAAP//AwBQSwECLQAUAAYACAAAACEA2+H2y+4AAACFAQAAEwAAAAAAAAAAAAAAAAAA&#10;AAAAW0NvbnRlbnRfVHlwZXNdLnhtbFBLAQItABQABgAIAAAAIQBa9CxbvwAAABUBAAALAAAAAAAA&#10;AAAAAAAAAB8BAABfcmVscy8ucmVsc1BLAQItABQABgAIAAAAIQBFav9MvwAAANsAAAAPAAAAAAAA&#10;AAAAAAAAAAcCAABkcnMvZG93bnJldi54bWxQSwUGAAAAAAMAAwC3AAAA8wIAAAAA&#10;" filled="f" stroked="f">
                      <v:textbox style="mso-fit-shape-to-text:t">
                        <w:txbxContent>
                          <w:p w:rsidR="00A30F62" w:rsidRPr="00A30F62" w:rsidRDefault="00A30F62" w:rsidP="00A30F62">
                            <w:pPr>
                              <w:jc w:val="center"/>
                              <w:rPr>
                                <w:rFonts w:ascii="ＭＳ ゴシック" w:eastAsia="ＭＳ ゴシック" w:hint="default"/>
                              </w:rPr>
                            </w:pPr>
                            <w:r w:rsidRPr="00A30F62">
                              <w:rPr>
                                <w:rFonts w:ascii="ＭＳ ゴシック" w:eastAsia="ＭＳ ゴシック"/>
                                <w:color w:val="FF0000"/>
                              </w:rPr>
                              <w:t>はい</w:t>
                            </w:r>
                          </w:p>
                        </w:txbxContent>
                      </v:textbox>
                    </v:shape>
                    <v:shape id="テキスト ボックス 2" o:spid="_x0000_s1037" type="#_x0000_t202" style="position:absolute;left:29495;top:9995;width:6388;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6lvwAAANsAAAAPAAAAZHJzL2Rvd25yZXYueG1sRE9La8JA&#10;EL4X/A/LCN7qxoKlja4iPsBDL7XxPmTHbDA7G7JTE/+9KxR6m4/vOcv14Bt1oy7WgQ3Mphko4jLY&#10;misDxc/h9QNUFGSLTWAycKcI69XoZYm5DT1/0+0klUohHHM04ETaXOtYOvIYp6ElTtwldB4lwa7S&#10;tsM+hftGv2XZu/ZYc2pw2NLWUXk9/XoDInYzuxd7H4/n4WvXu6ycY2HMZDxsFqCEBvkX/7mPNs3/&#10;hOcv6QC9egAAAP//AwBQSwECLQAUAAYACAAAACEA2+H2y+4AAACFAQAAEwAAAAAAAAAAAAAAAAAA&#10;AAAAW0NvbnRlbnRfVHlwZXNdLnhtbFBLAQItABQABgAIAAAAIQBa9CxbvwAAABUBAAALAAAAAAAA&#10;AAAAAAAAAB8BAABfcmVscy8ucmVsc1BLAQItABQABgAIAAAAIQBbuc6lvwAAANsAAAAPAAAAAAAA&#10;AAAAAAAAAAcCAABkcnMvZG93bnJldi54bWxQSwUGAAAAAAMAAwC3AAAA8wIAAAAA&#10;" filled="f" stroked="f">
                      <v:textbox style="mso-fit-shape-to-text:t">
                        <w:txbxContent>
                          <w:p w:rsidR="00A30F62" w:rsidRPr="00A30F62" w:rsidRDefault="00A30F62" w:rsidP="00A30F62">
                            <w:pPr>
                              <w:jc w:val="center"/>
                              <w:rPr>
                                <w:rFonts w:ascii="ＭＳ ゴシック" w:eastAsia="ＭＳ ゴシック" w:hint="default"/>
                                <w:color w:val="0070C0"/>
                              </w:rPr>
                            </w:pPr>
                            <w:r w:rsidRPr="00A30F62">
                              <w:rPr>
                                <w:rFonts w:ascii="ＭＳ ゴシック" w:eastAsia="ＭＳ ゴシック"/>
                                <w:color w:val="0070C0"/>
                              </w:rPr>
                              <w:t>いいえ</w:t>
                            </w:r>
                          </w:p>
                        </w:txbxContent>
                      </v:textbox>
                    </v:shape>
                  </v:group>
                </v:group>
              </v:group>
            </w:pict>
          </mc:Fallback>
        </mc:AlternateContent>
      </w:r>
    </w:p>
    <w:p w:rsidR="00A30F62" w:rsidRPr="002339AA" w:rsidRDefault="00A30F62" w:rsidP="002339AA">
      <w:pPr>
        <w:tabs>
          <w:tab w:val="left" w:pos="5348"/>
        </w:tabs>
        <w:overflowPunct w:val="0"/>
        <w:spacing w:line="400" w:lineRule="exact"/>
        <w:ind w:left="225"/>
        <w:rPr>
          <w:rFonts w:ascii="UD デジタル 教科書体 NK-R" w:eastAsia="UD デジタル 教科書体 NK-R" w:hAnsi="ＭＳ 明朝" w:cs="ＭＳ 明朝" w:hint="default"/>
          <w:szCs w:val="21"/>
        </w:rPr>
      </w:pPr>
    </w:p>
    <w:p w:rsidR="00A30F62" w:rsidRPr="002339AA" w:rsidRDefault="00A30F62" w:rsidP="002339AA">
      <w:pPr>
        <w:tabs>
          <w:tab w:val="left" w:pos="5348"/>
        </w:tabs>
        <w:overflowPunct w:val="0"/>
        <w:spacing w:line="400" w:lineRule="exact"/>
        <w:ind w:left="225"/>
        <w:rPr>
          <w:rFonts w:ascii="UD デジタル 教科書体 NK-R" w:eastAsia="UD デジタル 教科書体 NK-R" w:hAnsi="ＭＳ 明朝" w:cs="ＭＳ 明朝" w:hint="default"/>
          <w:szCs w:val="21"/>
        </w:rPr>
      </w:pPr>
    </w:p>
    <w:p w:rsidR="00A30F62" w:rsidRPr="002339AA" w:rsidRDefault="00A30F62" w:rsidP="002339AA">
      <w:pPr>
        <w:tabs>
          <w:tab w:val="left" w:pos="5348"/>
        </w:tabs>
        <w:overflowPunct w:val="0"/>
        <w:spacing w:line="400" w:lineRule="exact"/>
        <w:ind w:left="225"/>
        <w:rPr>
          <w:rFonts w:ascii="UD デジタル 教科書体 NK-R" w:eastAsia="UD デジタル 教科書体 NK-R" w:hAnsi="ＭＳ 明朝" w:cs="ＭＳ 明朝" w:hint="default"/>
          <w:szCs w:val="21"/>
        </w:rPr>
      </w:pPr>
    </w:p>
    <w:p w:rsidR="00A30F62" w:rsidRPr="002339AA" w:rsidRDefault="00A30F62" w:rsidP="002339AA">
      <w:pPr>
        <w:tabs>
          <w:tab w:val="left" w:pos="5348"/>
        </w:tabs>
        <w:overflowPunct w:val="0"/>
        <w:spacing w:line="400" w:lineRule="exact"/>
        <w:ind w:left="225"/>
        <w:rPr>
          <w:rFonts w:ascii="UD デジタル 教科書体 NK-R" w:eastAsia="UD デジタル 教科書体 NK-R" w:hAnsi="ＭＳ 明朝" w:cs="ＭＳ 明朝" w:hint="default"/>
          <w:szCs w:val="21"/>
        </w:rPr>
      </w:pPr>
    </w:p>
    <w:p w:rsidR="00A30F62" w:rsidRPr="002339AA" w:rsidRDefault="00A30F62" w:rsidP="002339AA">
      <w:pPr>
        <w:tabs>
          <w:tab w:val="left" w:pos="5348"/>
        </w:tabs>
        <w:overflowPunct w:val="0"/>
        <w:spacing w:line="400" w:lineRule="exact"/>
        <w:ind w:left="225"/>
        <w:rPr>
          <w:rFonts w:ascii="UD デジタル 教科書体 NK-R" w:eastAsia="UD デジタル 教科書体 NK-R" w:hAnsi="ＭＳ 明朝" w:cs="ＭＳ 明朝" w:hint="default"/>
          <w:szCs w:val="21"/>
        </w:rPr>
      </w:pPr>
    </w:p>
    <w:p w:rsidR="002339AA" w:rsidRPr="002339AA" w:rsidRDefault="002339AA" w:rsidP="002339AA">
      <w:pPr>
        <w:tabs>
          <w:tab w:val="left" w:pos="5348"/>
        </w:tabs>
        <w:overflowPunct w:val="0"/>
        <w:spacing w:line="400" w:lineRule="exact"/>
        <w:ind w:firstLineChars="100" w:firstLine="200"/>
        <w:rPr>
          <w:rFonts w:ascii="UD デジタル 教科書体 NK-R" w:eastAsia="UD デジタル 教科書体 NK-R" w:hAnsi="ＭＳ 明朝" w:cs="ＭＳ 明朝" w:hint="default"/>
          <w:szCs w:val="21"/>
        </w:rPr>
      </w:pPr>
      <w:r w:rsidRPr="002339AA">
        <w:rPr>
          <w:rFonts w:ascii="UD デジタル 教科書体 NK-R" w:eastAsia="UD デジタル 教科書体 NK-R" w:hAnsi="ＭＳ 明朝" w:cs="ＭＳ 明朝"/>
          <w:szCs w:val="21"/>
        </w:rPr>
        <w:t>（２）　補助対象期間</w:t>
      </w:r>
    </w:p>
    <w:p w:rsidR="00A30F62" w:rsidRPr="002339AA" w:rsidRDefault="002339AA" w:rsidP="001A0D90">
      <w:pPr>
        <w:tabs>
          <w:tab w:val="left" w:pos="5348"/>
        </w:tabs>
        <w:overflowPunct w:val="0"/>
        <w:spacing w:line="400" w:lineRule="exact"/>
        <w:ind w:leftChars="300" w:left="600"/>
        <w:rPr>
          <w:rFonts w:ascii="UD デジタル 教科書体 NK-R" w:eastAsia="UD デジタル 教科書体 NK-R" w:hAnsi="ＭＳ 明朝" w:cs="ＭＳ 明朝" w:hint="default"/>
          <w:szCs w:val="21"/>
        </w:rPr>
      </w:pPr>
      <w:r w:rsidRPr="002339AA">
        <w:rPr>
          <w:rFonts w:ascii="UD デジタル 教科書体 NK-R" w:eastAsia="UD デジタル 教科書体 NK-R" w:hAnsi="ＭＳ 明朝" w:cs="ＭＳ 明朝" w:hint="default"/>
          <w:szCs w:val="21"/>
        </w:rPr>
        <w:t>10月１日からの事業期間中に発注・納品した個人防護具</w:t>
      </w:r>
      <w:r w:rsidR="001A0D90">
        <w:rPr>
          <w:rFonts w:ascii="UD デジタル 教科書体 NK-R" w:eastAsia="UD デジタル 教科書体 NK-R" w:hAnsi="ＭＳ 明朝" w:cs="ＭＳ 明朝"/>
          <w:szCs w:val="21"/>
        </w:rPr>
        <w:t>を感染拡大期</w:t>
      </w:r>
      <w:r w:rsidRPr="002339AA">
        <w:rPr>
          <w:rFonts w:ascii="UD デジタル 教科書体 NK-R" w:eastAsia="UD デジタル 教科書体 NK-R" w:hAnsi="ＭＳ 明朝" w:cs="ＭＳ 明朝" w:hint="default"/>
          <w:szCs w:val="21"/>
        </w:rPr>
        <w:t>（別添「三次医療機関別段階表」参照）に使用</w:t>
      </w:r>
      <w:r w:rsidR="001A0D90">
        <w:rPr>
          <w:rFonts w:ascii="UD デジタル 教科書体 NK-R" w:eastAsia="UD デジタル 教科書体 NK-R" w:hAnsi="ＭＳ 明朝" w:cs="ＭＳ 明朝"/>
          <w:szCs w:val="21"/>
        </w:rPr>
        <w:t>した期間。</w:t>
      </w:r>
      <w:bookmarkStart w:id="0" w:name="_GoBack"/>
      <w:bookmarkEnd w:id="0"/>
    </w:p>
    <w:p w:rsidR="00A30F62" w:rsidRPr="002339AA" w:rsidRDefault="00DE4F68" w:rsidP="002339AA">
      <w:pPr>
        <w:tabs>
          <w:tab w:val="left" w:pos="5348"/>
        </w:tabs>
        <w:overflowPunct w:val="0"/>
        <w:spacing w:line="400" w:lineRule="exact"/>
        <w:ind w:left="225"/>
        <w:rPr>
          <w:rFonts w:ascii="UD デジタル 教科書体 NK-R" w:eastAsia="UD デジタル 教科書体 NK-R" w:hAnsi="ＭＳ 明朝" w:cs="ＭＳ 明朝" w:hint="default"/>
          <w:szCs w:val="21"/>
        </w:rPr>
      </w:pPr>
      <w:r w:rsidRPr="002339AA">
        <w:rPr>
          <w:rFonts w:ascii="UD デジタル 教科書体 NK-R" w:eastAsia="UD デジタル 教科書体 NK-R" w:hAnsi="ＭＳ 明朝" w:cs="ＭＳ 明朝"/>
          <w:noProof/>
          <w:szCs w:val="21"/>
        </w:rPr>
        <mc:AlternateContent>
          <mc:Choice Requires="wpg">
            <w:drawing>
              <wp:anchor distT="0" distB="0" distL="114300" distR="114300" simplePos="0" relativeHeight="251664384" behindDoc="0" locked="0" layoutInCell="1" allowOverlap="1" wp14:anchorId="0CDED841" wp14:editId="5C1ADB60">
                <wp:simplePos x="0" y="0"/>
                <wp:positionH relativeFrom="column">
                  <wp:posOffset>-131445</wp:posOffset>
                </wp:positionH>
                <wp:positionV relativeFrom="paragraph">
                  <wp:posOffset>110942</wp:posOffset>
                </wp:positionV>
                <wp:extent cx="6711952" cy="2085339"/>
                <wp:effectExtent l="0" t="0" r="0" b="0"/>
                <wp:wrapNone/>
                <wp:docPr id="8" name="グループ化 8"/>
                <wp:cNvGraphicFramePr/>
                <a:graphic xmlns:a="http://schemas.openxmlformats.org/drawingml/2006/main">
                  <a:graphicData uri="http://schemas.microsoft.com/office/word/2010/wordprocessingGroup">
                    <wpg:wgp>
                      <wpg:cNvGrpSpPr/>
                      <wpg:grpSpPr>
                        <a:xfrm>
                          <a:off x="0" y="0"/>
                          <a:ext cx="6711952" cy="2085339"/>
                          <a:chOff x="0" y="0"/>
                          <a:chExt cx="6711952" cy="2085339"/>
                        </a:xfrm>
                      </wpg:grpSpPr>
                      <wpg:grpSp>
                        <wpg:cNvPr id="51" name="グループ化 51"/>
                        <wpg:cNvGrpSpPr/>
                        <wpg:grpSpPr>
                          <a:xfrm>
                            <a:off x="0" y="0"/>
                            <a:ext cx="6711952" cy="2085339"/>
                            <a:chOff x="6350" y="0"/>
                            <a:chExt cx="6711966" cy="2085340"/>
                          </a:xfrm>
                        </wpg:grpSpPr>
                        <wpg:grpSp>
                          <wpg:cNvPr id="53" name="グループ化 53"/>
                          <wpg:cNvGrpSpPr/>
                          <wpg:grpSpPr>
                            <a:xfrm>
                              <a:off x="520700" y="0"/>
                              <a:ext cx="5403850" cy="1802880"/>
                              <a:chOff x="0" y="0"/>
                              <a:chExt cx="5403850" cy="834274"/>
                            </a:xfrm>
                          </wpg:grpSpPr>
                          <wps:wsp>
                            <wps:cNvPr id="54" name="直線コネクタ 54"/>
                            <wps:cNvCnPr/>
                            <wps:spPr>
                              <a:xfrm>
                                <a:off x="0" y="0"/>
                                <a:ext cx="0" cy="834274"/>
                              </a:xfrm>
                              <a:prstGeom prst="line">
                                <a:avLst/>
                              </a:prstGeom>
                              <a:ln w="2857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55" name="直線コネクタ 55"/>
                            <wps:cNvCnPr/>
                            <wps:spPr>
                              <a:xfrm>
                                <a:off x="5403850" y="0"/>
                                <a:ext cx="0" cy="834274"/>
                              </a:xfrm>
                              <a:prstGeom prst="line">
                                <a:avLst/>
                              </a:prstGeom>
                              <a:ln w="2857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69" name="直線コネクタ 69"/>
                            <wps:cNvCnPr/>
                            <wps:spPr>
                              <a:xfrm>
                                <a:off x="1714500" y="146922"/>
                                <a:ext cx="0" cy="484841"/>
                              </a:xfrm>
                              <a:prstGeom prst="line">
                                <a:avLst/>
                              </a:prstGeom>
                              <a:ln w="285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70" name="直線コネクタ 70"/>
                            <wps:cNvCnPr/>
                            <wps:spPr>
                              <a:xfrm>
                                <a:off x="3505200" y="146922"/>
                                <a:ext cx="0" cy="458395"/>
                              </a:xfrm>
                              <a:prstGeom prst="line">
                                <a:avLst/>
                              </a:prstGeom>
                              <a:ln w="285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grpSp>
                        <wps:wsp>
                          <wps:cNvPr id="56" name="直線矢印コネクタ 56"/>
                          <wps:cNvCnPr/>
                          <wps:spPr>
                            <a:xfrm flipV="1">
                              <a:off x="539750" y="1555750"/>
                              <a:ext cx="535932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7" name="テキスト ボックス 2"/>
                          <wps:cNvSpPr txBox="1">
                            <a:spLocks noChangeArrowheads="1"/>
                          </wps:cNvSpPr>
                          <wps:spPr bwMode="auto">
                            <a:xfrm>
                              <a:off x="1924050" y="1536700"/>
                              <a:ext cx="2477139" cy="300989"/>
                            </a:xfrm>
                            <a:prstGeom prst="rect">
                              <a:avLst/>
                            </a:prstGeom>
                            <a:noFill/>
                            <a:ln w="9525">
                              <a:noFill/>
                              <a:miter lim="800000"/>
                              <a:headEnd/>
                              <a:tailEnd/>
                            </a:ln>
                          </wps:spPr>
                          <wps:txbx>
                            <w:txbxContent>
                              <w:p w:rsidR="00A30F62" w:rsidRPr="00A30F62" w:rsidRDefault="00A30F62" w:rsidP="00A30F62">
                                <w:pPr>
                                  <w:jc w:val="center"/>
                                  <w:rPr>
                                    <w:rFonts w:ascii="ＭＳ ゴシック" w:eastAsia="ＭＳ ゴシック" w:hint="default"/>
                                  </w:rPr>
                                </w:pPr>
                                <w:r w:rsidRPr="00A30F62">
                                  <w:rPr>
                                    <w:rFonts w:ascii="ＭＳ ゴシック" w:eastAsia="ＭＳ ゴシック"/>
                                  </w:rPr>
                                  <w:t>事業期間</w:t>
                                </w:r>
                              </w:p>
                            </w:txbxContent>
                          </wps:txbx>
                          <wps:bodyPr rot="0" vert="horz" wrap="square" lIns="91440" tIns="45720" rIns="91440" bIns="45720" anchor="t" anchorCtr="0">
                            <a:spAutoFit/>
                          </wps:bodyPr>
                        </wps:wsp>
                        <wps:wsp>
                          <wps:cNvPr id="58" name="テキスト ボックス 2"/>
                          <wps:cNvSpPr txBox="1">
                            <a:spLocks noChangeArrowheads="1"/>
                          </wps:cNvSpPr>
                          <wps:spPr bwMode="auto">
                            <a:xfrm>
                              <a:off x="6350" y="1784351"/>
                              <a:ext cx="990601" cy="300989"/>
                            </a:xfrm>
                            <a:prstGeom prst="rect">
                              <a:avLst/>
                            </a:prstGeom>
                            <a:noFill/>
                            <a:ln w="9525">
                              <a:noFill/>
                              <a:miter lim="800000"/>
                              <a:headEnd/>
                              <a:tailEnd/>
                            </a:ln>
                          </wps:spPr>
                          <wps:txbx>
                            <w:txbxContent>
                              <w:p w:rsidR="00A30F62" w:rsidRPr="00A30F62" w:rsidRDefault="00A30F62" w:rsidP="00A30F62">
                                <w:pPr>
                                  <w:jc w:val="center"/>
                                  <w:rPr>
                                    <w:rFonts w:ascii="ＭＳ ゴシック" w:eastAsia="ＭＳ ゴシック" w:hint="default"/>
                                  </w:rPr>
                                </w:pPr>
                                <w:r w:rsidRPr="00A30F62">
                                  <w:rPr>
                                    <w:rFonts w:ascii="ＭＳ ゴシック" w:eastAsia="ＭＳ ゴシック"/>
                                  </w:rPr>
                                  <w:t>R5.10.1</w:t>
                                </w:r>
                              </w:p>
                            </w:txbxContent>
                          </wps:txbx>
                          <wps:bodyPr rot="0" vert="horz" wrap="square" lIns="91440" tIns="45720" rIns="91440" bIns="45720" anchor="t" anchorCtr="0">
                            <a:spAutoFit/>
                          </wps:bodyPr>
                        </wps:wsp>
                        <wps:wsp>
                          <wps:cNvPr id="59" name="テキスト ボックス 2"/>
                          <wps:cNvSpPr txBox="1">
                            <a:spLocks noChangeArrowheads="1"/>
                          </wps:cNvSpPr>
                          <wps:spPr bwMode="auto">
                            <a:xfrm>
                              <a:off x="5410200" y="1784350"/>
                              <a:ext cx="990601" cy="300989"/>
                            </a:xfrm>
                            <a:prstGeom prst="rect">
                              <a:avLst/>
                            </a:prstGeom>
                            <a:noFill/>
                            <a:ln w="9525">
                              <a:noFill/>
                              <a:miter lim="800000"/>
                              <a:headEnd/>
                              <a:tailEnd/>
                            </a:ln>
                          </wps:spPr>
                          <wps:txbx>
                            <w:txbxContent>
                              <w:p w:rsidR="00A30F62" w:rsidRPr="00A30F62" w:rsidRDefault="00A30F62" w:rsidP="00A30F62">
                                <w:pPr>
                                  <w:jc w:val="center"/>
                                  <w:rPr>
                                    <w:rFonts w:ascii="ＭＳ ゴシック" w:eastAsia="ＭＳ ゴシック" w:hint="default"/>
                                  </w:rPr>
                                </w:pPr>
                                <w:r w:rsidRPr="00A30F62">
                                  <w:rPr>
                                    <w:rFonts w:ascii="ＭＳ ゴシック" w:eastAsia="ＭＳ ゴシック"/>
                                  </w:rPr>
                                  <w:t>R６.３.31</w:t>
                                </w:r>
                              </w:p>
                            </w:txbxContent>
                          </wps:txbx>
                          <wps:bodyPr rot="0" vert="horz" wrap="square" lIns="91440" tIns="45720" rIns="91440" bIns="45720" anchor="t" anchorCtr="0">
                            <a:spAutoFit/>
                          </wps:bodyPr>
                        </wps:wsp>
                        <wps:wsp>
                          <wps:cNvPr id="60" name="テキスト ボックス 2"/>
                          <wps:cNvSpPr txBox="1">
                            <a:spLocks noChangeArrowheads="1"/>
                          </wps:cNvSpPr>
                          <wps:spPr bwMode="auto">
                            <a:xfrm>
                              <a:off x="1530350" y="95251"/>
                              <a:ext cx="2495550" cy="222250"/>
                            </a:xfrm>
                            <a:prstGeom prst="rect">
                              <a:avLst/>
                            </a:prstGeom>
                            <a:solidFill>
                              <a:srgbClr val="FFFF00"/>
                            </a:solidFill>
                            <a:ln w="9525">
                              <a:solidFill>
                                <a:srgbClr val="FF0000"/>
                              </a:solidFill>
                              <a:miter lim="800000"/>
                              <a:headEnd/>
                              <a:tailEnd/>
                            </a:ln>
                          </wps:spPr>
                          <wps:txbx>
                            <w:txbxContent>
                              <w:p w:rsidR="00A30F62" w:rsidRPr="00A30F62" w:rsidRDefault="00A30F62" w:rsidP="00A30F62">
                                <w:pPr>
                                  <w:spacing w:line="240" w:lineRule="exact"/>
                                  <w:jc w:val="center"/>
                                  <w:rPr>
                                    <w:rFonts w:ascii="ＭＳ ゴシック" w:eastAsia="ＭＳ ゴシック" w:hint="default"/>
                                  </w:rPr>
                                </w:pPr>
                                <w:r w:rsidRPr="00A30F62">
                                  <w:rPr>
                                    <w:rFonts w:ascii="ＭＳ ゴシック" w:eastAsia="ＭＳ ゴシック"/>
                                  </w:rPr>
                                  <w:t>感染拡大期</w:t>
                                </w:r>
                              </w:p>
                            </w:txbxContent>
                          </wps:txbx>
                          <wps:bodyPr rot="0" vert="horz" wrap="square" lIns="0" tIns="0" rIns="0" bIns="0" anchor="ctr" anchorCtr="0">
                            <a:noAutofit/>
                          </wps:bodyPr>
                        </wps:wsp>
                        <wps:wsp>
                          <wps:cNvPr id="61" name="テキスト ボックス 2"/>
                          <wps:cNvSpPr txBox="1">
                            <a:spLocks noChangeArrowheads="1"/>
                          </wps:cNvSpPr>
                          <wps:spPr bwMode="auto">
                            <a:xfrm>
                              <a:off x="697865" y="501650"/>
                              <a:ext cx="921385" cy="222719"/>
                            </a:xfrm>
                            <a:prstGeom prst="rect">
                              <a:avLst/>
                            </a:prstGeom>
                            <a:solidFill>
                              <a:schemeClr val="bg1"/>
                            </a:solidFill>
                            <a:ln w="9525">
                              <a:solidFill>
                                <a:schemeClr val="accent5"/>
                              </a:solidFill>
                              <a:miter lim="800000"/>
                              <a:headEnd/>
                              <a:tailEnd/>
                            </a:ln>
                          </wps:spPr>
                          <wps:txbx>
                            <w:txbxContent>
                              <w:p w:rsidR="00A30F62" w:rsidRPr="00A30F62" w:rsidRDefault="00A30F62" w:rsidP="00A30F62">
                                <w:pPr>
                                  <w:spacing w:line="240" w:lineRule="exact"/>
                                  <w:jc w:val="center"/>
                                  <w:rPr>
                                    <w:rFonts w:ascii="ＭＳ ゴシック" w:eastAsia="ＭＳ ゴシック" w:hint="default"/>
                                  </w:rPr>
                                </w:pPr>
                                <w:r w:rsidRPr="00A30F62">
                                  <w:rPr>
                                    <w:rFonts w:ascii="ＭＳ ゴシック" w:eastAsia="ＭＳ ゴシック"/>
                                  </w:rPr>
                                  <w:t>見積・発注</w:t>
                                </w:r>
                              </w:p>
                            </w:txbxContent>
                          </wps:txbx>
                          <wps:bodyPr rot="0" vert="horz" wrap="square" lIns="0" tIns="0" rIns="0" bIns="0" anchor="ctr" anchorCtr="0">
                            <a:noAutofit/>
                          </wps:bodyPr>
                        </wps:wsp>
                        <wps:wsp>
                          <wps:cNvPr id="62" name="テキスト ボックス 2"/>
                          <wps:cNvSpPr txBox="1">
                            <a:spLocks noChangeArrowheads="1"/>
                          </wps:cNvSpPr>
                          <wps:spPr bwMode="auto">
                            <a:xfrm>
                              <a:off x="1663065" y="501650"/>
                              <a:ext cx="553085" cy="222719"/>
                            </a:xfrm>
                            <a:prstGeom prst="rect">
                              <a:avLst/>
                            </a:prstGeom>
                            <a:solidFill>
                              <a:schemeClr val="bg1"/>
                            </a:solidFill>
                            <a:ln w="9525">
                              <a:solidFill>
                                <a:schemeClr val="accent5"/>
                              </a:solidFill>
                              <a:miter lim="800000"/>
                              <a:headEnd/>
                              <a:tailEnd/>
                            </a:ln>
                          </wps:spPr>
                          <wps:txbx>
                            <w:txbxContent>
                              <w:p w:rsidR="00A30F62" w:rsidRPr="00A30F62" w:rsidRDefault="00A30F62" w:rsidP="00A30F62">
                                <w:pPr>
                                  <w:spacing w:line="240" w:lineRule="exact"/>
                                  <w:jc w:val="center"/>
                                  <w:rPr>
                                    <w:rFonts w:ascii="ＭＳ ゴシック" w:eastAsia="ＭＳ ゴシック" w:hint="default"/>
                                  </w:rPr>
                                </w:pPr>
                                <w:r w:rsidRPr="00A30F62">
                                  <w:rPr>
                                    <w:rFonts w:ascii="ＭＳ ゴシック" w:eastAsia="ＭＳ ゴシック"/>
                                  </w:rPr>
                                  <w:t>納品</w:t>
                                </w:r>
                              </w:p>
                            </w:txbxContent>
                          </wps:txbx>
                          <wps:bodyPr rot="0" vert="horz" wrap="square" lIns="0" tIns="0" rIns="0" bIns="0" anchor="ctr" anchorCtr="0">
                            <a:noAutofit/>
                          </wps:bodyPr>
                        </wps:wsp>
                        <wps:wsp>
                          <wps:cNvPr id="63" name="テキスト ボックス 2"/>
                          <wps:cNvSpPr txBox="1">
                            <a:spLocks noChangeArrowheads="1"/>
                          </wps:cNvSpPr>
                          <wps:spPr bwMode="auto">
                            <a:xfrm>
                              <a:off x="2247265" y="863600"/>
                              <a:ext cx="1772285" cy="222719"/>
                            </a:xfrm>
                            <a:prstGeom prst="rect">
                              <a:avLst/>
                            </a:prstGeom>
                            <a:solidFill>
                              <a:schemeClr val="accent1">
                                <a:lumMod val="75000"/>
                              </a:schemeClr>
                            </a:solidFill>
                            <a:ln w="9525">
                              <a:solidFill>
                                <a:schemeClr val="accent5"/>
                              </a:solidFill>
                              <a:miter lim="800000"/>
                              <a:headEnd/>
                              <a:tailEnd/>
                            </a:ln>
                          </wps:spPr>
                          <wps:txbx>
                            <w:txbxContent>
                              <w:p w:rsidR="00A30F62" w:rsidRPr="00A30F62" w:rsidRDefault="00A30F62" w:rsidP="00A30F62">
                                <w:pPr>
                                  <w:spacing w:line="240" w:lineRule="exact"/>
                                  <w:jc w:val="center"/>
                                  <w:rPr>
                                    <w:rFonts w:ascii="ＭＳ ゴシック" w:eastAsia="ＭＳ ゴシック" w:hint="default"/>
                                    <w:color w:val="FFFFFF" w:themeColor="background1"/>
                                  </w:rPr>
                                </w:pPr>
                                <w:r w:rsidRPr="00A30F62">
                                  <w:rPr>
                                    <w:rFonts w:ascii="ＭＳ ゴシック" w:eastAsia="ＭＳ ゴシック"/>
                                    <w:color w:val="FFFFFF" w:themeColor="background1"/>
                                  </w:rPr>
                                  <w:t>使用</w:t>
                                </w:r>
                              </w:p>
                            </w:txbxContent>
                          </wps:txbx>
                          <wps:bodyPr rot="0" vert="horz" wrap="square" lIns="0" tIns="0" rIns="0" bIns="0" anchor="ctr" anchorCtr="0">
                            <a:noAutofit/>
                          </wps:bodyPr>
                        </wps:wsp>
                        <wps:wsp>
                          <wps:cNvPr id="192" name="テキスト ボックス 2"/>
                          <wps:cNvSpPr txBox="1">
                            <a:spLocks noChangeArrowheads="1"/>
                          </wps:cNvSpPr>
                          <wps:spPr bwMode="auto">
                            <a:xfrm>
                              <a:off x="4044315" y="863600"/>
                              <a:ext cx="927735" cy="222719"/>
                            </a:xfrm>
                            <a:prstGeom prst="rect">
                              <a:avLst/>
                            </a:prstGeom>
                            <a:solidFill>
                              <a:srgbClr val="C00000"/>
                            </a:solidFill>
                            <a:ln w="9525">
                              <a:solidFill>
                                <a:schemeClr val="accent5"/>
                              </a:solidFill>
                              <a:miter lim="800000"/>
                              <a:headEnd/>
                              <a:tailEnd/>
                            </a:ln>
                          </wps:spPr>
                          <wps:txbx>
                            <w:txbxContent>
                              <w:p w:rsidR="00A30F62" w:rsidRPr="00A30F62" w:rsidRDefault="00A30F62" w:rsidP="00A30F62">
                                <w:pPr>
                                  <w:spacing w:line="240" w:lineRule="exact"/>
                                  <w:jc w:val="center"/>
                                  <w:rPr>
                                    <w:rFonts w:ascii="ＭＳ ゴシック" w:eastAsia="ＭＳ ゴシック" w:hint="default"/>
                                    <w:color w:val="FFFFFF" w:themeColor="background1"/>
                                  </w:rPr>
                                </w:pPr>
                                <w:r w:rsidRPr="00A30F62">
                                  <w:rPr>
                                    <w:rFonts w:ascii="ＭＳ ゴシック" w:eastAsia="ＭＳ ゴシック"/>
                                    <w:color w:val="FFFFFF" w:themeColor="background1"/>
                                  </w:rPr>
                                  <w:t>使用</w:t>
                                </w:r>
                              </w:p>
                            </w:txbxContent>
                          </wps:txbx>
                          <wps:bodyPr rot="0" vert="horz" wrap="square" lIns="0" tIns="0" rIns="0" bIns="0" anchor="ctr" anchorCtr="0">
                            <a:noAutofit/>
                          </wps:bodyPr>
                        </wps:wsp>
                        <wps:wsp>
                          <wps:cNvPr id="193" name="テキスト ボックス 2"/>
                          <wps:cNvSpPr txBox="1">
                            <a:spLocks noChangeArrowheads="1"/>
                          </wps:cNvSpPr>
                          <wps:spPr bwMode="auto">
                            <a:xfrm>
                              <a:off x="5251450" y="95251"/>
                              <a:ext cx="1257300" cy="222250"/>
                            </a:xfrm>
                            <a:prstGeom prst="rect">
                              <a:avLst/>
                            </a:prstGeom>
                            <a:solidFill>
                              <a:srgbClr val="FFFF00"/>
                            </a:solidFill>
                            <a:ln w="9525">
                              <a:solidFill>
                                <a:srgbClr val="FF0000"/>
                              </a:solidFill>
                              <a:miter lim="800000"/>
                              <a:headEnd/>
                              <a:tailEnd/>
                            </a:ln>
                          </wps:spPr>
                          <wps:txbx>
                            <w:txbxContent>
                              <w:p w:rsidR="00A30F62" w:rsidRPr="00A30F62" w:rsidRDefault="00A30F62" w:rsidP="00A30F62">
                                <w:pPr>
                                  <w:spacing w:line="240" w:lineRule="exact"/>
                                  <w:jc w:val="center"/>
                                  <w:rPr>
                                    <w:rFonts w:ascii="ＭＳ ゴシック" w:eastAsia="ＭＳ ゴシック" w:hint="default"/>
                                  </w:rPr>
                                </w:pPr>
                                <w:r w:rsidRPr="00A30F62">
                                  <w:rPr>
                                    <w:rFonts w:ascii="ＭＳ ゴシック" w:eastAsia="ＭＳ ゴシック"/>
                                  </w:rPr>
                                  <w:t>感染拡大期</w:t>
                                </w:r>
                              </w:p>
                            </w:txbxContent>
                          </wps:txbx>
                          <wps:bodyPr rot="0" vert="horz" wrap="square" lIns="0" tIns="0" rIns="0" bIns="0" anchor="ctr" anchorCtr="0">
                            <a:noAutofit/>
                          </wps:bodyPr>
                        </wps:wsp>
                        <wps:wsp>
                          <wps:cNvPr id="67" name="テキスト ボックス 2"/>
                          <wps:cNvSpPr txBox="1">
                            <a:spLocks noChangeArrowheads="1"/>
                          </wps:cNvSpPr>
                          <wps:spPr bwMode="auto">
                            <a:xfrm>
                              <a:off x="5949315" y="863600"/>
                              <a:ext cx="565785" cy="222719"/>
                            </a:xfrm>
                            <a:prstGeom prst="rect">
                              <a:avLst/>
                            </a:prstGeom>
                            <a:solidFill>
                              <a:srgbClr val="C00000"/>
                            </a:solidFill>
                            <a:ln w="9525">
                              <a:solidFill>
                                <a:schemeClr val="accent5"/>
                              </a:solidFill>
                              <a:miter lim="800000"/>
                              <a:headEnd/>
                              <a:tailEnd/>
                            </a:ln>
                          </wps:spPr>
                          <wps:txbx>
                            <w:txbxContent>
                              <w:p w:rsidR="00A30F62" w:rsidRPr="00A30F62" w:rsidRDefault="00A30F62" w:rsidP="00A30F62">
                                <w:pPr>
                                  <w:spacing w:line="240" w:lineRule="exact"/>
                                  <w:jc w:val="center"/>
                                  <w:rPr>
                                    <w:rFonts w:ascii="ＭＳ ゴシック" w:eastAsia="ＭＳ ゴシック" w:hint="default"/>
                                    <w:color w:val="FFFFFF" w:themeColor="background1"/>
                                  </w:rPr>
                                </w:pPr>
                                <w:r w:rsidRPr="00A30F62">
                                  <w:rPr>
                                    <w:rFonts w:ascii="ＭＳ ゴシック" w:eastAsia="ＭＳ ゴシック"/>
                                    <w:color w:val="FFFFFF" w:themeColor="background1"/>
                                  </w:rPr>
                                  <w:t>使用</w:t>
                                </w:r>
                              </w:p>
                            </w:txbxContent>
                          </wps:txbx>
                          <wps:bodyPr rot="0" vert="horz" wrap="square" lIns="0" tIns="0" rIns="0" bIns="0" anchor="ctr" anchorCtr="0">
                            <a:noAutofit/>
                          </wps:bodyPr>
                        </wps:wsp>
                        <wps:wsp>
                          <wps:cNvPr id="68" name="テキスト ボックス 2"/>
                          <wps:cNvSpPr txBox="1">
                            <a:spLocks noChangeArrowheads="1"/>
                          </wps:cNvSpPr>
                          <wps:spPr bwMode="auto">
                            <a:xfrm>
                              <a:off x="2658751" y="1263648"/>
                              <a:ext cx="991236" cy="300989"/>
                            </a:xfrm>
                            <a:prstGeom prst="rect">
                              <a:avLst/>
                            </a:prstGeom>
                            <a:noFill/>
                            <a:ln w="9525">
                              <a:noFill/>
                              <a:miter lim="800000"/>
                              <a:headEnd/>
                              <a:tailEnd/>
                            </a:ln>
                          </wps:spPr>
                          <wps:txbx>
                            <w:txbxContent>
                              <w:p w:rsidR="00A30F62" w:rsidRPr="00A30F62" w:rsidRDefault="00A30F62" w:rsidP="00A30F62">
                                <w:pPr>
                                  <w:jc w:val="center"/>
                                  <w:rPr>
                                    <w:rFonts w:ascii="ＭＳ ゴシック" w:eastAsia="ＭＳ ゴシック" w:hint="default"/>
                                    <w:color w:val="0070C0"/>
                                  </w:rPr>
                                </w:pPr>
                                <w:r w:rsidRPr="00A30F62">
                                  <w:rPr>
                                    <w:rFonts w:ascii="ＭＳ ゴシック" w:eastAsia="ＭＳ ゴシック"/>
                                    <w:color w:val="0070C0"/>
                                  </w:rPr>
                                  <w:t>補助対象</w:t>
                                </w:r>
                              </w:p>
                            </w:txbxContent>
                          </wps:txbx>
                          <wps:bodyPr rot="0" vert="horz" wrap="square" lIns="91440" tIns="45720" rIns="91440" bIns="45720" anchor="t" anchorCtr="0">
                            <a:spAutoFit/>
                          </wps:bodyPr>
                        </wps:wsp>
                        <wps:wsp>
                          <wps:cNvPr id="72" name="テキスト ボックス 2"/>
                          <wps:cNvSpPr txBox="1">
                            <a:spLocks noChangeArrowheads="1"/>
                          </wps:cNvSpPr>
                          <wps:spPr bwMode="auto">
                            <a:xfrm>
                              <a:off x="4025900" y="1263648"/>
                              <a:ext cx="991236" cy="300989"/>
                            </a:xfrm>
                            <a:prstGeom prst="rect">
                              <a:avLst/>
                            </a:prstGeom>
                            <a:noFill/>
                            <a:ln w="9525">
                              <a:noFill/>
                              <a:miter lim="800000"/>
                              <a:headEnd/>
                              <a:tailEnd/>
                            </a:ln>
                          </wps:spPr>
                          <wps:txbx>
                            <w:txbxContent>
                              <w:p w:rsidR="00A30F62" w:rsidRPr="00A30F62" w:rsidRDefault="00A30F62" w:rsidP="00A30F62">
                                <w:pPr>
                                  <w:jc w:val="center"/>
                                  <w:rPr>
                                    <w:rFonts w:ascii="ＭＳ ゴシック" w:eastAsia="ＭＳ ゴシック" w:hint="default"/>
                                    <w:color w:val="FF0000"/>
                                  </w:rPr>
                                </w:pPr>
                                <w:r w:rsidRPr="00A30F62">
                                  <w:rPr>
                                    <w:rFonts w:ascii="ＭＳ ゴシック" w:eastAsia="ＭＳ ゴシック"/>
                                    <w:color w:val="FF0000"/>
                                  </w:rPr>
                                  <w:t>対象外</w:t>
                                </w:r>
                              </w:p>
                            </w:txbxContent>
                          </wps:txbx>
                          <wps:bodyPr rot="0" vert="horz" wrap="square" lIns="91440" tIns="45720" rIns="91440" bIns="45720" anchor="t" anchorCtr="0">
                            <a:spAutoFit/>
                          </wps:bodyPr>
                        </wps:wsp>
                        <wps:wsp>
                          <wps:cNvPr id="73" name="テキスト ボックス 2"/>
                          <wps:cNvSpPr txBox="1">
                            <a:spLocks noChangeArrowheads="1"/>
                          </wps:cNvSpPr>
                          <wps:spPr bwMode="auto">
                            <a:xfrm>
                              <a:off x="5727080" y="1254761"/>
                              <a:ext cx="991236" cy="300989"/>
                            </a:xfrm>
                            <a:prstGeom prst="rect">
                              <a:avLst/>
                            </a:prstGeom>
                            <a:noFill/>
                            <a:ln w="9525">
                              <a:noFill/>
                              <a:miter lim="800000"/>
                              <a:headEnd/>
                              <a:tailEnd/>
                            </a:ln>
                          </wps:spPr>
                          <wps:txbx>
                            <w:txbxContent>
                              <w:p w:rsidR="00A30F62" w:rsidRPr="00A30F62" w:rsidRDefault="00A30F62" w:rsidP="00A30F62">
                                <w:pPr>
                                  <w:jc w:val="center"/>
                                  <w:rPr>
                                    <w:rFonts w:ascii="ＭＳ ゴシック" w:eastAsia="ＭＳ ゴシック" w:hint="default"/>
                                    <w:color w:val="FF0000"/>
                                  </w:rPr>
                                </w:pPr>
                                <w:r w:rsidRPr="00A30F62">
                                  <w:rPr>
                                    <w:rFonts w:ascii="ＭＳ ゴシック" w:eastAsia="ＭＳ ゴシック"/>
                                    <w:color w:val="FF0000"/>
                                  </w:rPr>
                                  <w:t>対象外</w:t>
                                </w:r>
                              </w:p>
                            </w:txbxContent>
                          </wps:txbx>
                          <wps:bodyPr rot="0" vert="horz" wrap="square" lIns="91440" tIns="45720" rIns="91440" bIns="45720" anchor="t" anchorCtr="0">
                            <a:spAutoFit/>
                          </wps:bodyPr>
                        </wps:wsp>
                        <wps:wsp>
                          <wps:cNvPr id="74" name="テキスト ボックス 2"/>
                          <wps:cNvSpPr txBox="1">
                            <a:spLocks noChangeArrowheads="1"/>
                          </wps:cNvSpPr>
                          <wps:spPr bwMode="auto">
                            <a:xfrm>
                              <a:off x="4565022" y="501650"/>
                              <a:ext cx="553085" cy="222719"/>
                            </a:xfrm>
                            <a:prstGeom prst="rect">
                              <a:avLst/>
                            </a:prstGeom>
                            <a:solidFill>
                              <a:schemeClr val="bg1"/>
                            </a:solidFill>
                            <a:ln w="9525">
                              <a:solidFill>
                                <a:schemeClr val="accent5"/>
                              </a:solidFill>
                              <a:miter lim="800000"/>
                              <a:headEnd/>
                              <a:tailEnd/>
                            </a:ln>
                          </wps:spPr>
                          <wps:txbx>
                            <w:txbxContent>
                              <w:p w:rsidR="00A30F62" w:rsidRPr="00A30F62" w:rsidRDefault="00A30F62" w:rsidP="00A30F62">
                                <w:pPr>
                                  <w:spacing w:line="240" w:lineRule="exact"/>
                                  <w:jc w:val="center"/>
                                  <w:rPr>
                                    <w:rFonts w:ascii="ＭＳ ゴシック" w:eastAsia="ＭＳ ゴシック" w:hint="default"/>
                                  </w:rPr>
                                </w:pPr>
                                <w:r w:rsidRPr="00A30F62">
                                  <w:rPr>
                                    <w:rFonts w:ascii="ＭＳ ゴシック" w:eastAsia="ＭＳ ゴシック"/>
                                  </w:rPr>
                                  <w:t>請求</w:t>
                                </w:r>
                              </w:p>
                            </w:txbxContent>
                          </wps:txbx>
                          <wps:bodyPr rot="0" vert="horz" wrap="square" lIns="0" tIns="0" rIns="0" bIns="0" anchor="ctr" anchorCtr="0">
                            <a:noAutofit/>
                          </wps:bodyPr>
                        </wps:wsp>
                        <wps:wsp>
                          <wps:cNvPr id="75" name="テキスト ボックス 2"/>
                          <wps:cNvSpPr txBox="1">
                            <a:spLocks noChangeArrowheads="1"/>
                          </wps:cNvSpPr>
                          <wps:spPr bwMode="auto">
                            <a:xfrm>
                              <a:off x="5212723" y="501650"/>
                              <a:ext cx="553085" cy="222719"/>
                            </a:xfrm>
                            <a:prstGeom prst="rect">
                              <a:avLst/>
                            </a:prstGeom>
                            <a:solidFill>
                              <a:schemeClr val="bg1"/>
                            </a:solidFill>
                            <a:ln w="9525">
                              <a:solidFill>
                                <a:schemeClr val="accent5"/>
                              </a:solidFill>
                              <a:miter lim="800000"/>
                              <a:headEnd/>
                              <a:tailEnd/>
                            </a:ln>
                          </wps:spPr>
                          <wps:txbx>
                            <w:txbxContent>
                              <w:p w:rsidR="00A30F62" w:rsidRPr="00A30F62" w:rsidRDefault="00A30F62" w:rsidP="00A30F62">
                                <w:pPr>
                                  <w:spacing w:line="240" w:lineRule="exact"/>
                                  <w:jc w:val="center"/>
                                  <w:rPr>
                                    <w:rFonts w:ascii="ＭＳ ゴシック" w:eastAsia="ＭＳ ゴシック" w:hint="default"/>
                                  </w:rPr>
                                </w:pPr>
                                <w:r w:rsidRPr="00A30F62">
                                  <w:rPr>
                                    <w:rFonts w:ascii="ＭＳ ゴシック" w:eastAsia="ＭＳ ゴシック"/>
                                  </w:rPr>
                                  <w:t>支払</w:t>
                                </w:r>
                              </w:p>
                            </w:txbxContent>
                          </wps:txbx>
                          <wps:bodyPr rot="0" vert="horz" wrap="square" lIns="0" tIns="0" rIns="0" bIns="0" anchor="ctr" anchorCtr="0">
                            <a:noAutofit/>
                          </wps:bodyPr>
                        </wps:wsp>
                      </wpg:grpSp>
                      <wps:wsp>
                        <wps:cNvPr id="194" name="左中かっこ 194"/>
                        <wps:cNvSpPr/>
                        <wps:spPr>
                          <a:xfrm rot="16200000">
                            <a:off x="3067050" y="323850"/>
                            <a:ext cx="130175" cy="1720850"/>
                          </a:xfrm>
                          <a:prstGeom prst="leftBrace">
                            <a:avLst>
                              <a:gd name="adj1" fmla="val 63020"/>
                              <a:gd name="adj2" fmla="val 50000"/>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左中かっこ 195"/>
                        <wps:cNvSpPr/>
                        <wps:spPr>
                          <a:xfrm rot="16200000">
                            <a:off x="4448175" y="723900"/>
                            <a:ext cx="119062" cy="915979"/>
                          </a:xfrm>
                          <a:prstGeom prst="leftBrace">
                            <a:avLst>
                              <a:gd name="adj1" fmla="val 63020"/>
                              <a:gd name="adj2" fmla="val 50000"/>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左中かっこ 3"/>
                        <wps:cNvSpPr/>
                        <wps:spPr>
                          <a:xfrm rot="16200000">
                            <a:off x="6153150" y="895350"/>
                            <a:ext cx="118745" cy="574527"/>
                          </a:xfrm>
                          <a:prstGeom prst="leftBrace">
                            <a:avLst>
                              <a:gd name="adj1" fmla="val 63020"/>
                              <a:gd name="adj2" fmla="val 50000"/>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CDED841" id="グループ化 8" o:spid="_x0000_s1038" style="position:absolute;left:0;text-align:left;margin-left:-10.35pt;margin-top:8.75pt;width:528.5pt;height:164.2pt;z-index:251664384" coordsize="67119,20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mDmQgAAFlHAAAOAAAAZHJzL2Uyb0RvYy54bWzsXF2L5MQavhf8DyH3bqfynWZnZZx1FmHV&#10;xdXjdSaddEeTVKzUbPd4t9Mggnp14Ah6QPDAuRFROAdUEPwxcdm/4VtfSaene2Zn3JnN7GQWepOu&#10;j1RVnnrer3r79uuLPNMexaRKcbGjo1uGrsVFhCdpMd3RP3h//zVf1yoaFpMww0W8ox/Flf76nVdf&#10;uT0vx7GJZzibxESDTopqPC939Bml5Xg0qqJZnIfVLVzGBRQmmOQhhVsyHU1IOIfe82xkGoY7mmMy&#10;KQmO4qqCb++KQv0O7z9J4oi+myRVTLVsR4exUf5J+OcB+xzduR2OpyQsZ2kkhxFeYBR5mBbw0Kar&#10;uyENtUOSnugqTyOCK5zQWxHORzhJ0ijmc4DZIGNtNvcIPiz5XKbj+bRslgmWdm2dLtxt9M6jB0RL&#10;Jzs6vKgizOEV1cc/18sf6uXv9fLrJ1/+S/PZIs3L6Rjq3iPlw/IBkV9MxR2b9yIhOfsfZqQt+PIe&#10;NcsbL6gWwZeuh1DgmLoWQZlp+I5lBeIFRDN4SyfaRbM3z2g5Ug8esfE1w2lumnHLOTpo2ySh5Opm&#10;6VoOYLFdoLWJuu7KEtkco+eeqLV1otYFJuqYhmd0hqzeqWMbls9mw94p8g3T9+WmOuuddlr6lm16&#10;NhvZ1pkCP1TtFqj+3hZ4OAvLmO+sisFawcNWq/b02/8//eWb+vh/9fKr+vin+vgPzeHDm5e8wV4h&#10;N0E1rmA/POsOkOu0YbbhuCQVvRfjXGMXO3qWFmyA4Th8dL+iYmFUFfZ1Vmhz2EW+4zm8WoWzdLKf&#10;Zhkr5PQZ72VEexQC8dEFRzcsbacW6+5uWM1EJV4k30BWwItgUxWT41f0KIvFg9+LE2AM2NBIPJlx&#10;dfuwMIrigqoHZgXUZs0SGFrT0Di7oazPmsacx8/TuGnBn4wL2jTO0wKTTU9v1ygR9dUKiHmzJTjA&#10;kyP+2vnSABoZvVwFLJ3TYOmI/fyMsGx2Xcs+aisP4BSoHsBJJpu0kc2c6QangBMKuVR9RnAiD9mO&#10;lDPIdgPTZM2BAKQaIBFq+/BPEYxSPBQ3vjD6PKruYjrwJzB93/jTA9wI1XaDWIfC80AUNDdQhqBD&#10;pu6cAlHHtwLOzI0+0wMJP0BU7s/zQLQ1La5K3IP6vwrXp999/+Srn7u6qHs2aLUkS8t/KCVN2mWO&#10;FXjS9kCOA7qjVNYVwzqWE1im5Nmu5XECvxUlYTqd0T1cFGBnYyLUwcvTV2mYZm8WE40elWCmUpKG&#10;xTSLB8rtIeU6nsJwvfysPv6xPv6tXn6u1ct/18slN6h+07hwZwo0GGDMqaDRxRu4tSrK+zj6uNIK&#10;vDeD9xzvEoLnszicgOUnZP9KU7EzmbGiHczfxhOAR3hIMdfzlYIgdwAKTNtotoDlMru2o2SYtuch&#10;cExwi9YyjMDnSsx2HicAfv6kLcgvMDPL+DOE0QY+EGGzrZTkKQU/WJbm4Igx2J8YFJswQJ43lvCH&#10;axjLBguNLg4W3JPTWATCYNEIFm4vcNPBxQyTT3VtDi6vHb365DAksa5lbxWwrAGywdugUX5jOx7j&#10;AbJacrBaEhYRdAX7UNfE5R7lfjWmsFXlLiz/fsrt1tZ0kibVFVpOrVOrZzBsXEDI821LeJ9aRTcI&#10;DNcAXxVzqlxLCDbyaYBgYx/1jQkdGxmNKstRuMaE1x6FntKSbjwKXaBy6d3vGREixzKUO5wJRi7b&#10;WyY07QD0VKmQmvAnNNaLS+OOB7Qi04PGS7oPf0LuQu+damtiu1O21oUS3etdPE/5LgMyyiH5zPK9&#10;ke2NXIcLIdPhQsnziBJ1syLRC8wkevLCJbrbRnB6BmQ38HwXPLUgsh0DueuWVWAiCJTIwI5peuhv&#10;apVdEHZd8AdT5R3r1DoVxt0ehBNfOTA6vTxPJDfuwXMS9EuBZAiE9pSSXdcyToGyA5Q9QFnYnI3R&#10;hbjy1No6N4uV23Bzz1jZBHPelFj2XctVhrVyeCHPMyGIejW8rEKjzETODnNwVIjQK7jhWsVDETE3&#10;8zvM2z/+RlzO3FDQgyeprwxuG7ZtIaGMbEJ9YHqedWmgX1Wq95hCzKlxXSPuIZobj+QNVEdQ0FsO&#10;Z1YhxIW5ar3BRESm44GTrKHwwUQED7k85XUzbcTeBh+cwA5O42XHdbzLU0auLS83J+9uIC+7vQ1h&#10;gFrte+xELTsKYYJubXPHVOu7CwJkWvIs67WMYoAGBdG2C6i3L18kzeuxrms6ARP/Ly8Mh2iaOqHt&#10;9VdJ9UzPgLPvAoaO7YGnmoftlafh+rPhEE5rYNgkCvQtqGuDCmnAudltYYjBd9umNLS+25scUYP8&#10;kZ7GIRwTmZ4JjL8lpDZgeROWexpTu/JjtChoSPrJL//989cf68df1I//Uz/+p8aKpGIvzx7KO7Ge&#10;IqlQBHCQC0dkmAeT+ezlEUIIjnnqCKFl8vS3jqRHloHYruIpcXCKjuXHQYXtZxayOKFvkDBaSfhi&#10;j5tO5MYMJx+BmZXkGaSmQkKXBuE5OJvHn7laB1i/rcNCCuqx/GAiH4DKkuARCJ5BhgI2FTY8Zue0&#10;gKqGfK81b0NVRvsppMzdDyv6ICTwLkDbY2cq34WPJMOQjoflla6xU5abvn++ZzCLw3wPQ4IfoANG&#10;xy9hTIRm6jIhOP8QMqR32clPKNp+yEODHOso3t3l1SA3uQzp/eJhGbHOGVoYct5ffBiSUmbYUFBs&#10;38EqKehEnqKoy1r25egI5B4rSXeSEBpL/yKEYNu2z3c8CCoQWMwa7RICbDIXdicjhAA5gXfG2Y8X&#10;zwfsvXVij2sZpSKSaXJknDuSCUS44fjyQDgywbQ5OTAQzvUmnMZXsU43TXDmImTjwolJJKNhfgAJ&#10;OyfIxvdsqX04cGVys73PysdANusJ++qgiNAaLzObfSCby9duuOkDv9/CNXD5WzPsB2JW77n+3f4i&#10;zp2/AAAA//8DAFBLAwQUAAYACAAAACEAX9Xb1eIAAAALAQAADwAAAGRycy9kb3ducmV2LnhtbEyP&#10;wW7CMBBE75X6D9ZW6g3skAZoGgch1PaEkAqVKm5LvCQRsR3FJgl/X3Nqj6t5mnmbrUbdsJ46V1sj&#10;IZoKYGQKq2pTSvg+fEyWwJxHo7CxhiTcyMEqf3zIMFV2MF/U733JQolxKUqovG9Tzl1RkUY3tS2Z&#10;kJ1tp9GHsyu56nAI5brhMyHmXGNtwkKFLW0qKi77q5bwOeCwjqP3fns5b27HQ7L72UYk5fPTuH4D&#10;5mn0fzDc9YM65MHpZK9GOdZImMzEIqAhWCTA7oCI5zGwk4T4JXkFnmf8/w/5LwAAAP//AwBQSwEC&#10;LQAUAAYACAAAACEAtoM4kv4AAADhAQAAEwAAAAAAAAAAAAAAAAAAAAAAW0NvbnRlbnRfVHlwZXNd&#10;LnhtbFBLAQItABQABgAIAAAAIQA4/SH/1gAAAJQBAAALAAAAAAAAAAAAAAAAAC8BAABfcmVscy8u&#10;cmVsc1BLAQItABQABgAIAAAAIQBNddmDmQgAAFlHAAAOAAAAAAAAAAAAAAAAAC4CAABkcnMvZTJv&#10;RG9jLnhtbFBLAQItABQABgAIAAAAIQBf1dvV4gAAAAsBAAAPAAAAAAAAAAAAAAAAAPMKAABkcnMv&#10;ZG93bnJldi54bWxQSwUGAAAAAAQABADzAAAAAgwAAAAA&#10;">
                <v:group id="グループ化 51" o:spid="_x0000_s1039" style="position:absolute;width:67119;height:20853" coordorigin="63" coordsize="67119,20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group id="グループ化 53" o:spid="_x0000_s1040" style="position:absolute;left:5207;width:54038;height:18028" coordsize="54038,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line id="直線コネクタ 54" o:spid="_x0000_s1041" style="position:absolute;visibility:visible;mso-wrap-style:square" from="0,0" to="0,8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2c6xAAAANsAAAAPAAAAZHJzL2Rvd25yZXYueG1sRI9Ba8JA&#10;FITvBf/D8oTe6sZii0Q3QWwFS09NPHh8ZJ/ZaPZtyG6T+O+7hUKPw8x8w2zzybZioN43jhUsFwkI&#10;4srphmsFp/LwtAbhA7LG1jEpuJOHPJs9bDHVbuQvGopQiwhhn6ICE0KXSukrQxb9wnXE0bu43mKI&#10;sq+l7nGMcNvK5yR5lRYbjgsGO9obqm7Ft1UwnMezPo2mvJrm47M078Px/iaVepxPuw2IQFP4D/+1&#10;j1rBywp+v8QfILMfAAAA//8DAFBLAQItABQABgAIAAAAIQDb4fbL7gAAAIUBAAATAAAAAAAAAAAA&#10;AAAAAAAAAABbQ29udGVudF9UeXBlc10ueG1sUEsBAi0AFAAGAAgAAAAhAFr0LFu/AAAAFQEAAAsA&#10;AAAAAAAAAAAAAAAAHwEAAF9yZWxzLy5yZWxzUEsBAi0AFAAGAAgAAAAhABnXZzrEAAAA2wAAAA8A&#10;AAAAAAAAAAAAAAAABwIAAGRycy9kb3ducmV2LnhtbFBLBQYAAAAAAwADALcAAAD4AgAAAAA=&#10;" strokecolor="black [3213]" strokeweight="2.25pt">
                      <v:stroke joinstyle="miter"/>
                    </v:line>
                    <v:line id="直線コネクタ 55" o:spid="_x0000_s1042" style="position:absolute;visibility:visible;mso-wrap-style:square" from="54038,0" to="54038,8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8KhwgAAANsAAAAPAAAAZHJzL2Rvd25yZXYueG1sRI9Bi8Iw&#10;FITvgv8hPMGbpgouUo0i6oKyp7UePD6aZ1NtXkqTbeu/3ywseBxm5htmve1tJVpqfOlYwWyagCDO&#10;nS65UHDNPidLED4ga6wck4IXedhuhoM1ptp1/E3tJRQiQtinqMCEUKdS+tyQRT91NXH07q6xGKJs&#10;Cqkb7CLcVnKeJB/SYslxwWBNe0P58/JjFbS37qavnckepjx/ZebYnl4HqdR41O9WIAL14R3+b5+0&#10;gsUC/r7EHyA3vwAAAP//AwBQSwECLQAUAAYACAAAACEA2+H2y+4AAACFAQAAEwAAAAAAAAAAAAAA&#10;AAAAAAAAW0NvbnRlbnRfVHlwZXNdLnhtbFBLAQItABQABgAIAAAAIQBa9CxbvwAAABUBAAALAAAA&#10;AAAAAAAAAAAAAB8BAABfcmVscy8ucmVsc1BLAQItABQABgAIAAAAIQB2m8KhwgAAANsAAAAPAAAA&#10;AAAAAAAAAAAAAAcCAABkcnMvZG93bnJldi54bWxQSwUGAAAAAAMAAwC3AAAA9gIAAAAA&#10;" strokecolor="black [3213]" strokeweight="2.25pt">
                      <v:stroke joinstyle="miter"/>
                    </v:line>
                    <v:line id="直線コネクタ 69" o:spid="_x0000_s1043" style="position:absolute;visibility:visible;mso-wrap-style:square" from="17145,1469" to="17145,6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5KOwgAAANsAAAAPAAAAZHJzL2Rvd25yZXYueG1sRI/BasMw&#10;EETvhfyD2EBusZxCQ+pGCSFQyKGXuE3Pi7S13EorYym28/dRodDjMDNvmO1+8k4M1Mc2sIJVUYIg&#10;1sG03Cj4eH9dbkDEhGzQBSYFN4qw380etliZMPKZhjo1IkM4VqjAptRVUkZtyWMsQkecva/Qe0xZ&#10;9o00PY4Z7p18LMu19NhyXrDY0dGS/qmvXgE+aetutv6kLurRvY2r7+F8UWoxnw4vIBJN6T/81z4Z&#10;Betn+P2Sf4Dc3QEAAP//AwBQSwECLQAUAAYACAAAACEA2+H2y+4AAACFAQAAEwAAAAAAAAAAAAAA&#10;AAAAAAAAW0NvbnRlbnRfVHlwZXNdLnhtbFBLAQItABQABgAIAAAAIQBa9CxbvwAAABUBAAALAAAA&#10;AAAAAAAAAAAAAB8BAABfcmVscy8ucmVsc1BLAQItABQABgAIAAAAIQDlj5KOwgAAANsAAAAPAAAA&#10;AAAAAAAAAAAAAAcCAABkcnMvZG93bnJldi54bWxQSwUGAAAAAAMAAwC3AAAA9gIAAAAA&#10;" strokecolor="black [3213]" strokeweight="2.25pt">
                      <v:stroke dashstyle="1 1" joinstyle="miter"/>
                    </v:line>
                    <v:line id="直線コネクタ 70" o:spid="_x0000_s1044" style="position:absolute;visibility:visible;mso-wrap-style:square" from="35052,1469" to="35052,6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K3OvgAAANsAAAAPAAAAZHJzL2Rvd25yZXYueG1sRE/Pa8Iw&#10;FL4P/B/CE3abqQM3qUYRYeDBi930/EieTTV5KU1s63+/HAY7fny/19vRO9FTF5vACuazAgSxDqbh&#10;WsHP99fbEkRMyAZdYFLwpAjbzeRljaUJA5+or1ItcgjHEhXYlNpSyqgteYyz0BJn7ho6jynDrpam&#10;wyGHeyffi+JDemw4N1hsaW9J36uHV4ALbd3TVhdqox7ccZjf+tNZqdfpuFuBSDSmf/Gf+2AUfOb1&#10;+Uv+AXLzCwAA//8DAFBLAQItABQABgAIAAAAIQDb4fbL7gAAAIUBAAATAAAAAAAAAAAAAAAAAAAA&#10;AABbQ29udGVudF9UeXBlc10ueG1sUEsBAi0AFAAGAAgAAAAhAFr0LFu/AAAAFQEAAAsAAAAAAAAA&#10;AAAAAAAAHwEAAF9yZWxzLy5yZWxzUEsBAi0AFAAGAAgAAAAhAPFsrc6+AAAA2wAAAA8AAAAAAAAA&#10;AAAAAAAABwIAAGRycy9kb3ducmV2LnhtbFBLBQYAAAAAAwADALcAAADyAgAAAAA=&#10;" strokecolor="black [3213]" strokeweight="2.25pt">
                      <v:stroke dashstyle="1 1" joinstyle="miter"/>
                    </v:line>
                  </v:group>
                  <v:shape id="直線矢印コネクタ 56" o:spid="_x0000_s1045" type="#_x0000_t32" style="position:absolute;left:5397;top:15557;width:5359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OPwwAAANsAAAAPAAAAZHJzL2Rvd25yZXYueG1sRI/NbsIw&#10;EITvlfoO1lbiVpyC+AsYBFGRuHAg9AFW8TYJjddR7Jj07XGlShxHM/ONZrMbTCMCda62rOBjnIAg&#10;LqyuuVTwdT2+L0E4j6yxsUwKfsnBbvv6ssFU2ztfKOS+FBHCLkUFlfdtKqUrKjLoxrYljt637Qz6&#10;KLtS6g7vEW4aOUmSuTRYc1yosKWsouIn742Cw2l5vu1D1mMI/So7ruTicyqVGr0N+zUIT4N/hv/b&#10;J61gNoe/L/EHyO0DAAD//wMAUEsBAi0AFAAGAAgAAAAhANvh9svuAAAAhQEAABMAAAAAAAAAAAAA&#10;AAAAAAAAAFtDb250ZW50X1R5cGVzXS54bWxQSwECLQAUAAYACAAAACEAWvQsW78AAAAVAQAACwAA&#10;AAAAAAAAAAAAAAAfAQAAX3JlbHMvLnJlbHNQSwECLQAUAAYACAAAACEA9X5zj8MAAADbAAAADwAA&#10;AAAAAAAAAAAAAAAHAgAAZHJzL2Rvd25yZXYueG1sUEsFBgAAAAADAAMAtwAAAPcCAAAAAA==&#10;" strokecolor="black [3213]" strokeweight="2.25pt">
                    <v:stroke endarrow="block" joinstyle="miter"/>
                  </v:shape>
                  <v:shape id="テキスト ボックス 2" o:spid="_x0000_s1046" type="#_x0000_t202" style="position:absolute;left:19240;top:15367;width:24771;height:3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EaMwQAAANsAAAAPAAAAZHJzL2Rvd25yZXYueG1sRI9Ba8JA&#10;FITvBf/D8gre6kbBKqmriFbw0Isa74/sazY0+zZkX038992C4HGYmW+Y1WbwjbpRF+vABqaTDBRx&#10;GWzNlYHicnhbgoqCbLEJTAbuFGGzHr2sMLeh5xPdzlKpBOGYowEn0uZax9KRxzgJLXHyvkPnUZLs&#10;Km077BPcN3qWZe/aY81pwWFLO0flz/nXGxCx2+m9+PTxeB2+9r3LyjkWxoxfh+0HKKFBnuFH+2gN&#10;zBfw/yX9AL3+AwAA//8DAFBLAQItABQABgAIAAAAIQDb4fbL7gAAAIUBAAATAAAAAAAAAAAAAAAA&#10;AAAAAABbQ29udGVudF9UeXBlc10ueG1sUEsBAi0AFAAGAAgAAAAhAFr0LFu/AAAAFQEAAAsAAAAA&#10;AAAAAAAAAAAAHwEAAF9yZWxzLy5yZWxzUEsBAi0AFAAGAAgAAAAhANMARozBAAAA2wAAAA8AAAAA&#10;AAAAAAAAAAAABwIAAGRycy9kb3ducmV2LnhtbFBLBQYAAAAAAwADALcAAAD1AgAAAAA=&#10;" filled="f" stroked="f">
                    <v:textbox style="mso-fit-shape-to-text:t">
                      <w:txbxContent>
                        <w:p w:rsidR="00A30F62" w:rsidRPr="00A30F62" w:rsidRDefault="00A30F62" w:rsidP="00A30F62">
                          <w:pPr>
                            <w:jc w:val="center"/>
                            <w:rPr>
                              <w:rFonts w:ascii="ＭＳ ゴシック" w:eastAsia="ＭＳ ゴシック" w:hint="default"/>
                            </w:rPr>
                          </w:pPr>
                          <w:r w:rsidRPr="00A30F62">
                            <w:rPr>
                              <w:rFonts w:ascii="ＭＳ ゴシック" w:eastAsia="ＭＳ ゴシック"/>
                            </w:rPr>
                            <w:t>事業期間</w:t>
                          </w:r>
                        </w:p>
                      </w:txbxContent>
                    </v:textbox>
                  </v:shape>
                  <v:shape id="テキスト ボックス 2" o:spid="_x0000_s1047" type="#_x0000_t202" style="position:absolute;left:63;top:17843;width:9906;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9L+vgAAANsAAAAPAAAAZHJzL2Rvd25yZXYueG1sRE9Li8Iw&#10;EL4v+B/CCN7WVMFlqUYRH+DBy7r1PjRjU2wmpRlt/ffmsLDHj++92gy+UU/qYh3YwGyagSIug625&#10;MlD8Hj+/QUVBttgEJgMvirBZjz5WmNvQ8w89L1KpFMIxRwNOpM21jqUjj3EaWuLE3ULnURLsKm07&#10;7FO4b/Q8y760x5pTg8OWdo7K++XhDYjY7exVHHw8XYfzvndZucDCmMl42C5BCQ3yL/5zn6yBRRqb&#10;vqQfoNdvAAAA//8DAFBLAQItABQABgAIAAAAIQDb4fbL7gAAAIUBAAATAAAAAAAAAAAAAAAAAAAA&#10;AABbQ29udGVudF9UeXBlc10ueG1sUEsBAi0AFAAGAAgAAAAhAFr0LFu/AAAAFQEAAAsAAAAAAAAA&#10;AAAAAAAAHwEAAF9yZWxzLy5yZWxzUEsBAi0AFAAGAAgAAAAhAKKf0v6+AAAA2wAAAA8AAAAAAAAA&#10;AAAAAAAABwIAAGRycy9kb3ducmV2LnhtbFBLBQYAAAAAAwADALcAAADyAgAAAAA=&#10;" filled="f" stroked="f">
                    <v:textbox style="mso-fit-shape-to-text:t">
                      <w:txbxContent>
                        <w:p w:rsidR="00A30F62" w:rsidRPr="00A30F62" w:rsidRDefault="00A30F62" w:rsidP="00A30F62">
                          <w:pPr>
                            <w:jc w:val="center"/>
                            <w:rPr>
                              <w:rFonts w:ascii="ＭＳ ゴシック" w:eastAsia="ＭＳ ゴシック" w:hint="default"/>
                            </w:rPr>
                          </w:pPr>
                          <w:r w:rsidRPr="00A30F62">
                            <w:rPr>
                              <w:rFonts w:ascii="ＭＳ ゴシック" w:eastAsia="ＭＳ ゴシック"/>
                            </w:rPr>
                            <w:t>R5.10.1</w:t>
                          </w:r>
                        </w:p>
                      </w:txbxContent>
                    </v:textbox>
                  </v:shape>
                  <v:shape id="テキスト ボックス 2" o:spid="_x0000_s1048" type="#_x0000_t202" style="position:absolute;left:54102;top:17843;width:9906;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3dlwQAAANsAAAAPAAAAZHJzL2Rvd25yZXYueG1sRI9Ba8JA&#10;FITvBf/D8gre6kbBoqmriFbw0Isa74/sazY0+zZkX038992C4HGYmW+Y1WbwjbpRF+vABqaTDBRx&#10;GWzNlYHicnhbgIqCbLEJTAbuFGGzHr2sMLeh5xPdzlKpBOGYowEn0uZax9KRxzgJLXHyvkPnUZLs&#10;Km077BPcN3qWZe/aY81pwWFLO0flz/nXGxCx2+m9+PTxeB2+9r3LyjkWxoxfh+0HKKFBnuFH+2gN&#10;zJfw/yX9AL3+AwAA//8DAFBLAQItABQABgAIAAAAIQDb4fbL7gAAAIUBAAATAAAAAAAAAAAAAAAA&#10;AAAAAABbQ29udGVudF9UeXBlc10ueG1sUEsBAi0AFAAGAAgAAAAhAFr0LFu/AAAAFQEAAAsAAAAA&#10;AAAAAAAAAAAAHwEAAF9yZWxzLy5yZWxzUEsBAi0AFAAGAAgAAAAhAM3Td2XBAAAA2wAAAA8AAAAA&#10;AAAAAAAAAAAABwIAAGRycy9kb3ducmV2LnhtbFBLBQYAAAAAAwADALcAAAD1AgAAAAA=&#10;" filled="f" stroked="f">
                    <v:textbox style="mso-fit-shape-to-text:t">
                      <w:txbxContent>
                        <w:p w:rsidR="00A30F62" w:rsidRPr="00A30F62" w:rsidRDefault="00A30F62" w:rsidP="00A30F62">
                          <w:pPr>
                            <w:jc w:val="center"/>
                            <w:rPr>
                              <w:rFonts w:ascii="ＭＳ ゴシック" w:eastAsia="ＭＳ ゴシック" w:hint="default"/>
                            </w:rPr>
                          </w:pPr>
                          <w:r w:rsidRPr="00A30F62">
                            <w:rPr>
                              <w:rFonts w:ascii="ＭＳ ゴシック" w:eastAsia="ＭＳ ゴシック"/>
                            </w:rPr>
                            <w:t>R６.３.31</w:t>
                          </w:r>
                        </w:p>
                      </w:txbxContent>
                    </v:textbox>
                  </v:shape>
                  <v:shape id="テキスト ボックス 2" o:spid="_x0000_s1049" type="#_x0000_t202" style="position:absolute;left:15303;top:952;width:24956;height:2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Hf7vwAAANsAAAAPAAAAZHJzL2Rvd25yZXYueG1sRE/Pa8Iw&#10;FL4L/g/hDXbTtBNFOqPMgujVduz8bJ5tZ/NSksy2//1yGOz48f3eHUbTiSc531pWkC4TEMSV1S3X&#10;Cj7L02ILwgdkjZ1lUjCRh8N+Ptthpu3AV3oWoRYxhH2GCpoQ+kxKXzVk0C9tTxy5u3UGQ4Sultrh&#10;EMNNJ9+SZCMNthwbGuwpb6h6FD9GweOy+v4aVu58vx3zdZmaVk9mUur1Zfx4BxFoDP/iP/dFK9jE&#10;9fFL/AFy/wsAAP//AwBQSwECLQAUAAYACAAAACEA2+H2y+4AAACFAQAAEwAAAAAAAAAAAAAAAAAA&#10;AAAAW0NvbnRlbnRfVHlwZXNdLnhtbFBLAQItABQABgAIAAAAIQBa9CxbvwAAABUBAAALAAAAAAAA&#10;AAAAAAAAAB8BAABfcmVscy8ucmVsc1BLAQItABQABgAIAAAAIQC2THf7vwAAANsAAAAPAAAAAAAA&#10;AAAAAAAAAAcCAABkcnMvZG93bnJldi54bWxQSwUGAAAAAAMAAwC3AAAA8wIAAAAA&#10;" fillcolor="yellow" strokecolor="red">
                    <v:textbox inset="0,0,0,0">
                      <w:txbxContent>
                        <w:p w:rsidR="00A30F62" w:rsidRPr="00A30F62" w:rsidRDefault="00A30F62" w:rsidP="00A30F62">
                          <w:pPr>
                            <w:spacing w:line="240" w:lineRule="exact"/>
                            <w:jc w:val="center"/>
                            <w:rPr>
                              <w:rFonts w:ascii="ＭＳ ゴシック" w:eastAsia="ＭＳ ゴシック" w:hint="default"/>
                            </w:rPr>
                          </w:pPr>
                          <w:r w:rsidRPr="00A30F62">
                            <w:rPr>
                              <w:rFonts w:ascii="ＭＳ ゴシック" w:eastAsia="ＭＳ ゴシック"/>
                            </w:rPr>
                            <w:t>感染拡大期</w:t>
                          </w:r>
                        </w:p>
                      </w:txbxContent>
                    </v:textbox>
                  </v:shape>
                  <v:shape id="テキスト ボックス 2" o:spid="_x0000_s1050" type="#_x0000_t202" style="position:absolute;left:6978;top:5016;width:9214;height:2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YYWwgAAANsAAAAPAAAAZHJzL2Rvd25yZXYueG1sRI/NisJA&#10;EITvC77D0MLe1kkURKKjrIIoiAd/HqDJdH7YTE/ItCa+/Y6wsMeiqr6iVpvBNepJXag9G0gnCSji&#10;3NuaSwP32/5rASoIssXGMxl4UYDNevSxwsz6ni/0vEqpIoRDhgYqkTbTOuQVOQwT3xJHr/CdQ4my&#10;K7XtsI9w1+hpksy1w5rjQoUt7SrKf64PZwBPabHLi2nf3g5y3t4f51kdxJjP8fC9BCU0yH/4r320&#10;BuYpvL/EH6DXvwAAAP//AwBQSwECLQAUAAYACAAAACEA2+H2y+4AAACFAQAAEwAAAAAAAAAAAAAA&#10;AAAAAAAAW0NvbnRlbnRfVHlwZXNdLnhtbFBLAQItABQABgAIAAAAIQBa9CxbvwAAABUBAAALAAAA&#10;AAAAAAAAAAAAAB8BAABfcmVscy8ucmVsc1BLAQItABQABgAIAAAAIQC6jYYWwgAAANsAAAAPAAAA&#10;AAAAAAAAAAAAAAcCAABkcnMvZG93bnJldi54bWxQSwUGAAAAAAMAAwC3AAAA9gIAAAAA&#10;" fillcolor="white [3212]" strokecolor="#4472c4 [3208]">
                    <v:textbox inset="0,0,0,0">
                      <w:txbxContent>
                        <w:p w:rsidR="00A30F62" w:rsidRPr="00A30F62" w:rsidRDefault="00A30F62" w:rsidP="00A30F62">
                          <w:pPr>
                            <w:spacing w:line="240" w:lineRule="exact"/>
                            <w:jc w:val="center"/>
                            <w:rPr>
                              <w:rFonts w:ascii="ＭＳ ゴシック" w:eastAsia="ＭＳ ゴシック" w:hint="default"/>
                            </w:rPr>
                          </w:pPr>
                          <w:r w:rsidRPr="00A30F62">
                            <w:rPr>
                              <w:rFonts w:ascii="ＭＳ ゴシック" w:eastAsia="ＭＳ ゴシック"/>
                            </w:rPr>
                            <w:t>見積・発注</w:t>
                          </w:r>
                        </w:p>
                      </w:txbxContent>
                    </v:textbox>
                  </v:shape>
                  <v:shape id="テキスト ボックス 2" o:spid="_x0000_s1051" type="#_x0000_t202" style="position:absolute;left:16630;top:5016;width:5531;height:2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xhhwgAAANsAAAAPAAAAZHJzL2Rvd25yZXYueG1sRI/NisJA&#10;EITvC77D0IK3dWIEWaKjqCAriIdVH6DJdH4w0xMyrcm+vSMs7LGoqq+o1WZwjXpSF2rPBmbTBBRx&#10;7m3NpYHb9fD5BSoIssXGMxn4pQCb9ehjhZn1Pf/Q8yKlihAOGRqoRNpM65BX5DBMfUscvcJ3DiXK&#10;rtS2wz7CXaPTJFlohzXHhQpb2leU3y8PZwBPs2KfF2nfXr/lvLs9zvM6iDGT8bBdghIa5D/81z5a&#10;A4sU3l/iD9DrFwAAAP//AwBQSwECLQAUAAYACAAAACEA2+H2y+4AAACFAQAAEwAAAAAAAAAAAAAA&#10;AAAAAAAAW0NvbnRlbnRfVHlwZXNdLnhtbFBLAQItABQABgAIAAAAIQBa9CxbvwAAABUBAAALAAAA&#10;AAAAAAAAAAAAAB8BAABfcmVscy8ucmVsc1BLAQItABQABgAIAAAAIQBKXxhhwgAAANsAAAAPAAAA&#10;AAAAAAAAAAAAAAcCAABkcnMvZG93bnJldi54bWxQSwUGAAAAAAMAAwC3AAAA9gIAAAAA&#10;" fillcolor="white [3212]" strokecolor="#4472c4 [3208]">
                    <v:textbox inset="0,0,0,0">
                      <w:txbxContent>
                        <w:p w:rsidR="00A30F62" w:rsidRPr="00A30F62" w:rsidRDefault="00A30F62" w:rsidP="00A30F62">
                          <w:pPr>
                            <w:spacing w:line="240" w:lineRule="exact"/>
                            <w:jc w:val="center"/>
                            <w:rPr>
                              <w:rFonts w:ascii="ＭＳ ゴシック" w:eastAsia="ＭＳ ゴシック" w:hint="default"/>
                            </w:rPr>
                          </w:pPr>
                          <w:r w:rsidRPr="00A30F62">
                            <w:rPr>
                              <w:rFonts w:ascii="ＭＳ ゴシック" w:eastAsia="ＭＳ ゴシック"/>
                            </w:rPr>
                            <w:t>納品</w:t>
                          </w:r>
                        </w:p>
                      </w:txbxContent>
                    </v:textbox>
                  </v:shape>
                  <v:shape id="テキスト ボックス 2" o:spid="_x0000_s1052" type="#_x0000_t202" style="position:absolute;left:22472;top:8636;width:17723;height:2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QHwgAAANsAAAAPAAAAZHJzL2Rvd25yZXYueG1sRI9Ba8JA&#10;FITvgv9heUJvurGFUKKriCCUCkKSHnp8ZJ9JMPs2ZF+T9N93C4Ueh5n5htkfZ9epkYbQejaw3SSg&#10;iCtvW64NfJSX9SuoIMgWO89k4JsCHA/LxR4z6yfOaSykVhHCIUMDjUifaR2qhhyGje+Jo3f3g0OJ&#10;cqi1HXCKcNfp5yRJtcOW40KDPZ0bqh7FlzNwrcubvUl7LbvPtKScrLyfxJin1XzagRKa5T/8136z&#10;BtIX+P0Sf4A+/AAAAP//AwBQSwECLQAUAAYACAAAACEA2+H2y+4AAACFAQAAEwAAAAAAAAAAAAAA&#10;AAAAAAAAW0NvbnRlbnRfVHlwZXNdLnhtbFBLAQItABQABgAIAAAAIQBa9CxbvwAAABUBAAALAAAA&#10;AAAAAAAAAAAAAB8BAABfcmVscy8ucmVsc1BLAQItABQABgAIAAAAIQBLETQHwgAAANsAAAAPAAAA&#10;AAAAAAAAAAAAAAcCAABkcnMvZG93bnJldi54bWxQSwUGAAAAAAMAAwC3AAAA9gIAAAAA&#10;" fillcolor="#2e74b5 [2404]" strokecolor="#4472c4 [3208]">
                    <v:textbox inset="0,0,0,0">
                      <w:txbxContent>
                        <w:p w:rsidR="00A30F62" w:rsidRPr="00A30F62" w:rsidRDefault="00A30F62" w:rsidP="00A30F62">
                          <w:pPr>
                            <w:spacing w:line="240" w:lineRule="exact"/>
                            <w:jc w:val="center"/>
                            <w:rPr>
                              <w:rFonts w:ascii="ＭＳ ゴシック" w:eastAsia="ＭＳ ゴシック" w:hint="default"/>
                              <w:color w:val="FFFFFF" w:themeColor="background1"/>
                            </w:rPr>
                          </w:pPr>
                          <w:r w:rsidRPr="00A30F62">
                            <w:rPr>
                              <w:rFonts w:ascii="ＭＳ ゴシック" w:eastAsia="ＭＳ ゴシック"/>
                              <w:color w:val="FFFFFF" w:themeColor="background1"/>
                            </w:rPr>
                            <w:t>使用</w:t>
                          </w:r>
                        </w:p>
                      </w:txbxContent>
                    </v:textbox>
                  </v:shape>
                  <v:shape id="テキスト ボックス 2" o:spid="_x0000_s1053" type="#_x0000_t202" style="position:absolute;left:40443;top:8636;width:9277;height:2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pyOugAAANwAAAAPAAAAZHJzL2Rvd25yZXYueG1sRE9LCsIw&#10;EN0L3iGM4E5TFUSrUUQQ3Ljwtx+asSk2k5JErbc3guBuHu87y3Vra/EkHyrHCkbDDARx4XTFpYLL&#10;eTeYgQgRWWPtmBS8KcB61e0sMdfuxUd6nmIpUgiHHBWYGJtcylAYshiGriFO3M15izFBX0rt8ZXC&#10;bS3HWTaVFitODQYb2hoq7qeHVYDm6ifvxpRbWfjqQKSnddRK9XvtZgEiUhv/4p97r9P8+Ri+z6QL&#10;5OoDAAD//wMAUEsBAi0AFAAGAAgAAAAhANvh9svuAAAAhQEAABMAAAAAAAAAAAAAAAAAAAAAAFtD&#10;b250ZW50X1R5cGVzXS54bWxQSwECLQAUAAYACAAAACEAWvQsW78AAAAVAQAACwAAAAAAAAAAAAAA&#10;AAAfAQAAX3JlbHMvLnJlbHNQSwECLQAUAAYACAAAACEAxJacjroAAADcAAAADwAAAAAAAAAAAAAA&#10;AAAHAgAAZHJzL2Rvd25yZXYueG1sUEsFBgAAAAADAAMAtwAAAO4CAAAAAA==&#10;" fillcolor="#c00000" strokecolor="#4472c4 [3208]">
                    <v:textbox inset="0,0,0,0">
                      <w:txbxContent>
                        <w:p w:rsidR="00A30F62" w:rsidRPr="00A30F62" w:rsidRDefault="00A30F62" w:rsidP="00A30F62">
                          <w:pPr>
                            <w:spacing w:line="240" w:lineRule="exact"/>
                            <w:jc w:val="center"/>
                            <w:rPr>
                              <w:rFonts w:ascii="ＭＳ ゴシック" w:eastAsia="ＭＳ ゴシック" w:hint="default"/>
                              <w:color w:val="FFFFFF" w:themeColor="background1"/>
                            </w:rPr>
                          </w:pPr>
                          <w:r w:rsidRPr="00A30F62">
                            <w:rPr>
                              <w:rFonts w:ascii="ＭＳ ゴシック" w:eastAsia="ＭＳ ゴシック"/>
                              <w:color w:val="FFFFFF" w:themeColor="background1"/>
                            </w:rPr>
                            <w:t>使用</w:t>
                          </w:r>
                        </w:p>
                      </w:txbxContent>
                    </v:textbox>
                  </v:shape>
                  <v:shape id="テキスト ボックス 2" o:spid="_x0000_s1054" type="#_x0000_t202" style="position:absolute;left:52514;top:952;width:12573;height:2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wQ1wAAAANwAAAAPAAAAZHJzL2Rvd25yZXYueG1sRE9Ni8Iw&#10;EL0v+B/CCN7WVMsuWo2igqzXVfE8NmNbbSYlibb995uFhb3N433Oct2ZWrzI+cqygsk4AUGcW11x&#10;oeB82r/PQPiArLG2TAp68rBeDd6WmGnb8je9jqEQMYR9hgrKEJpMSp+XZNCPbUMcuZt1BkOErpDa&#10;YRvDTS2nSfIpDVYcG0psaFdS/jg+jYLHIb1f2tR93a7b3cdpYirdm16p0bDbLEAE6sK/+M990HH+&#10;PIXfZ+IFcvUDAAD//wMAUEsBAi0AFAAGAAgAAAAhANvh9svuAAAAhQEAABMAAAAAAAAAAAAAAAAA&#10;AAAAAFtDb250ZW50X1R5cGVzXS54bWxQSwECLQAUAAYACAAAACEAWvQsW78AAAAVAQAACwAAAAAA&#10;AAAAAAAAAAAfAQAAX3JlbHMvLnJlbHNQSwECLQAUAAYACAAAACEAnosENcAAAADcAAAADwAAAAAA&#10;AAAAAAAAAAAHAgAAZHJzL2Rvd25yZXYueG1sUEsFBgAAAAADAAMAtwAAAPQCAAAAAA==&#10;" fillcolor="yellow" strokecolor="red">
                    <v:textbox inset="0,0,0,0">
                      <w:txbxContent>
                        <w:p w:rsidR="00A30F62" w:rsidRPr="00A30F62" w:rsidRDefault="00A30F62" w:rsidP="00A30F62">
                          <w:pPr>
                            <w:spacing w:line="240" w:lineRule="exact"/>
                            <w:jc w:val="center"/>
                            <w:rPr>
                              <w:rFonts w:ascii="ＭＳ ゴシック" w:eastAsia="ＭＳ ゴシック" w:hint="default"/>
                            </w:rPr>
                          </w:pPr>
                          <w:r w:rsidRPr="00A30F62">
                            <w:rPr>
                              <w:rFonts w:ascii="ＭＳ ゴシック" w:eastAsia="ＭＳ ゴシック"/>
                            </w:rPr>
                            <w:t>感染拡大期</w:t>
                          </w:r>
                        </w:p>
                      </w:txbxContent>
                    </v:textbox>
                  </v:shape>
                  <v:shape id="テキスト ボックス 2" o:spid="_x0000_s1055" type="#_x0000_t202" style="position:absolute;left:59493;top:8636;width:5658;height:2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zvdvwAAANsAAAAPAAAAZHJzL2Rvd25yZXYueG1sRI9Pi8Iw&#10;FMTvwn6H8Ba82XRdqFKNRQrCXvbgv/ujeTbF5qUkWa3ffiMIHoeZ+Q2zrkbbixv50DlW8JXlIIgb&#10;pztuFZyOu9kSRIjIGnvHpOBBAarNx2SNpXZ33tPtEFuRIBxKVGBiHEopQ2PIYsjcQJy8i/MWY5K+&#10;ldrjPcFtL+d5XkiLHacFgwPVhprr4c8qQHP234/BtLVsfPdLpIs+aqWmn+N2BSLSGN/hV/tHKygW&#10;8PySfoDc/AMAAP//AwBQSwECLQAUAAYACAAAACEA2+H2y+4AAACFAQAAEwAAAAAAAAAAAAAAAAAA&#10;AAAAW0NvbnRlbnRfVHlwZXNdLnhtbFBLAQItABQABgAIAAAAIQBa9CxbvwAAABUBAAALAAAAAAAA&#10;AAAAAAAAAB8BAABfcmVscy8ucmVsc1BLAQItABQABgAIAAAAIQBMIzvdvwAAANsAAAAPAAAAAAAA&#10;AAAAAAAAAAcCAABkcnMvZG93bnJldi54bWxQSwUGAAAAAAMAAwC3AAAA8wIAAAAA&#10;" fillcolor="#c00000" strokecolor="#4472c4 [3208]">
                    <v:textbox inset="0,0,0,0">
                      <w:txbxContent>
                        <w:p w:rsidR="00A30F62" w:rsidRPr="00A30F62" w:rsidRDefault="00A30F62" w:rsidP="00A30F62">
                          <w:pPr>
                            <w:spacing w:line="240" w:lineRule="exact"/>
                            <w:jc w:val="center"/>
                            <w:rPr>
                              <w:rFonts w:ascii="ＭＳ ゴシック" w:eastAsia="ＭＳ ゴシック" w:hint="default"/>
                              <w:color w:val="FFFFFF" w:themeColor="background1"/>
                            </w:rPr>
                          </w:pPr>
                          <w:r w:rsidRPr="00A30F62">
                            <w:rPr>
                              <w:rFonts w:ascii="ＭＳ ゴシック" w:eastAsia="ＭＳ ゴシック"/>
                              <w:color w:val="FFFFFF" w:themeColor="background1"/>
                            </w:rPr>
                            <w:t>使用</w:t>
                          </w:r>
                        </w:p>
                      </w:txbxContent>
                    </v:textbox>
                  </v:shape>
                  <v:shape id="テキスト ボックス 2" o:spid="_x0000_s1056" type="#_x0000_t202" style="position:absolute;left:26587;top:12636;width:9912;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xhDvgAAANsAAAAPAAAAZHJzL2Rvd25yZXYueG1sRE9Li8Iw&#10;EL4v+B/CCN7WVEFZqlHEB3jYy7r1PjRjU2wmpRlt/ffmsLDHj++93g6+UU/qYh3YwGyagSIug625&#10;MlD8nj6/QEVBttgEJgMvirDdjD7WmNvQ8w89L1KpFMIxRwNOpM21jqUjj3EaWuLE3ULnURLsKm07&#10;7FO4b/Q8y5baY82pwWFLe0fl/fLwBkTsbvYqjj6er8P3oXdZucDCmMl42K1ACQ3yL/5zn62BZRqb&#10;vqQfoDdvAAAA//8DAFBLAQItABQABgAIAAAAIQDb4fbL7gAAAIUBAAATAAAAAAAAAAAAAAAAAAAA&#10;AABbQ29udGVudF9UeXBlc10ueG1sUEsBAi0AFAAGAAgAAAAhAFr0LFu/AAAAFQEAAAsAAAAAAAAA&#10;AAAAAAAAHwEAAF9yZWxzLy5yZWxzUEsBAi0AFAAGAAgAAAAhAGzzGEO+AAAA2wAAAA8AAAAAAAAA&#10;AAAAAAAABwIAAGRycy9kb3ducmV2LnhtbFBLBQYAAAAAAwADALcAAADyAgAAAAA=&#10;" filled="f" stroked="f">
                    <v:textbox style="mso-fit-shape-to-text:t">
                      <w:txbxContent>
                        <w:p w:rsidR="00A30F62" w:rsidRPr="00A30F62" w:rsidRDefault="00A30F62" w:rsidP="00A30F62">
                          <w:pPr>
                            <w:jc w:val="center"/>
                            <w:rPr>
                              <w:rFonts w:ascii="ＭＳ ゴシック" w:eastAsia="ＭＳ ゴシック" w:hint="default"/>
                              <w:color w:val="0070C0"/>
                            </w:rPr>
                          </w:pPr>
                          <w:r w:rsidRPr="00A30F62">
                            <w:rPr>
                              <w:rFonts w:ascii="ＭＳ ゴシック" w:eastAsia="ＭＳ ゴシック"/>
                              <w:color w:val="0070C0"/>
                            </w:rPr>
                            <w:t>補助対象</w:t>
                          </w:r>
                        </w:p>
                      </w:txbxContent>
                    </v:textbox>
                  </v:shape>
                  <v:shape id="テキスト ボックス 2" o:spid="_x0000_s1057" type="#_x0000_t202" style="position:absolute;left:40259;top:12636;width:9912;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rl0wgAAANsAAAAPAAAAZHJzL2Rvd25yZXYueG1sRI9Pa8JA&#10;FMTvBb/D8gq91Y1Cq6SuIv4BD72o8f7IvmZDs29D9mnit3eFQo/DzPyGWawG36gbdbEObGAyzkAR&#10;l8HWXBkozvv3OagoyBabwGTgThFWy9HLAnMbej7S7SSVShCOORpwIm2udSwdeYzj0BIn7yd0HiXJ&#10;rtK2wz7BfaOnWfapPdacFhy2tHFU/p6u3oCIXU/uxc7Hw2X43vYuKz+wMObtdVh/gRIa5D/81z5Y&#10;A7MpPL+kH6CXDwAAAP//AwBQSwECLQAUAAYACAAAACEA2+H2y+4AAACFAQAAEwAAAAAAAAAAAAAA&#10;AAAAAAAAW0NvbnRlbnRfVHlwZXNdLnhtbFBLAQItABQABgAIAAAAIQBa9CxbvwAAABUBAAALAAAA&#10;AAAAAAAAAAAAAB8BAABfcmVscy8ucmVsc1BLAQItABQABgAIAAAAIQCIwrl0wgAAANsAAAAPAAAA&#10;AAAAAAAAAAAAAAcCAABkcnMvZG93bnJldi54bWxQSwUGAAAAAAMAAwC3AAAA9gIAAAAA&#10;" filled="f" stroked="f">
                    <v:textbox style="mso-fit-shape-to-text:t">
                      <w:txbxContent>
                        <w:p w:rsidR="00A30F62" w:rsidRPr="00A30F62" w:rsidRDefault="00A30F62" w:rsidP="00A30F62">
                          <w:pPr>
                            <w:jc w:val="center"/>
                            <w:rPr>
                              <w:rFonts w:ascii="ＭＳ ゴシック" w:eastAsia="ＭＳ ゴシック" w:hint="default"/>
                              <w:color w:val="FF0000"/>
                            </w:rPr>
                          </w:pPr>
                          <w:r w:rsidRPr="00A30F62">
                            <w:rPr>
                              <w:rFonts w:ascii="ＭＳ ゴシック" w:eastAsia="ＭＳ ゴシック"/>
                              <w:color w:val="FF0000"/>
                            </w:rPr>
                            <w:t>対象外</w:t>
                          </w:r>
                        </w:p>
                      </w:txbxContent>
                    </v:textbox>
                  </v:shape>
                  <v:shape id="テキスト ボックス 2" o:spid="_x0000_s1058" type="#_x0000_t202" style="position:absolute;left:57270;top:12547;width:9913;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zvwgAAANsAAAAPAAAAZHJzL2Rvd25yZXYueG1sRI9Ba8JA&#10;FITvBf/D8oTe6kaltaSuImrBg5dqvD+yr9nQ7NuQfZr477uFgsdhZr5hluvBN+pGXawDG5hOMlDE&#10;ZbA1VwaK8+fLO6goyBabwGTgThHWq9HTEnMbev6i20kqlSAcczTgRNpc61g68hgnoSVO3nfoPEqS&#10;XaVth32C+0bPsuxNe6w5LThsaeuo/DldvQERu5nei72Ph8tw3PUuK1+xMOZ5PGw+QAkN8gj/tw/W&#10;wGIOf1/SD9CrXwAAAP//AwBQSwECLQAUAAYACAAAACEA2+H2y+4AAACFAQAAEwAAAAAAAAAAAAAA&#10;AAAAAAAAW0NvbnRlbnRfVHlwZXNdLnhtbFBLAQItABQABgAIAAAAIQBa9CxbvwAAABUBAAALAAAA&#10;AAAAAAAAAAAAAB8BAABfcmVscy8ucmVsc1BLAQItABQABgAIAAAAIQDnjhzvwgAAANsAAAAPAAAA&#10;AAAAAAAAAAAAAAcCAABkcnMvZG93bnJldi54bWxQSwUGAAAAAAMAAwC3AAAA9gIAAAAA&#10;" filled="f" stroked="f">
                    <v:textbox style="mso-fit-shape-to-text:t">
                      <w:txbxContent>
                        <w:p w:rsidR="00A30F62" w:rsidRPr="00A30F62" w:rsidRDefault="00A30F62" w:rsidP="00A30F62">
                          <w:pPr>
                            <w:jc w:val="center"/>
                            <w:rPr>
                              <w:rFonts w:ascii="ＭＳ ゴシック" w:eastAsia="ＭＳ ゴシック" w:hint="default"/>
                              <w:color w:val="FF0000"/>
                            </w:rPr>
                          </w:pPr>
                          <w:r w:rsidRPr="00A30F62">
                            <w:rPr>
                              <w:rFonts w:ascii="ＭＳ ゴシック" w:eastAsia="ＭＳ ゴシック"/>
                              <w:color w:val="FF0000"/>
                            </w:rPr>
                            <w:t>対象外</w:t>
                          </w:r>
                        </w:p>
                      </w:txbxContent>
                    </v:textbox>
                  </v:shape>
                  <v:shape id="テキスト ボックス 2" o:spid="_x0000_s1059" type="#_x0000_t202" style="position:absolute;left:45650;top:5016;width:5531;height:2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7NTwwAAANsAAAAPAAAAZHJzL2Rvd25yZXYueG1sRI/bagJB&#10;EETfA/7D0IJvcdYLUVZHMUIwEHzw8gHNTu8Fd3qWndZd/z4jBPJYVNUpar3tXa0e1IbKs4HJOAFF&#10;nHlbcWHgevl6X4IKgmyx9kwGnhRguxm8rTG1vuMTPc5SqAjhkKKBUqRJtQ5ZSQ7D2DfE0ct961Ci&#10;bAttW+wi3NV6miQf2mHFcaHEhvYlZbfz3RnAn0m+z/Jp11wOcvy83o+zKogxo2G/W4ES6uU//Nf+&#10;tgYWc3h9iT9Ab34BAAD//wMAUEsBAi0AFAAGAAgAAAAhANvh9svuAAAAhQEAABMAAAAAAAAAAAAA&#10;AAAAAAAAAFtDb250ZW50X1R5cGVzXS54bWxQSwECLQAUAAYACAAAACEAWvQsW78AAAAVAQAACwAA&#10;AAAAAAAAAAAAAAAfAQAAX3JlbHMvLnJlbHNQSwECLQAUAAYACAAAACEALyOzU8MAAADbAAAADwAA&#10;AAAAAAAAAAAAAAAHAgAAZHJzL2Rvd25yZXYueG1sUEsFBgAAAAADAAMAtwAAAPcCAAAAAA==&#10;" fillcolor="white [3212]" strokecolor="#4472c4 [3208]">
                    <v:textbox inset="0,0,0,0">
                      <w:txbxContent>
                        <w:p w:rsidR="00A30F62" w:rsidRPr="00A30F62" w:rsidRDefault="00A30F62" w:rsidP="00A30F62">
                          <w:pPr>
                            <w:spacing w:line="240" w:lineRule="exact"/>
                            <w:jc w:val="center"/>
                            <w:rPr>
                              <w:rFonts w:ascii="ＭＳ ゴシック" w:eastAsia="ＭＳ ゴシック" w:hint="default"/>
                            </w:rPr>
                          </w:pPr>
                          <w:r w:rsidRPr="00A30F62">
                            <w:rPr>
                              <w:rFonts w:ascii="ＭＳ ゴシック" w:eastAsia="ＭＳ ゴシック"/>
                            </w:rPr>
                            <w:t>請求</w:t>
                          </w:r>
                        </w:p>
                      </w:txbxContent>
                    </v:textbox>
                  </v:shape>
                  <v:shape id="テキスト ボックス 2" o:spid="_x0000_s1060" type="#_x0000_t202" style="position:absolute;left:52127;top:5016;width:5531;height:2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xbIwwAAANsAAAAPAAAAZHJzL2Rvd25yZXYueG1sRI/NagJB&#10;EITvAd9haMFbnFUxyuooRggGggd/HqDZ6f3BnZ5lp3XXt88IgRyLqvqKWm97V6sHtaHybGAyTkAR&#10;Z95WXBi4Xr7el6CCIFusPZOBJwXYbgZva0yt7/hEj7MUKkI4pGigFGlSrUNWksMw9g1x9HLfOpQo&#10;20LbFrsId7WeJsmHdlhxXCixoX1J2e18dwbwZ5Lvs3zaNZeDHD+v9+OsCmLMaNjvVqCEevkP/7W/&#10;rYHFHF5f4g/Qm18AAAD//wMAUEsBAi0AFAAGAAgAAAAhANvh9svuAAAAhQEAABMAAAAAAAAAAAAA&#10;AAAAAAAAAFtDb250ZW50X1R5cGVzXS54bWxQSwECLQAUAAYACAAAACEAWvQsW78AAAAVAQAACwAA&#10;AAAAAAAAAAAAAAAfAQAAX3JlbHMvLnJlbHNQSwECLQAUAAYACAAAACEAQG8WyMMAAADbAAAADwAA&#10;AAAAAAAAAAAAAAAHAgAAZHJzL2Rvd25yZXYueG1sUEsFBgAAAAADAAMAtwAAAPcCAAAAAA==&#10;" fillcolor="white [3212]" strokecolor="#4472c4 [3208]">
                    <v:textbox inset="0,0,0,0">
                      <w:txbxContent>
                        <w:p w:rsidR="00A30F62" w:rsidRPr="00A30F62" w:rsidRDefault="00A30F62" w:rsidP="00A30F62">
                          <w:pPr>
                            <w:spacing w:line="240" w:lineRule="exact"/>
                            <w:jc w:val="center"/>
                            <w:rPr>
                              <w:rFonts w:ascii="ＭＳ ゴシック" w:eastAsia="ＭＳ ゴシック" w:hint="default"/>
                            </w:rPr>
                          </w:pPr>
                          <w:r w:rsidRPr="00A30F62">
                            <w:rPr>
                              <w:rFonts w:ascii="ＭＳ ゴシック" w:eastAsia="ＭＳ ゴシック"/>
                            </w:rPr>
                            <w:t>支払</w:t>
                          </w:r>
                        </w:p>
                      </w:txbxContent>
                    </v:textbox>
                  </v:shape>
                </v:group>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94" o:spid="_x0000_s1061" type="#_x0000_t87" style="position:absolute;left:30670;top:3238;width:1302;height:172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GJDwQAAANwAAAAPAAAAZHJzL2Rvd25yZXYueG1sRE/LqsIw&#10;EN0L/kMYwZ2miohWo5SCIHi54GPhcmzGtthMahO19+9vBMHdHM5zluvWVOJJjSstKxgNIxDEmdUl&#10;5wpOx81gBsJ5ZI2VZVLwRw7Wq25nibG2L97T8+BzEULYxaig8L6OpXRZQQbd0NbEgbvaxqAPsMml&#10;bvAVwk0lx1E0lQZLDg0F1pQWlN0OD6Ngdr3t0jQ5/f7IxFtzuafny75Uqt9rkwUIT63/ij/urQ7z&#10;5xN4PxMukKt/AAAA//8DAFBLAQItABQABgAIAAAAIQDb4fbL7gAAAIUBAAATAAAAAAAAAAAAAAAA&#10;AAAAAABbQ29udGVudF9UeXBlc10ueG1sUEsBAi0AFAAGAAgAAAAhAFr0LFu/AAAAFQEAAAsAAAAA&#10;AAAAAAAAAAAAHwEAAF9yZWxzLy5yZWxzUEsBAi0AFAAGAAgAAAAhAASEYkPBAAAA3AAAAA8AAAAA&#10;AAAAAAAAAAAABwIAAGRycy9kb3ducmV2LnhtbFBLBQYAAAAAAwADALcAAAD1AgAAAAA=&#10;" adj="1030" strokecolor="#5b9bd5 [3204]" strokeweight="1.5pt">
                  <v:stroke joinstyle="miter"/>
                </v:shape>
                <v:shape id="左中かっこ 195" o:spid="_x0000_s1062" type="#_x0000_t87" style="position:absolute;left:44481;top:7239;width:1191;height:915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3HYxAAAANwAAAAPAAAAZHJzL2Rvd25yZXYueG1sRE/basJA&#10;EH0X+g/LFHwpddNWg41ZRQpiVQhU+wGT7JiEZmdDdo3p33eFgm9zONdJV4NpRE+dqy0reJlEIIgL&#10;q2suFXyfNs9zEM4ja2wsk4JfcrBaPoxSTLS98hf1R1+KEMIuQQWV920ipSsqMugmtiUO3Nl2Bn2A&#10;XSl1h9cQbhr5GkWxNFhzaKiwpY+Kip/jxSjI8iieXuItHfZvuz5/0m223u6UGj8O6wUIT4O/i//d&#10;nzrMf5/B7ZlwgVz+AQAA//8DAFBLAQItABQABgAIAAAAIQDb4fbL7gAAAIUBAAATAAAAAAAAAAAA&#10;AAAAAAAAAABbQ29udGVudF9UeXBlc10ueG1sUEsBAi0AFAAGAAgAAAAhAFr0LFu/AAAAFQEAAAsA&#10;AAAAAAAAAAAAAAAAHwEAAF9yZWxzLy5yZWxzUEsBAi0AFAAGAAgAAAAhAGIbcdjEAAAA3AAAAA8A&#10;AAAAAAAAAAAAAAAABwIAAGRycy9kb3ducmV2LnhtbFBLBQYAAAAAAwADALcAAAD4AgAAAAA=&#10;" adj="1769" strokecolor="#c45911 [2405]" strokeweight="1.5pt">
                  <v:stroke joinstyle="miter"/>
                </v:shape>
                <v:shape id="左中かっこ 3" o:spid="_x0000_s1063" type="#_x0000_t87" style="position:absolute;left:61531;top:8953;width:1187;height:574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S9kwQAAANoAAAAPAAAAZHJzL2Rvd25yZXYueG1sRI9BawIx&#10;FITvBf9DeIK3mlWx6moUEdb2Wi3F42Pz3CxuXpYkuuu/bwqFHoeZ+YbZ7HrbiAf5UDtWMBlnIIhL&#10;p2uuFHydi9cliBCRNTaOScGTAuy2g5cN5tp1/EmPU6xEgnDIUYGJsc2lDKUhi2HsWuLkXZ23GJP0&#10;ldQeuwS3jZxm2Zu0WHNaMNjSwVB5O92tguK8nEfz7lf1vCsui/3h6BbZt1KjYb9fg4jUx//wX/tD&#10;K5jB75V0A+T2BwAA//8DAFBLAQItABQABgAIAAAAIQDb4fbL7gAAAIUBAAATAAAAAAAAAAAAAAAA&#10;AAAAAABbQ29udGVudF9UeXBlc10ueG1sUEsBAi0AFAAGAAgAAAAhAFr0LFu/AAAAFQEAAAsAAAAA&#10;AAAAAAAAAAAAHwEAAF9yZWxzLy5yZWxzUEsBAi0AFAAGAAgAAAAhAByhL2TBAAAA2gAAAA8AAAAA&#10;AAAAAAAAAAAABwIAAGRycy9kb3ducmV2LnhtbFBLBQYAAAAAAwADALcAAAD1AgAAAAA=&#10;" adj="2813" strokecolor="#c45911 [2405]" strokeweight="1.5pt">
                  <v:stroke joinstyle="miter"/>
                </v:shape>
              </v:group>
            </w:pict>
          </mc:Fallback>
        </mc:AlternateContent>
      </w:r>
    </w:p>
    <w:p w:rsidR="00A30F62" w:rsidRPr="002339AA" w:rsidRDefault="00A30F62" w:rsidP="002339AA">
      <w:pPr>
        <w:tabs>
          <w:tab w:val="left" w:pos="5348"/>
        </w:tabs>
        <w:overflowPunct w:val="0"/>
        <w:spacing w:line="400" w:lineRule="exact"/>
        <w:ind w:left="225"/>
        <w:rPr>
          <w:rFonts w:ascii="UD デジタル 教科書体 NK-R" w:eastAsia="UD デジタル 教科書体 NK-R" w:hAnsi="ＭＳ 明朝" w:cs="ＭＳ 明朝" w:hint="default"/>
          <w:szCs w:val="21"/>
        </w:rPr>
      </w:pPr>
    </w:p>
    <w:p w:rsidR="00A30F62" w:rsidRPr="002339AA" w:rsidRDefault="00A30F62" w:rsidP="002339AA">
      <w:pPr>
        <w:tabs>
          <w:tab w:val="left" w:pos="5348"/>
        </w:tabs>
        <w:overflowPunct w:val="0"/>
        <w:spacing w:line="400" w:lineRule="exact"/>
        <w:ind w:left="225"/>
        <w:rPr>
          <w:rFonts w:ascii="UD デジタル 教科書体 NK-R" w:eastAsia="UD デジタル 教科書体 NK-R" w:hAnsi="ＭＳ 明朝" w:cs="ＭＳ 明朝" w:hint="default"/>
          <w:szCs w:val="21"/>
        </w:rPr>
      </w:pPr>
    </w:p>
    <w:p w:rsidR="00A30F62" w:rsidRPr="002339AA" w:rsidRDefault="00A30F62" w:rsidP="002339AA">
      <w:pPr>
        <w:tabs>
          <w:tab w:val="left" w:pos="5348"/>
        </w:tabs>
        <w:overflowPunct w:val="0"/>
        <w:spacing w:line="400" w:lineRule="exact"/>
        <w:ind w:left="225"/>
        <w:rPr>
          <w:rFonts w:ascii="UD デジタル 教科書体 NK-R" w:eastAsia="UD デジタル 教科書体 NK-R" w:hAnsi="ＭＳ 明朝" w:cs="ＭＳ 明朝" w:hint="default"/>
          <w:szCs w:val="21"/>
        </w:rPr>
      </w:pPr>
    </w:p>
    <w:p w:rsidR="00A30F62" w:rsidRPr="002339AA" w:rsidRDefault="00A30F62" w:rsidP="002339AA">
      <w:pPr>
        <w:tabs>
          <w:tab w:val="left" w:pos="5348"/>
        </w:tabs>
        <w:overflowPunct w:val="0"/>
        <w:spacing w:line="400" w:lineRule="exact"/>
        <w:ind w:left="225"/>
        <w:rPr>
          <w:rFonts w:ascii="UD デジタル 教科書体 NK-R" w:eastAsia="UD デジタル 教科書体 NK-R" w:hAnsi="ＭＳ 明朝" w:cs="ＭＳ 明朝" w:hint="default"/>
          <w:szCs w:val="21"/>
        </w:rPr>
      </w:pPr>
    </w:p>
    <w:p w:rsidR="00A30F62" w:rsidRPr="002339AA" w:rsidRDefault="00A30F62" w:rsidP="002339AA">
      <w:pPr>
        <w:tabs>
          <w:tab w:val="left" w:pos="5348"/>
        </w:tabs>
        <w:overflowPunct w:val="0"/>
        <w:spacing w:line="400" w:lineRule="exact"/>
        <w:ind w:left="225"/>
        <w:rPr>
          <w:rFonts w:ascii="UD デジタル 教科書体 NK-R" w:eastAsia="UD デジタル 教科書体 NK-R" w:hAnsi="ＭＳ 明朝" w:cs="ＭＳ 明朝" w:hint="default"/>
          <w:szCs w:val="21"/>
        </w:rPr>
      </w:pPr>
    </w:p>
    <w:p w:rsidR="00A30F62" w:rsidRPr="002339AA" w:rsidRDefault="00A30F62" w:rsidP="002339AA">
      <w:pPr>
        <w:tabs>
          <w:tab w:val="left" w:pos="5348"/>
        </w:tabs>
        <w:overflowPunct w:val="0"/>
        <w:spacing w:line="400" w:lineRule="exact"/>
        <w:ind w:left="225"/>
        <w:rPr>
          <w:rFonts w:ascii="UD デジタル 教科書体 NK-R" w:eastAsia="UD デジタル 教科書体 NK-R" w:hAnsi="ＭＳ 明朝" w:cs="ＭＳ 明朝" w:hint="default"/>
          <w:szCs w:val="21"/>
        </w:rPr>
      </w:pPr>
    </w:p>
    <w:p w:rsidR="00A30F62" w:rsidRPr="002339AA" w:rsidRDefault="00A30F62" w:rsidP="002339AA">
      <w:pPr>
        <w:tabs>
          <w:tab w:val="left" w:pos="5348"/>
        </w:tabs>
        <w:overflowPunct w:val="0"/>
        <w:spacing w:line="400" w:lineRule="exact"/>
        <w:ind w:left="225"/>
        <w:rPr>
          <w:rFonts w:ascii="UD デジタル 教科書体 NK-R" w:eastAsia="UD デジタル 教科書体 NK-R" w:hAnsi="ＭＳ 明朝" w:cs="ＭＳ 明朝" w:hint="default"/>
          <w:szCs w:val="21"/>
        </w:rPr>
      </w:pPr>
    </w:p>
    <w:p w:rsidR="00A30F62" w:rsidRPr="002339AA" w:rsidRDefault="00A30F62" w:rsidP="002339AA">
      <w:pPr>
        <w:tabs>
          <w:tab w:val="left" w:pos="5348"/>
        </w:tabs>
        <w:overflowPunct w:val="0"/>
        <w:spacing w:line="400" w:lineRule="exact"/>
        <w:ind w:left="225"/>
        <w:rPr>
          <w:rFonts w:ascii="UD デジタル 教科書体 NK-R" w:eastAsia="UD デジタル 教科書体 NK-R" w:hAnsi="ＭＳ 明朝" w:cs="ＭＳ 明朝" w:hint="default"/>
          <w:szCs w:val="21"/>
        </w:rPr>
      </w:pPr>
    </w:p>
    <w:p w:rsidR="002339AA" w:rsidRPr="002339AA" w:rsidRDefault="002339AA" w:rsidP="002339AA">
      <w:pPr>
        <w:tabs>
          <w:tab w:val="left" w:pos="5348"/>
        </w:tabs>
        <w:overflowPunct w:val="0"/>
        <w:spacing w:line="400" w:lineRule="exact"/>
        <w:ind w:firstLineChars="100" w:firstLine="200"/>
        <w:rPr>
          <w:rFonts w:ascii="UD デジタル 教科書体 NK-R" w:eastAsia="UD デジタル 教科書体 NK-R" w:hAnsi="ＭＳ 明朝" w:cs="ＭＳ 明朝" w:hint="default"/>
          <w:szCs w:val="21"/>
        </w:rPr>
      </w:pPr>
      <w:r w:rsidRPr="002339AA">
        <w:rPr>
          <w:rFonts w:ascii="UD デジタル 教科書体 NK-R" w:eastAsia="UD デジタル 教科書体 NK-R" w:hAnsi="ＭＳ 明朝" w:cs="ＭＳ 明朝"/>
          <w:szCs w:val="21"/>
        </w:rPr>
        <w:t>（３）　事業実施期間</w:t>
      </w:r>
    </w:p>
    <w:p w:rsidR="00332C60" w:rsidRPr="002339AA" w:rsidRDefault="002339AA" w:rsidP="002339AA">
      <w:pPr>
        <w:tabs>
          <w:tab w:val="left" w:pos="5348"/>
        </w:tabs>
        <w:overflowPunct w:val="0"/>
        <w:spacing w:line="400" w:lineRule="exact"/>
        <w:ind w:firstLineChars="300" w:firstLine="600"/>
        <w:rPr>
          <w:rFonts w:ascii="UD デジタル 教科書体 NK-R" w:eastAsia="UD デジタル 教科書体 NK-R" w:hAnsi="ＭＳ 明朝" w:hint="default"/>
          <w:sz w:val="21"/>
          <w:szCs w:val="21"/>
        </w:rPr>
      </w:pPr>
      <w:r w:rsidRPr="002339AA">
        <w:rPr>
          <w:rFonts w:ascii="UD デジタル 教科書体 NK-R" w:eastAsia="UD デジタル 教科書体 NK-R" w:hAnsi="ＭＳ 明朝" w:cs="ＭＳ 明朝"/>
          <w:szCs w:val="21"/>
        </w:rPr>
        <w:t>事業期間は、令和６年３月末まで延長。</w:t>
      </w:r>
    </w:p>
    <w:sectPr w:rsidR="00332C60" w:rsidRPr="002339AA" w:rsidSect="001A0D90">
      <w:type w:val="oddPage"/>
      <w:pgSz w:w="11906" w:h="16838" w:code="9"/>
      <w:pgMar w:top="1134" w:right="1134" w:bottom="1134" w:left="1134"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5DF" w:rsidRDefault="009245DF">
      <w:pPr>
        <w:spacing w:before="82"/>
        <w:rPr>
          <w:rFonts w:hint="default"/>
        </w:rPr>
      </w:pPr>
      <w:r>
        <w:continuationSeparator/>
      </w:r>
    </w:p>
  </w:endnote>
  <w:endnote w:type="continuationSeparator" w:id="0">
    <w:p w:rsidR="009245DF" w:rsidRDefault="009245DF">
      <w:pPr>
        <w:spacing w:before="82"/>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5DF" w:rsidRDefault="009245DF">
      <w:pPr>
        <w:spacing w:before="82"/>
        <w:rPr>
          <w:rFonts w:hint="default"/>
        </w:rPr>
      </w:pPr>
      <w:r>
        <w:continuationSeparator/>
      </w:r>
    </w:p>
  </w:footnote>
  <w:footnote w:type="continuationSeparator" w:id="0">
    <w:p w:rsidR="009245DF" w:rsidRDefault="009245DF">
      <w:pPr>
        <w:spacing w:before="82"/>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41"/>
  <w:hyphenationZone w:val="0"/>
  <w:drawingGridHorizontalSpacing w:val="415"/>
  <w:drawingGridVerticalSpacing w:val="320"/>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3CD"/>
    <w:rsid w:val="00075265"/>
    <w:rsid w:val="0008204E"/>
    <w:rsid w:val="00096E4A"/>
    <w:rsid w:val="000C4B95"/>
    <w:rsid w:val="001029A0"/>
    <w:rsid w:val="00135500"/>
    <w:rsid w:val="001660D2"/>
    <w:rsid w:val="001A0D90"/>
    <w:rsid w:val="001E7995"/>
    <w:rsid w:val="001F45FF"/>
    <w:rsid w:val="00226BB2"/>
    <w:rsid w:val="002339AA"/>
    <w:rsid w:val="002C4A5E"/>
    <w:rsid w:val="00314238"/>
    <w:rsid w:val="00332C60"/>
    <w:rsid w:val="00354501"/>
    <w:rsid w:val="0037537D"/>
    <w:rsid w:val="003821C8"/>
    <w:rsid w:val="003C04CB"/>
    <w:rsid w:val="003C256C"/>
    <w:rsid w:val="004277CF"/>
    <w:rsid w:val="00465B8A"/>
    <w:rsid w:val="004D6620"/>
    <w:rsid w:val="005B7FFC"/>
    <w:rsid w:val="005C4A75"/>
    <w:rsid w:val="005E3386"/>
    <w:rsid w:val="00665115"/>
    <w:rsid w:val="006A089A"/>
    <w:rsid w:val="006D3C76"/>
    <w:rsid w:val="006E00CA"/>
    <w:rsid w:val="00723540"/>
    <w:rsid w:val="007401C2"/>
    <w:rsid w:val="0080461A"/>
    <w:rsid w:val="008C33D3"/>
    <w:rsid w:val="008E304C"/>
    <w:rsid w:val="009245DF"/>
    <w:rsid w:val="00952656"/>
    <w:rsid w:val="009B097F"/>
    <w:rsid w:val="009E7AD7"/>
    <w:rsid w:val="00A12FDD"/>
    <w:rsid w:val="00A13EAB"/>
    <w:rsid w:val="00A30F62"/>
    <w:rsid w:val="00A8343C"/>
    <w:rsid w:val="00B340FD"/>
    <w:rsid w:val="00B76945"/>
    <w:rsid w:val="00BE3F5C"/>
    <w:rsid w:val="00C125C6"/>
    <w:rsid w:val="00C16ED2"/>
    <w:rsid w:val="00C27A70"/>
    <w:rsid w:val="00C434E5"/>
    <w:rsid w:val="00C66749"/>
    <w:rsid w:val="00C84630"/>
    <w:rsid w:val="00D04AAC"/>
    <w:rsid w:val="00D9144D"/>
    <w:rsid w:val="00DE3AC1"/>
    <w:rsid w:val="00DE4F68"/>
    <w:rsid w:val="00E25217"/>
    <w:rsid w:val="00ED5707"/>
    <w:rsid w:val="00F62A64"/>
    <w:rsid w:val="00F91E80"/>
    <w:rsid w:val="00FD5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EC96DB1"/>
  <w15:chartTrackingRefBased/>
  <w15:docId w15:val="{B095C35B-4803-4EB7-AB46-80052D86B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ascii="ＭＳ 明朝" w:eastAsia="ＭＳ 明朝"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Times New Roman" w:hAnsi="Times New Roman"/>
      <w:sz w:val="21"/>
    </w:rPr>
  </w:style>
  <w:style w:type="paragraph" w:styleId="a3">
    <w:name w:val="Balloon Text"/>
    <w:basedOn w:val="a"/>
    <w:link w:val="a4"/>
    <w:uiPriority w:val="99"/>
    <w:semiHidden/>
    <w:unhideWhenUsed/>
    <w:rsid w:val="001F45FF"/>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1F45FF"/>
    <w:rPr>
      <w:rFonts w:ascii="游ゴシック Light" w:eastAsia="游ゴシック Light" w:hAnsi="游ゴシック Light" w:cs="Times New Roman"/>
      <w:color w:val="000000"/>
      <w:sz w:val="18"/>
      <w:szCs w:val="18"/>
    </w:rPr>
  </w:style>
  <w:style w:type="paragraph" w:styleId="a5">
    <w:name w:val="header"/>
    <w:basedOn w:val="a"/>
    <w:link w:val="a6"/>
    <w:uiPriority w:val="99"/>
    <w:unhideWhenUsed/>
    <w:rsid w:val="00C16ED2"/>
    <w:pPr>
      <w:tabs>
        <w:tab w:val="center" w:pos="4252"/>
        <w:tab w:val="right" w:pos="8504"/>
      </w:tabs>
      <w:snapToGrid w:val="0"/>
    </w:pPr>
  </w:style>
  <w:style w:type="character" w:customStyle="1" w:styleId="a6">
    <w:name w:val="ヘッダー (文字)"/>
    <w:link w:val="a5"/>
    <w:uiPriority w:val="99"/>
    <w:rsid w:val="00C16ED2"/>
    <w:rPr>
      <w:rFonts w:ascii="ＭＳ 明朝" w:eastAsia="ＭＳ 明朝"/>
      <w:color w:val="000000"/>
    </w:rPr>
  </w:style>
  <w:style w:type="paragraph" w:styleId="a7">
    <w:name w:val="footer"/>
    <w:basedOn w:val="a"/>
    <w:link w:val="a8"/>
    <w:uiPriority w:val="99"/>
    <w:unhideWhenUsed/>
    <w:rsid w:val="00C16ED2"/>
    <w:pPr>
      <w:tabs>
        <w:tab w:val="center" w:pos="4252"/>
        <w:tab w:val="right" w:pos="8504"/>
      </w:tabs>
      <w:snapToGrid w:val="0"/>
    </w:pPr>
  </w:style>
  <w:style w:type="character" w:customStyle="1" w:styleId="a8">
    <w:name w:val="フッター (文字)"/>
    <w:link w:val="a7"/>
    <w:uiPriority w:val="99"/>
    <w:rsid w:val="00C16ED2"/>
    <w:rPr>
      <w:rFonts w:ascii="ＭＳ 明朝" w:eastAsia="ＭＳ 明朝"/>
      <w:color w:val="000000"/>
    </w:rPr>
  </w:style>
  <w:style w:type="paragraph" w:styleId="a9">
    <w:name w:val="Date"/>
    <w:basedOn w:val="a"/>
    <w:next w:val="a"/>
    <w:link w:val="aa"/>
    <w:uiPriority w:val="99"/>
    <w:semiHidden/>
    <w:unhideWhenUsed/>
    <w:rsid w:val="00A30F62"/>
  </w:style>
  <w:style w:type="character" w:customStyle="1" w:styleId="aa">
    <w:name w:val="日付 (文字)"/>
    <w:basedOn w:val="a0"/>
    <w:link w:val="a9"/>
    <w:uiPriority w:val="99"/>
    <w:semiHidden/>
    <w:rsid w:val="00A30F62"/>
    <w:rPr>
      <w:rFonts w:ascii="ＭＳ 明朝" w:eastAsia="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242</Words>
  <Characters>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溝口　慎二</dc:creator>
  <cp:keywords/>
  <cp:lastModifiedBy>藤田＿智子</cp:lastModifiedBy>
  <cp:revision>4</cp:revision>
  <cp:lastPrinted>2023-11-22T06:04:00Z</cp:lastPrinted>
  <dcterms:created xsi:type="dcterms:W3CDTF">2024-01-10T04:56:00Z</dcterms:created>
  <dcterms:modified xsi:type="dcterms:W3CDTF">2024-01-10T10:42:00Z</dcterms:modified>
</cp:coreProperties>
</file>