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71" w:rsidRPr="00273A39" w:rsidRDefault="00335821">
      <w:pPr>
        <w:adjustRightInd/>
        <w:rPr>
          <w:rFonts w:hAnsi="Times New Roman" w:cs="Times New Roman"/>
          <w:color w:val="auto"/>
          <w:spacing w:val="2"/>
        </w:rPr>
      </w:pPr>
      <w:r w:rsidRPr="00273A39">
        <w:rPr>
          <w:rFonts w:hAnsi="Times New Roman" w:cs="Times New Roman" w:hint="eastAsia"/>
          <w:noProof/>
          <w:color w:val="auto"/>
          <w:spacing w:val="2"/>
          <w:sz w:val="24"/>
        </w:rPr>
        <mc:AlternateContent>
          <mc:Choice Requires="wps">
            <w:drawing>
              <wp:anchor distT="0" distB="0" distL="114300" distR="114300" simplePos="0" relativeHeight="251670528" behindDoc="0" locked="0" layoutInCell="1" allowOverlap="1">
                <wp:simplePos x="0" y="0"/>
                <wp:positionH relativeFrom="column">
                  <wp:posOffset>3044190</wp:posOffset>
                </wp:positionH>
                <wp:positionV relativeFrom="paragraph">
                  <wp:posOffset>-348615</wp:posOffset>
                </wp:positionV>
                <wp:extent cx="800100" cy="3143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00">
                            <a:alpha val="80000"/>
                          </a:srgbClr>
                        </a:solidFill>
                        <a:ln w="6350">
                          <a:solidFill>
                            <a:schemeClr val="tx1">
                              <a:lumMod val="100000"/>
                              <a:lumOff val="0"/>
                            </a:schemeClr>
                          </a:solidFill>
                          <a:prstDash val="dash"/>
                          <a:miter lim="800000"/>
                          <a:headEnd/>
                          <a:tailEnd/>
                        </a:ln>
                      </wps:spPr>
                      <wps:txbx>
                        <w:txbxContent>
                          <w:p w:rsidR="002B5ECC" w:rsidRPr="00E53CC3" w:rsidRDefault="002B5ECC" w:rsidP="002B5ECC">
                            <w:pPr>
                              <w:ind w:left="206" w:hangingChars="100" w:hanging="206"/>
                              <w:jc w:val="center"/>
                              <w:rPr>
                                <w:rFonts w:ascii="ＤＦ特太ゴシック体" w:eastAsia="ＤＦ特太ゴシック体" w:hAnsi="ＤＦ特太ゴシック体"/>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39.7pt;margin-top:-27.45pt;width:63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" fillcolor="yellow" strokecolor="black [3213]" strokeweight=".5pt">
                <v:fill opacity="52428f"/>
                <v:stroke dashstyle="dash"/>
                <v:textbox>
                  <w:txbxContent>
                    <w:p w:rsidR="002B5ECC" w:rsidRPr="00E53CC3" w:rsidRDefault="002B5ECC" w:rsidP="002B5ECC">
                      <w:pPr>
                        <w:ind w:left="206" w:hangingChars="100" w:hanging="206"/>
                        <w:jc w:val="center"/>
                        <w:rPr>
                          <w:rFonts w:ascii="ＤＦ特太ゴシック体" w:eastAsia="ＤＦ特太ゴシック体" w:hAnsi="ＤＦ特太ゴシック体"/>
                          <w:color w:val="0070C0"/>
                        </w:rPr>
                      </w:pPr>
                    </w:p>
                  </w:txbxContent>
                </v:textbox>
              </v:shape>
            </w:pict>
          </mc:Fallback>
        </mc:AlternateContent>
      </w:r>
      <w:r w:rsidRPr="00273A39">
        <w:rPr>
          <w:rFonts w:hAnsi="Times New Roman" w:cs="Times New Roman" w:hint="eastAsia"/>
          <w:noProof/>
          <w:color w:val="auto"/>
          <w:spacing w:val="2"/>
          <w:sz w:val="24"/>
        </w:rPr>
        <mc:AlternateContent>
          <mc:Choice Requires="wps">
            <w:drawing>
              <wp:anchor distT="0" distB="0" distL="114300" distR="114300" simplePos="0" relativeHeight="251671552" behindDoc="0" locked="0" layoutInCell="1" allowOverlap="1">
                <wp:simplePos x="0" y="0"/>
                <wp:positionH relativeFrom="column">
                  <wp:posOffset>3790315</wp:posOffset>
                </wp:positionH>
                <wp:positionV relativeFrom="paragraph">
                  <wp:posOffset>-395605</wp:posOffset>
                </wp:positionV>
                <wp:extent cx="2581275"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ECC" w:rsidRPr="00335821" w:rsidRDefault="002B5ECC" w:rsidP="002B5ECC">
                            <w:pPr>
                              <w:spacing w:line="240" w:lineRule="exact"/>
                              <w:jc w:val="left"/>
                              <w:rPr>
                                <w:rFonts w:asciiTheme="majorEastAsia" w:eastAsiaTheme="majorEastAsia" w:hAnsiTheme="majorEastAsia"/>
                                <w:b/>
                                <w:color w:val="0070C0"/>
                              </w:rPr>
                            </w:pPr>
                            <w:r w:rsidRPr="00335821">
                              <w:rPr>
                                <w:rFonts w:asciiTheme="majorEastAsia" w:eastAsiaTheme="majorEastAsia" w:hAnsiTheme="majorEastAsia" w:hint="eastAsia"/>
                                <w:b/>
                                <w:color w:val="0070C0"/>
                              </w:rPr>
                              <w:t>；この</w:t>
                            </w:r>
                            <w:r w:rsidRPr="00335821">
                              <w:rPr>
                                <w:rFonts w:asciiTheme="majorEastAsia" w:eastAsiaTheme="majorEastAsia" w:hAnsiTheme="majorEastAsia"/>
                                <w:b/>
                                <w:color w:val="0070C0"/>
                              </w:rPr>
                              <w:t>枠は</w:t>
                            </w:r>
                            <w:r w:rsidRPr="00335821">
                              <w:rPr>
                                <w:rFonts w:asciiTheme="majorEastAsia" w:eastAsiaTheme="majorEastAsia" w:hAnsiTheme="majorEastAsia" w:hint="eastAsia"/>
                                <w:b/>
                                <w:color w:val="0070C0"/>
                              </w:rPr>
                              <w:t>記載</w:t>
                            </w:r>
                            <w:r w:rsidRPr="00335821">
                              <w:rPr>
                                <w:rFonts w:asciiTheme="majorEastAsia" w:eastAsiaTheme="majorEastAsia" w:hAnsiTheme="majorEastAsia"/>
                                <w:b/>
                                <w:color w:val="0070C0"/>
                              </w:rPr>
                              <w:t>方法の説明です。</w:t>
                            </w:r>
                          </w:p>
                          <w:p w:rsidR="002B5ECC" w:rsidRPr="00335821" w:rsidRDefault="002B5ECC" w:rsidP="002B5ECC">
                            <w:pPr>
                              <w:spacing w:line="240" w:lineRule="exact"/>
                              <w:ind w:firstLineChars="100" w:firstLine="207"/>
                              <w:jc w:val="left"/>
                              <w:rPr>
                                <w:rFonts w:asciiTheme="majorEastAsia" w:eastAsiaTheme="majorEastAsia" w:hAnsiTheme="majorEastAsia"/>
                                <w:b/>
                                <w:color w:val="0070C0"/>
                              </w:rPr>
                            </w:pPr>
                            <w:r w:rsidRPr="00335821">
                              <w:rPr>
                                <w:rFonts w:asciiTheme="majorEastAsia" w:eastAsiaTheme="majorEastAsia" w:hAnsiTheme="majorEastAsia"/>
                                <w:b/>
                                <w:color w:val="0070C0"/>
                              </w:rPr>
                              <w:t>当該電子ファイルを使用する</w:t>
                            </w:r>
                            <w:r w:rsidRPr="00335821">
                              <w:rPr>
                                <w:rFonts w:asciiTheme="majorEastAsia" w:eastAsiaTheme="majorEastAsia" w:hAnsiTheme="majorEastAsia" w:hint="eastAsia"/>
                                <w:b/>
                                <w:color w:val="0070C0"/>
                              </w:rPr>
                              <w:t>場合</w:t>
                            </w:r>
                          </w:p>
                          <w:p w:rsidR="002B5ECC" w:rsidRPr="00335821" w:rsidRDefault="002B5ECC" w:rsidP="002B5ECC">
                            <w:pPr>
                              <w:spacing w:line="240" w:lineRule="exact"/>
                              <w:ind w:firstLineChars="100" w:firstLine="207"/>
                              <w:jc w:val="left"/>
                              <w:rPr>
                                <w:rFonts w:asciiTheme="majorEastAsia" w:eastAsiaTheme="majorEastAsia" w:hAnsiTheme="majorEastAsia"/>
                                <w:b/>
                                <w:color w:val="0070C0"/>
                              </w:rPr>
                            </w:pPr>
                            <w:r w:rsidRPr="00335821">
                              <w:rPr>
                                <w:rFonts w:asciiTheme="majorEastAsia" w:eastAsiaTheme="majorEastAsia" w:hAnsiTheme="majorEastAsia" w:hint="eastAsia"/>
                                <w:b/>
                                <w:color w:val="0070C0"/>
                              </w:rPr>
                              <w:t>には、枠を</w:t>
                            </w:r>
                            <w:r w:rsidRPr="00335821">
                              <w:rPr>
                                <w:rFonts w:asciiTheme="majorEastAsia" w:eastAsiaTheme="majorEastAsia" w:hAnsiTheme="majorEastAsia"/>
                                <w:b/>
                                <w:color w:val="0070C0"/>
                              </w:rPr>
                              <w:t>削除して</w:t>
                            </w:r>
                            <w:r w:rsidRPr="00335821">
                              <w:rPr>
                                <w:rFonts w:asciiTheme="majorEastAsia" w:eastAsiaTheme="majorEastAsia" w:hAnsiTheme="majorEastAsia" w:hint="eastAsia"/>
                                <w:b/>
                                <w:color w:val="0070C0"/>
                              </w:rPr>
                              <w:t>ご</w:t>
                            </w:r>
                            <w:r w:rsidRPr="00335821">
                              <w:rPr>
                                <w:rFonts w:asciiTheme="majorEastAsia" w:eastAsiaTheme="majorEastAsia" w:hAnsiTheme="majorEastAsia"/>
                                <w:b/>
                                <w:color w:val="0070C0"/>
                              </w:rPr>
                              <w:t>使用ください</w:t>
                            </w:r>
                            <w:r w:rsidRPr="00335821">
                              <w:rPr>
                                <w:rFonts w:asciiTheme="majorEastAsia" w:eastAsiaTheme="majorEastAsia" w:hAnsiTheme="majorEastAsia" w:hint="eastAsia"/>
                                <w:b/>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0" o:spid="_x0000_s1027" type="#_x0000_t202" style="position:absolute;left:0;text-align:left;margin-left:298.45pt;margin-top:-31.15pt;width:203.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" filled="f" stroked="f" strokeweight=".5pt">
                <v:path arrowok="t"/>
                <v:textbox>
                  <w:txbxContent>
                    <w:p w:rsidR="002B5ECC" w:rsidRPr="00335821" w:rsidRDefault="002B5ECC" w:rsidP="002B5ECC">
                      <w:pPr>
                        <w:spacing w:line="240" w:lineRule="exact"/>
                        <w:jc w:val="left"/>
                        <w:rPr>
                          <w:rFonts w:asciiTheme="majorEastAsia" w:eastAsiaTheme="majorEastAsia" w:hAnsiTheme="majorEastAsia"/>
                          <w:b/>
                          <w:color w:val="0070C0"/>
                        </w:rPr>
                      </w:pPr>
                      <w:r w:rsidRPr="00335821">
                        <w:rPr>
                          <w:rFonts w:asciiTheme="majorEastAsia" w:eastAsiaTheme="majorEastAsia" w:hAnsiTheme="majorEastAsia" w:hint="eastAsia"/>
                          <w:b/>
                          <w:color w:val="0070C0"/>
                        </w:rPr>
                        <w:t>；この</w:t>
                      </w:r>
                      <w:r w:rsidRPr="00335821">
                        <w:rPr>
                          <w:rFonts w:asciiTheme="majorEastAsia" w:eastAsiaTheme="majorEastAsia" w:hAnsiTheme="majorEastAsia"/>
                          <w:b/>
                          <w:color w:val="0070C0"/>
                        </w:rPr>
                        <w:t>枠は</w:t>
                      </w:r>
                      <w:r w:rsidRPr="00335821">
                        <w:rPr>
                          <w:rFonts w:asciiTheme="majorEastAsia" w:eastAsiaTheme="majorEastAsia" w:hAnsiTheme="majorEastAsia" w:hint="eastAsia"/>
                          <w:b/>
                          <w:color w:val="0070C0"/>
                        </w:rPr>
                        <w:t>記載</w:t>
                      </w:r>
                      <w:r w:rsidRPr="00335821">
                        <w:rPr>
                          <w:rFonts w:asciiTheme="majorEastAsia" w:eastAsiaTheme="majorEastAsia" w:hAnsiTheme="majorEastAsia"/>
                          <w:b/>
                          <w:color w:val="0070C0"/>
                        </w:rPr>
                        <w:t>方法の説明です。</w:t>
                      </w:r>
                    </w:p>
                    <w:p w:rsidR="002B5ECC" w:rsidRPr="00335821" w:rsidRDefault="002B5ECC" w:rsidP="002B5ECC">
                      <w:pPr>
                        <w:spacing w:line="240" w:lineRule="exact"/>
                        <w:ind w:firstLineChars="100" w:firstLine="207"/>
                        <w:jc w:val="left"/>
                        <w:rPr>
                          <w:rFonts w:asciiTheme="majorEastAsia" w:eastAsiaTheme="majorEastAsia" w:hAnsiTheme="majorEastAsia"/>
                          <w:b/>
                          <w:color w:val="0070C0"/>
                        </w:rPr>
                      </w:pPr>
                      <w:r w:rsidRPr="00335821">
                        <w:rPr>
                          <w:rFonts w:asciiTheme="majorEastAsia" w:eastAsiaTheme="majorEastAsia" w:hAnsiTheme="majorEastAsia"/>
                          <w:b/>
                          <w:color w:val="0070C0"/>
                        </w:rPr>
                        <w:t>当該電子ファイルを使用する</w:t>
                      </w:r>
                      <w:r w:rsidRPr="00335821">
                        <w:rPr>
                          <w:rFonts w:asciiTheme="majorEastAsia" w:eastAsiaTheme="majorEastAsia" w:hAnsiTheme="majorEastAsia" w:hint="eastAsia"/>
                          <w:b/>
                          <w:color w:val="0070C0"/>
                        </w:rPr>
                        <w:t>場合</w:t>
                      </w:r>
                    </w:p>
                    <w:p w:rsidR="002B5ECC" w:rsidRPr="00335821" w:rsidRDefault="002B5ECC" w:rsidP="002B5ECC">
                      <w:pPr>
                        <w:spacing w:line="240" w:lineRule="exact"/>
                        <w:ind w:firstLineChars="100" w:firstLine="207"/>
                        <w:jc w:val="left"/>
                        <w:rPr>
                          <w:rFonts w:asciiTheme="majorEastAsia" w:eastAsiaTheme="majorEastAsia" w:hAnsiTheme="majorEastAsia"/>
                          <w:b/>
                          <w:color w:val="0070C0"/>
                        </w:rPr>
                      </w:pPr>
                      <w:r w:rsidRPr="00335821">
                        <w:rPr>
                          <w:rFonts w:asciiTheme="majorEastAsia" w:eastAsiaTheme="majorEastAsia" w:hAnsiTheme="majorEastAsia" w:hint="eastAsia"/>
                          <w:b/>
                          <w:color w:val="0070C0"/>
                        </w:rPr>
                        <w:t>には、枠を</w:t>
                      </w:r>
                      <w:r w:rsidRPr="00335821">
                        <w:rPr>
                          <w:rFonts w:asciiTheme="majorEastAsia" w:eastAsiaTheme="majorEastAsia" w:hAnsiTheme="majorEastAsia"/>
                          <w:b/>
                          <w:color w:val="0070C0"/>
                        </w:rPr>
                        <w:t>削除して</w:t>
                      </w:r>
                      <w:r w:rsidRPr="00335821">
                        <w:rPr>
                          <w:rFonts w:asciiTheme="majorEastAsia" w:eastAsiaTheme="majorEastAsia" w:hAnsiTheme="majorEastAsia" w:hint="eastAsia"/>
                          <w:b/>
                          <w:color w:val="0070C0"/>
                        </w:rPr>
                        <w:t>ご</w:t>
                      </w:r>
                      <w:r w:rsidRPr="00335821">
                        <w:rPr>
                          <w:rFonts w:asciiTheme="majorEastAsia" w:eastAsiaTheme="majorEastAsia" w:hAnsiTheme="majorEastAsia"/>
                          <w:b/>
                          <w:color w:val="0070C0"/>
                        </w:rPr>
                        <w:t>使用ください</w:t>
                      </w:r>
                      <w:r w:rsidRPr="00335821">
                        <w:rPr>
                          <w:rFonts w:asciiTheme="majorEastAsia" w:eastAsiaTheme="majorEastAsia" w:hAnsiTheme="majorEastAsia" w:hint="eastAsia"/>
                          <w:b/>
                          <w:color w:val="0070C0"/>
                        </w:rPr>
                        <w:t>。</w:t>
                      </w:r>
                    </w:p>
                  </w:txbxContent>
                </v:textbox>
              </v:shape>
            </w:pict>
          </mc:Fallback>
        </mc:AlternateContent>
      </w:r>
      <w:r w:rsidR="00AE1652" w:rsidRPr="00273A39">
        <w:rPr>
          <w:rFonts w:hint="eastAsia"/>
          <w:noProof/>
          <w:color w:val="auto"/>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6172200" cy="209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985" w:rsidRPr="0048279C" w:rsidRDefault="00901985" w:rsidP="00901985">
                            <w:pPr>
                              <w:jc w:val="center"/>
                              <w:rPr>
                                <w:color w:val="auto"/>
                              </w:rPr>
                            </w:pPr>
                            <w:r w:rsidRPr="0048279C">
                              <w:rPr>
                                <w:rFonts w:hint="eastAsia"/>
                                <w:color w:val="auto"/>
                              </w:rPr>
                              <w:t>（第</w:t>
                            </w:r>
                            <w:r w:rsidRPr="0048279C">
                              <w:rPr>
                                <w:color w:val="auto"/>
                              </w:rPr>
                              <w:t>１面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25pt;width:486pt;height: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76uQIAAL4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" filled="f" stroked="f">
                <v:textbox inset="5.85pt,.7pt,5.85pt,.7pt">
                  <w:txbxContent>
                    <w:p w:rsidR="00901985" w:rsidRPr="0048279C" w:rsidRDefault="00901985" w:rsidP="00901985">
                      <w:pPr>
                        <w:jc w:val="center"/>
                        <w:rPr>
                          <w:color w:val="auto"/>
                        </w:rPr>
                      </w:pPr>
                      <w:r w:rsidRPr="0048279C">
                        <w:rPr>
                          <w:rFonts w:hint="eastAsia"/>
                          <w:color w:val="auto"/>
                        </w:rPr>
                        <w:t>（第</w:t>
                      </w:r>
                      <w:r w:rsidRPr="0048279C">
                        <w:rPr>
                          <w:color w:val="auto"/>
                        </w:rPr>
                        <w:t>１面</w:t>
                      </w:r>
                      <w:r w:rsidRPr="0048279C">
                        <w:rPr>
                          <w:rFonts w:hint="eastAsia"/>
                          <w:color w:val="auto"/>
                        </w:rPr>
                        <w:t>）</w:t>
                      </w:r>
                    </w:p>
                  </w:txbxContent>
                </v:textbox>
                <w10:wrap anchorx="margin"/>
              </v:shape>
            </w:pict>
          </mc:Fallback>
        </mc:AlternateContent>
      </w:r>
      <w:r w:rsidR="00F976F0" w:rsidRPr="00273A39">
        <w:rPr>
          <w:rFonts w:hint="eastAsia"/>
          <w:color w:val="auto"/>
        </w:rPr>
        <w:t>別記様式７</w:t>
      </w:r>
      <w:r w:rsidR="005F7AC4" w:rsidRPr="00273A39">
        <w:rPr>
          <w:rFonts w:hint="eastAsia"/>
          <w:color w:val="auto"/>
        </w:rPr>
        <w:t>（規則</w:t>
      </w:r>
      <w:r w:rsidR="005F7AC4" w:rsidRPr="00273A39">
        <w:rPr>
          <w:color w:val="auto"/>
        </w:rPr>
        <w:t>様式第６号の２</w:t>
      </w:r>
      <w:r w:rsidR="005F7AC4" w:rsidRPr="00273A39">
        <w:rPr>
          <w:rFonts w:hint="eastAsia"/>
          <w:color w:val="auto"/>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92"/>
        <w:gridCol w:w="930"/>
        <w:gridCol w:w="961"/>
        <w:gridCol w:w="1989"/>
        <w:gridCol w:w="2124"/>
        <w:gridCol w:w="2124"/>
      </w:tblGrid>
      <w:tr w:rsidR="00273A39" w:rsidRPr="00273A39" w:rsidTr="00F56FD4">
        <w:trPr>
          <w:trHeight w:val="930"/>
        </w:trPr>
        <w:tc>
          <w:tcPr>
            <w:tcW w:w="9781" w:type="dxa"/>
            <w:gridSpan w:val="7"/>
            <w:tcBorders>
              <w:top w:val="single" w:sz="4" w:space="0" w:color="000000"/>
              <w:left w:val="single" w:sz="4" w:space="0" w:color="000000"/>
              <w:bottom w:val="nil"/>
              <w:right w:val="single" w:sz="4" w:space="0" w:color="000000"/>
            </w:tcBorders>
          </w:tcPr>
          <w:p w:rsidR="003E6B71" w:rsidRPr="00273A39" w:rsidRDefault="00300462" w:rsidP="00327129">
            <w:pPr>
              <w:suppressAutoHyphens/>
              <w:kinsoku w:val="0"/>
              <w:wordWrap w:val="0"/>
              <w:autoSpaceDE w:val="0"/>
              <w:autoSpaceDN w:val="0"/>
              <w:spacing w:line="600" w:lineRule="exact"/>
              <w:jc w:val="center"/>
              <w:rPr>
                <w:rFonts w:hAnsi="Times New Roman" w:cs="Times New Roman"/>
                <w:color w:val="auto"/>
                <w:spacing w:val="2"/>
                <w:sz w:val="24"/>
              </w:rPr>
            </w:pPr>
            <w:r w:rsidRPr="00273A39">
              <w:rPr>
                <w:rFonts w:hAnsi="Times New Roman" w:cs="Times New Roman" w:hint="eastAsia"/>
                <w:color w:val="auto"/>
                <w:spacing w:val="2"/>
                <w:sz w:val="24"/>
              </w:rPr>
              <w:t>事業計画</w:t>
            </w:r>
            <w:r w:rsidRPr="00273A39">
              <w:rPr>
                <w:rFonts w:hAnsi="Times New Roman" w:cs="Times New Roman"/>
                <w:color w:val="auto"/>
                <w:spacing w:val="2"/>
                <w:sz w:val="24"/>
              </w:rPr>
              <w:t>の</w:t>
            </w:r>
            <w:r w:rsidRPr="00273A39">
              <w:rPr>
                <w:rFonts w:hAnsi="Times New Roman" w:cs="Times New Roman" w:hint="eastAsia"/>
                <w:color w:val="auto"/>
                <w:spacing w:val="2"/>
                <w:sz w:val="24"/>
              </w:rPr>
              <w:t>概要</w:t>
            </w:r>
          </w:p>
          <w:p w:rsidR="003E6B71" w:rsidRPr="00273A39" w:rsidRDefault="00E619CF" w:rsidP="00901985">
            <w:pPr>
              <w:suppressAutoHyphens/>
              <w:kinsoku w:val="0"/>
              <w:wordWrap w:val="0"/>
              <w:autoSpaceDE w:val="0"/>
              <w:autoSpaceDN w:val="0"/>
              <w:spacing w:line="322" w:lineRule="atLeast"/>
              <w:jc w:val="left"/>
              <w:rPr>
                <w:rFonts w:hAnsi="Times New Roman" w:cs="Times New Roman"/>
                <w:color w:val="auto"/>
                <w:sz w:val="24"/>
                <w:szCs w:val="24"/>
              </w:rPr>
            </w:pPr>
          </w:p>
        </w:tc>
      </w:tr>
      <w:tr w:rsidR="00273A39" w:rsidRPr="00273A39" w:rsidTr="00F56FD4">
        <w:trPr>
          <w:trHeight w:val="3645"/>
        </w:trPr>
        <w:tc>
          <w:tcPr>
            <w:tcW w:w="9781" w:type="dxa"/>
            <w:gridSpan w:val="7"/>
            <w:tcBorders>
              <w:top w:val="nil"/>
              <w:left w:val="single" w:sz="4" w:space="0" w:color="000000"/>
              <w:bottom w:val="nil"/>
              <w:right w:val="single" w:sz="4" w:space="0" w:color="000000"/>
            </w:tcBorders>
          </w:tcPr>
          <w:p w:rsidR="00F56FD4" w:rsidRPr="00273A39" w:rsidRDefault="00F56FD4" w:rsidP="00E52EE3">
            <w:pPr>
              <w:suppressAutoHyphens/>
              <w:kinsoku w:val="0"/>
              <w:wordWrap w:val="0"/>
              <w:autoSpaceDE w:val="0"/>
              <w:autoSpaceDN w:val="0"/>
              <w:ind w:firstLineChars="50" w:firstLine="103"/>
              <w:jc w:val="left"/>
              <w:rPr>
                <w:rFonts w:hAnsi="Times New Roman" w:cs="Times New Roman"/>
                <w:color w:val="auto"/>
                <w:spacing w:val="2"/>
              </w:rPr>
            </w:pPr>
            <w:r w:rsidRPr="00273A39">
              <w:rPr>
                <w:rFonts w:hint="eastAsia"/>
                <w:color w:val="auto"/>
              </w:rPr>
              <w:t>１．事業の全体計画（変更許可申請時には変更部分を明確にして記載すること）</w:t>
            </w:r>
          </w:p>
          <w:p w:rsidR="00F56FD4" w:rsidRPr="00273A39"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273A39"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273A39"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273A39"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273A39"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273A39"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bookmarkStart w:id="0" w:name="_GoBack"/>
            <w:bookmarkEnd w:id="0"/>
          </w:p>
          <w:p w:rsidR="00F56FD4" w:rsidRPr="00273A39" w:rsidRDefault="00F56FD4" w:rsidP="00901985">
            <w:pPr>
              <w:suppressAutoHyphens/>
              <w:kinsoku w:val="0"/>
              <w:wordWrap w:val="0"/>
              <w:autoSpaceDE w:val="0"/>
              <w:autoSpaceDN w:val="0"/>
              <w:spacing w:line="322" w:lineRule="atLeast"/>
              <w:jc w:val="left"/>
              <w:rPr>
                <w:rFonts w:hAnsi="Times New Roman" w:cs="Times New Roman"/>
                <w:color w:val="auto"/>
                <w:spacing w:val="2"/>
                <w:sz w:val="24"/>
              </w:rPr>
            </w:pPr>
          </w:p>
        </w:tc>
      </w:tr>
      <w:tr w:rsidR="00273A39" w:rsidRPr="00273A39" w:rsidTr="00F56FD4">
        <w:trPr>
          <w:trHeight w:val="333"/>
        </w:trPr>
        <w:tc>
          <w:tcPr>
            <w:tcW w:w="9781" w:type="dxa"/>
            <w:gridSpan w:val="7"/>
            <w:tcBorders>
              <w:top w:val="nil"/>
              <w:left w:val="single" w:sz="4" w:space="0" w:color="000000"/>
              <w:bottom w:val="nil"/>
              <w:right w:val="single" w:sz="4" w:space="0" w:color="000000"/>
            </w:tcBorders>
          </w:tcPr>
          <w:p w:rsidR="00F56FD4" w:rsidRPr="00273A39" w:rsidRDefault="00F56FD4" w:rsidP="00901985">
            <w:pPr>
              <w:suppressAutoHyphens/>
              <w:kinsoku w:val="0"/>
              <w:wordWrap w:val="0"/>
              <w:autoSpaceDE w:val="0"/>
              <w:autoSpaceDN w:val="0"/>
              <w:spacing w:line="322" w:lineRule="atLeast"/>
              <w:jc w:val="left"/>
              <w:rPr>
                <w:rFonts w:hAnsi="Times New Roman" w:cs="Times New Roman"/>
                <w:color w:val="auto"/>
                <w:spacing w:val="2"/>
                <w:sz w:val="24"/>
              </w:rPr>
            </w:pPr>
            <w:r w:rsidRPr="00273A39">
              <w:rPr>
                <w:rFonts w:hint="eastAsia"/>
                <w:color w:val="auto"/>
              </w:rPr>
              <w:t>２．取り扱う産業廃棄物（特別管理産業廃棄物）の種類及び運搬量等</w:t>
            </w:r>
          </w:p>
        </w:tc>
      </w:tr>
      <w:tr w:rsidR="00273A39" w:rsidRPr="00273A39" w:rsidTr="00F56FD4">
        <w:trPr>
          <w:trHeight w:val="1158"/>
        </w:trPr>
        <w:tc>
          <w:tcPr>
            <w:tcW w:w="36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E619CF" w:rsidP="00A42B59">
            <w:pPr>
              <w:suppressAutoHyphens/>
              <w:kinsoku w:val="0"/>
              <w:autoSpaceDE w:val="0"/>
              <w:autoSpaceDN w:val="0"/>
              <w:spacing w:line="322" w:lineRule="atLeast"/>
              <w:jc w:val="left"/>
              <w:rPr>
                <w:rFonts w:hAnsi="Times New Roman" w:cs="Times New Roman"/>
                <w:color w:val="auto"/>
                <w:sz w:val="24"/>
                <w:szCs w:val="24"/>
              </w:rPr>
            </w:pPr>
          </w:p>
        </w:tc>
        <w:tc>
          <w:tcPr>
            <w:tcW w:w="129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A42B59">
            <w:pPr>
              <w:suppressAutoHyphens/>
              <w:kinsoku w:val="0"/>
              <w:wordWrap w:val="0"/>
              <w:autoSpaceDE w:val="0"/>
              <w:autoSpaceDN w:val="0"/>
              <w:spacing w:line="322" w:lineRule="atLeast"/>
              <w:jc w:val="center"/>
              <w:rPr>
                <w:rFonts w:hAnsi="Times New Roman" w:cs="Times New Roman"/>
                <w:color w:val="auto"/>
                <w:spacing w:val="2"/>
              </w:rPr>
            </w:pPr>
            <w:r w:rsidRPr="00273A39">
              <w:rPr>
                <w:color w:val="auto"/>
              </w:rPr>
              <w:t>(</w:t>
            </w:r>
            <w:r w:rsidRPr="00273A39">
              <w:rPr>
                <w:rFonts w:hint="eastAsia"/>
                <w:color w:val="auto"/>
              </w:rPr>
              <w:t>特別管理</w:t>
            </w:r>
            <w:r w:rsidRPr="00273A39">
              <w:rPr>
                <w:color w:val="auto"/>
              </w:rPr>
              <w:t>)</w:t>
            </w:r>
          </w:p>
          <w:p w:rsidR="003E6B71" w:rsidRPr="00273A39" w:rsidRDefault="00F976F0" w:rsidP="00A42B59">
            <w:pPr>
              <w:suppressAutoHyphens/>
              <w:kinsoku w:val="0"/>
              <w:wordWrap w:val="0"/>
              <w:autoSpaceDE w:val="0"/>
              <w:autoSpaceDN w:val="0"/>
              <w:spacing w:line="322" w:lineRule="atLeast"/>
              <w:jc w:val="center"/>
              <w:rPr>
                <w:rFonts w:hAnsi="Times New Roman" w:cs="Times New Roman"/>
                <w:color w:val="auto"/>
                <w:spacing w:val="2"/>
              </w:rPr>
            </w:pPr>
            <w:r w:rsidRPr="00273A39">
              <w:rPr>
                <w:rFonts w:hint="eastAsia"/>
                <w:color w:val="auto"/>
              </w:rPr>
              <w:t>産業廃棄物</w:t>
            </w:r>
          </w:p>
          <w:p w:rsidR="003E6B71" w:rsidRPr="00273A39" w:rsidRDefault="00F976F0" w:rsidP="00A42B59">
            <w:pPr>
              <w:suppressAutoHyphens/>
              <w:kinsoku w:val="0"/>
              <w:wordWrap w:val="0"/>
              <w:autoSpaceDE w:val="0"/>
              <w:autoSpaceDN w:val="0"/>
              <w:spacing w:line="322" w:lineRule="atLeast"/>
              <w:jc w:val="center"/>
              <w:rPr>
                <w:rFonts w:hAnsi="Times New Roman" w:cs="Times New Roman"/>
                <w:color w:val="auto"/>
                <w:sz w:val="24"/>
                <w:szCs w:val="24"/>
              </w:rPr>
            </w:pPr>
            <w:r w:rsidRPr="00273A39">
              <w:rPr>
                <w:rFonts w:hint="eastAsia"/>
                <w:color w:val="auto"/>
              </w:rPr>
              <w:t>の　種　類</w:t>
            </w:r>
          </w:p>
        </w:tc>
        <w:tc>
          <w:tcPr>
            <w:tcW w:w="93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A42B59">
            <w:pPr>
              <w:suppressAutoHyphens/>
              <w:kinsoku w:val="0"/>
              <w:wordWrap w:val="0"/>
              <w:autoSpaceDE w:val="0"/>
              <w:autoSpaceDN w:val="0"/>
              <w:spacing w:line="322" w:lineRule="atLeast"/>
              <w:jc w:val="center"/>
              <w:rPr>
                <w:rFonts w:asciiTheme="minorEastAsia" w:eastAsiaTheme="minorEastAsia" w:hAnsiTheme="minorEastAsia" w:cs="Times New Roman"/>
                <w:color w:val="auto"/>
                <w:spacing w:val="2"/>
              </w:rPr>
            </w:pPr>
            <w:r w:rsidRPr="00273A39">
              <w:rPr>
                <w:rFonts w:asciiTheme="minorEastAsia" w:eastAsiaTheme="minorEastAsia" w:hAnsiTheme="minorEastAsia" w:hint="eastAsia"/>
                <w:color w:val="auto"/>
              </w:rPr>
              <w:t>運搬量</w:t>
            </w:r>
          </w:p>
          <w:p w:rsidR="003E6B71" w:rsidRPr="00273A39" w:rsidRDefault="00F976F0" w:rsidP="00A42B59">
            <w:pPr>
              <w:suppressAutoHyphens/>
              <w:kinsoku w:val="0"/>
              <w:wordWrap w:val="0"/>
              <w:autoSpaceDE w:val="0"/>
              <w:autoSpaceDN w:val="0"/>
              <w:spacing w:line="322" w:lineRule="atLeast"/>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olor w:val="auto"/>
              </w:rPr>
              <w:t>(</w:t>
            </w:r>
            <w:r w:rsidRPr="00273A39">
              <w:rPr>
                <w:rFonts w:asciiTheme="minorEastAsia" w:eastAsiaTheme="minorEastAsia" w:hAnsiTheme="minorEastAsia" w:hint="eastAsia"/>
                <w:color w:val="auto"/>
              </w:rPr>
              <w:t>ｔ</w:t>
            </w:r>
            <w:r w:rsidRPr="00273A39">
              <w:rPr>
                <w:rFonts w:asciiTheme="minorEastAsia" w:eastAsiaTheme="minorEastAsia" w:hAnsiTheme="minorEastAsia"/>
                <w:color w:val="auto"/>
              </w:rPr>
              <w:t>/</w:t>
            </w:r>
            <w:r w:rsidRPr="00273A39">
              <w:rPr>
                <w:rFonts w:asciiTheme="minorEastAsia" w:eastAsiaTheme="minorEastAsia" w:hAnsiTheme="minorEastAsia" w:hint="eastAsia"/>
                <w:color w:val="auto"/>
                <w:spacing w:val="-2"/>
                <w:w w:val="50"/>
              </w:rPr>
              <w:t>月又は</w:t>
            </w:r>
          </w:p>
          <w:p w:rsidR="003E6B71" w:rsidRPr="00273A39" w:rsidRDefault="00F976F0" w:rsidP="00A42B59">
            <w:pPr>
              <w:suppressAutoHyphens/>
              <w:kinsoku w:val="0"/>
              <w:wordWrap w:val="0"/>
              <w:autoSpaceDE w:val="0"/>
              <w:autoSpaceDN w:val="0"/>
              <w:spacing w:line="322" w:lineRule="atLeast"/>
              <w:jc w:val="center"/>
              <w:rPr>
                <w:rFonts w:hAnsi="Times New Roman" w:cs="Times New Roman"/>
                <w:color w:val="auto"/>
                <w:sz w:val="24"/>
                <w:szCs w:val="24"/>
              </w:rPr>
            </w:pPr>
            <w:r w:rsidRPr="00273A39">
              <w:rPr>
                <w:rFonts w:asciiTheme="minorEastAsia" w:eastAsiaTheme="minorEastAsia" w:hAnsiTheme="minorEastAsia" w:cs="ＭＳ Ｐゴシック" w:hint="eastAsia"/>
                <w:color w:val="auto"/>
              </w:rPr>
              <w:t>㎥／月</w:t>
            </w:r>
            <w:r w:rsidRPr="00273A39">
              <w:rPr>
                <w:rFonts w:asciiTheme="minorEastAsia" w:eastAsiaTheme="minorEastAsia" w:hAnsiTheme="minorEastAsia" w:cs="ＭＳ Ｐゴシック"/>
                <w:color w:val="auto"/>
              </w:rPr>
              <w:t>)</w:t>
            </w:r>
          </w:p>
        </w:tc>
        <w:tc>
          <w:tcPr>
            <w:tcW w:w="96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A42B59">
            <w:pPr>
              <w:suppressAutoHyphens/>
              <w:kinsoku w:val="0"/>
              <w:wordWrap w:val="0"/>
              <w:autoSpaceDE w:val="0"/>
              <w:autoSpaceDN w:val="0"/>
              <w:spacing w:line="322" w:lineRule="atLeast"/>
              <w:jc w:val="center"/>
              <w:rPr>
                <w:rFonts w:hAnsi="Times New Roman" w:cs="Times New Roman"/>
                <w:color w:val="auto"/>
                <w:sz w:val="24"/>
                <w:szCs w:val="24"/>
              </w:rPr>
            </w:pPr>
            <w:r w:rsidRPr="00273A39">
              <w:rPr>
                <w:rFonts w:hint="eastAsia"/>
                <w:color w:val="auto"/>
              </w:rPr>
              <w:t>性　状</w:t>
            </w:r>
          </w:p>
        </w:tc>
        <w:tc>
          <w:tcPr>
            <w:tcW w:w="198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A42B59">
            <w:pPr>
              <w:suppressAutoHyphens/>
              <w:kinsoku w:val="0"/>
              <w:autoSpaceDE w:val="0"/>
              <w:autoSpaceDN w:val="0"/>
              <w:spacing w:line="322" w:lineRule="atLeast"/>
              <w:ind w:leftChars="50" w:left="103"/>
              <w:jc w:val="center"/>
              <w:rPr>
                <w:rFonts w:cs="Times New Roman"/>
                <w:color w:val="auto"/>
              </w:rPr>
            </w:pPr>
            <w:r w:rsidRPr="00273A39">
              <w:rPr>
                <w:rFonts w:hint="eastAsia"/>
                <w:color w:val="auto"/>
              </w:rPr>
              <w:t>予定排出事業場の　名称及び所在地</w:t>
            </w:r>
          </w:p>
        </w:tc>
        <w:tc>
          <w:tcPr>
            <w:tcW w:w="212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B25FA0" w:rsidRPr="00273A39" w:rsidRDefault="00B25FA0" w:rsidP="00BD6313">
            <w:pPr>
              <w:ind w:leftChars="13" w:left="27"/>
              <w:jc w:val="center"/>
              <w:rPr>
                <w:color w:val="auto"/>
              </w:rPr>
            </w:pPr>
            <w:r w:rsidRPr="00E619CF">
              <w:rPr>
                <w:color w:val="auto"/>
                <w:spacing w:val="6"/>
                <w:w w:val="87"/>
                <w:fitText w:val="1854" w:id="1489755648"/>
              </w:rPr>
              <w:t>積替え又は保管を行う</w:t>
            </w:r>
          </w:p>
          <w:p w:rsidR="00B25FA0" w:rsidRPr="00273A39" w:rsidRDefault="00B25FA0" w:rsidP="00BD6313">
            <w:pPr>
              <w:ind w:leftChars="13" w:left="27"/>
              <w:jc w:val="center"/>
              <w:rPr>
                <w:color w:val="auto"/>
              </w:rPr>
            </w:pPr>
            <w:r w:rsidRPr="00E619CF">
              <w:rPr>
                <w:color w:val="auto"/>
                <w:w w:val="92"/>
                <w:fitText w:val="1854" w:id="1489755393"/>
              </w:rPr>
              <w:t>場合には積替え又は</w:t>
            </w:r>
            <w:r w:rsidRPr="00E619CF">
              <w:rPr>
                <w:color w:val="auto"/>
                <w:spacing w:val="12"/>
                <w:w w:val="92"/>
                <w:fitText w:val="1854" w:id="1489755393"/>
              </w:rPr>
              <w:t>保</w:t>
            </w:r>
          </w:p>
          <w:p w:rsidR="003E6B71" w:rsidRPr="00273A39" w:rsidRDefault="00B25FA0" w:rsidP="00BD6313">
            <w:pPr>
              <w:suppressAutoHyphens/>
              <w:kinsoku w:val="0"/>
              <w:wordWrap w:val="0"/>
              <w:autoSpaceDE w:val="0"/>
              <w:autoSpaceDN w:val="0"/>
              <w:spacing w:line="322" w:lineRule="atLeast"/>
              <w:ind w:leftChars="13" w:left="27"/>
              <w:jc w:val="center"/>
              <w:rPr>
                <w:rFonts w:hAnsi="Times New Roman" w:cs="Times New Roman"/>
                <w:color w:val="auto"/>
                <w:sz w:val="24"/>
                <w:szCs w:val="24"/>
              </w:rPr>
            </w:pPr>
            <w:r w:rsidRPr="00E619CF">
              <w:rPr>
                <w:color w:val="auto"/>
                <w:w w:val="92"/>
                <w:fitText w:val="1854" w:id="1489755392"/>
              </w:rPr>
              <w:t>管を行う場所の所在</w:t>
            </w:r>
            <w:r w:rsidRPr="00E619CF">
              <w:rPr>
                <w:color w:val="auto"/>
                <w:spacing w:val="12"/>
                <w:w w:val="92"/>
                <w:fitText w:val="1854" w:id="1489755392"/>
              </w:rPr>
              <w:t>地</w:t>
            </w:r>
          </w:p>
        </w:tc>
        <w:tc>
          <w:tcPr>
            <w:tcW w:w="212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A0ED8" w:rsidRPr="00273A39" w:rsidRDefault="00F976F0" w:rsidP="00A42B59">
            <w:pPr>
              <w:suppressAutoHyphens/>
              <w:kinsoku w:val="0"/>
              <w:wordWrap w:val="0"/>
              <w:autoSpaceDE w:val="0"/>
              <w:autoSpaceDN w:val="0"/>
              <w:spacing w:line="322" w:lineRule="atLeast"/>
              <w:ind w:leftChars="50" w:left="103"/>
              <w:jc w:val="center"/>
              <w:rPr>
                <w:color w:val="auto"/>
              </w:rPr>
            </w:pPr>
            <w:r w:rsidRPr="00273A39">
              <w:rPr>
                <w:rFonts w:hint="eastAsia"/>
                <w:color w:val="auto"/>
              </w:rPr>
              <w:t>予定運搬先の名称及び所在地（処分場の</w:t>
            </w:r>
          </w:p>
          <w:p w:rsidR="003E6B71" w:rsidRPr="00273A39" w:rsidRDefault="00F976F0" w:rsidP="00A42B59">
            <w:pPr>
              <w:suppressAutoHyphens/>
              <w:kinsoku w:val="0"/>
              <w:wordWrap w:val="0"/>
              <w:autoSpaceDE w:val="0"/>
              <w:autoSpaceDN w:val="0"/>
              <w:spacing w:line="322" w:lineRule="atLeast"/>
              <w:ind w:firstLineChars="50" w:firstLine="103"/>
              <w:jc w:val="center"/>
              <w:rPr>
                <w:rFonts w:hAnsi="Times New Roman" w:cs="Times New Roman"/>
                <w:color w:val="auto"/>
                <w:sz w:val="24"/>
                <w:szCs w:val="24"/>
              </w:rPr>
            </w:pPr>
            <w:r w:rsidRPr="00273A39">
              <w:rPr>
                <w:rFonts w:hint="eastAsia"/>
                <w:color w:val="auto"/>
              </w:rPr>
              <w:t>名称及び所在地）</w:t>
            </w: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１</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２</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３</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2B5ECC">
            <w:pPr>
              <w:suppressAutoHyphens/>
              <w:kinsoku w:val="0"/>
              <w:wordWrap w:val="0"/>
              <w:autoSpaceDE w:val="0"/>
              <w:autoSpaceDN w:val="0"/>
              <w:spacing w:line="322" w:lineRule="atLeast"/>
              <w:jc w:val="left"/>
              <w:rPr>
                <w:rFonts w:hAnsi="Times New Roman" w:cs="Times New Roman"/>
                <w:color w:val="auto"/>
              </w:rPr>
            </w:pPr>
            <w:r w:rsidRPr="00273A39">
              <w:rPr>
                <w:rFonts w:hint="eastAsia"/>
                <w:noProof/>
                <w:color w:val="auto"/>
              </w:rPr>
              <mc:AlternateContent>
                <mc:Choice Requires="wps">
                  <w:drawing>
                    <wp:anchor distT="0" distB="0" distL="114300" distR="114300" simplePos="0" relativeHeight="251672576" behindDoc="0" locked="0" layoutInCell="1" allowOverlap="1">
                      <wp:simplePos x="0" y="0"/>
                      <wp:positionH relativeFrom="column">
                        <wp:posOffset>-2567305</wp:posOffset>
                      </wp:positionH>
                      <wp:positionV relativeFrom="paragraph">
                        <wp:posOffset>-168910</wp:posOffset>
                      </wp:positionV>
                      <wp:extent cx="3800475" cy="3399790"/>
                      <wp:effectExtent l="0" t="0" r="2857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00222"/>
                              </a:xfrm>
                              <a:prstGeom prst="rect">
                                <a:avLst/>
                              </a:prstGeom>
                              <a:solidFill>
                                <a:srgbClr val="FFFF00">
                                  <a:alpha val="80000"/>
                                </a:srgbClr>
                              </a:solidFill>
                              <a:ln w="6350">
                                <a:solidFill>
                                  <a:srgbClr val="000000"/>
                                </a:solidFill>
                                <a:prstDash val="dash"/>
                                <a:miter lim="800000"/>
                                <a:headEnd/>
                                <a:tailEnd/>
                              </a:ln>
                            </wps:spPr>
                            <wps:txbx>
                              <w:txbxContent>
                                <w:p w:rsidR="002B5ECC" w:rsidRPr="00805B55" w:rsidRDefault="002B5ECC" w:rsidP="000D4A1A">
                                  <w:pPr>
                                    <w:pStyle w:val="Web"/>
                                    <w:spacing w:line="280" w:lineRule="exact"/>
                                    <w:ind w:left="293" w:rightChars="79" w:right="163" w:hangingChars="135" w:hanging="293"/>
                                    <w:rPr>
                                      <w:rFonts w:ascii="ＭＳ ゴシック" w:eastAsia="ＭＳ ゴシック" w:hAnsi="ＭＳ ゴシック" w:cstheme="minorBidi"/>
                                      <w:b/>
                                      <w:bCs/>
                                      <w:color w:val="0070C0"/>
                                      <w:sz w:val="21"/>
                                      <w:szCs w:val="28"/>
                                    </w:rPr>
                                  </w:pPr>
                                  <w:r w:rsidRPr="00805B55">
                                    <w:rPr>
                                      <w:rFonts w:ascii="ＭＳ ゴシック" w:eastAsia="ＭＳ ゴシック" w:hAnsi="ＭＳ ゴシック" w:cstheme="minorBidi" w:hint="eastAsia"/>
                                      <w:b/>
                                      <w:bCs/>
                                      <w:color w:val="0070C0"/>
                                      <w:sz w:val="21"/>
                                      <w:szCs w:val="28"/>
                                    </w:rPr>
                                    <w:t xml:space="preserve">・　</w:t>
                                  </w:r>
                                  <w:r w:rsidR="0013058A">
                                    <w:rPr>
                                      <w:rFonts w:ascii="ＭＳ ゴシック" w:eastAsia="ＭＳ ゴシック" w:hAnsi="ＭＳ ゴシック" w:cstheme="minorBidi" w:hint="eastAsia"/>
                                      <w:b/>
                                      <w:bCs/>
                                      <w:color w:val="0070C0"/>
                                      <w:sz w:val="21"/>
                                      <w:szCs w:val="28"/>
                                    </w:rPr>
                                    <w:t>石綿含有産業廃棄物</w:t>
                                  </w:r>
                                  <w:r w:rsidR="00221BD0" w:rsidRPr="00221BD0">
                                    <w:rPr>
                                      <w:rFonts w:ascii="ＭＳ ゴシック" w:eastAsia="ＭＳ ゴシック" w:hAnsi="ＭＳ ゴシック" w:cstheme="minorBidi" w:hint="eastAsia"/>
                                      <w:b/>
                                      <w:bCs/>
                                      <w:color w:val="0070C0"/>
                                      <w:sz w:val="21"/>
                                      <w:szCs w:val="28"/>
                                    </w:rPr>
                                    <w:t>又は水銀使用製品産業廃棄物を取り扱う場合には、「産業廃棄物の種類」の欄にそれぞれ「石綿含有産業廃棄物」、「水銀使用製品産業廃棄物」と記載し、行を別に分けて取りまとめること</w:t>
                                  </w:r>
                                  <w:r w:rsidR="00221BD0" w:rsidRPr="0013058A">
                                    <w:rPr>
                                      <w:rFonts w:ascii="ＭＳ ゴシック" w:eastAsia="ＭＳ ゴシック" w:hAnsi="ＭＳ ゴシック" w:cstheme="minorBidi"/>
                                      <w:bCs/>
                                      <w:color w:val="0070C0"/>
                                      <w:sz w:val="21"/>
                                      <w:szCs w:val="28"/>
                                    </w:rPr>
                                    <w:t>(石綿含有産業廃棄物や水銀使用製品産業廃棄物に</w:t>
                                  </w:r>
                                  <w:r w:rsidR="00221BD0" w:rsidRPr="0013058A">
                                    <w:rPr>
                                      <w:rFonts w:ascii="ＭＳ ゴシック" w:eastAsia="ＭＳ ゴシック" w:hAnsi="ＭＳ ゴシック" w:cstheme="minorBidi" w:hint="eastAsia"/>
                                      <w:bCs/>
                                      <w:color w:val="0070C0"/>
                                      <w:sz w:val="21"/>
                                      <w:szCs w:val="28"/>
                                    </w:rPr>
                                    <w:t>該当する産業廃棄物の種類ごとに行を分ける必要はない。</w:t>
                                  </w:r>
                                  <w:r w:rsidR="00221BD0" w:rsidRPr="0013058A">
                                    <w:rPr>
                                      <w:rFonts w:ascii="ＭＳ ゴシック" w:eastAsia="ＭＳ ゴシック" w:hAnsi="ＭＳ ゴシック" w:cstheme="minorBidi"/>
                                      <w:bCs/>
                                      <w:color w:val="0070C0"/>
                                      <w:sz w:val="21"/>
                                      <w:szCs w:val="28"/>
                                    </w:rPr>
                                    <w:t>)</w:t>
                                  </w:r>
                                  <w:r w:rsidR="00221BD0" w:rsidRPr="00221BD0">
                                    <w:rPr>
                                      <w:rFonts w:ascii="ＭＳ ゴシック" w:eastAsia="ＭＳ ゴシック" w:hAnsi="ＭＳ ゴシック" w:cstheme="minorBidi"/>
                                      <w:b/>
                                      <w:bCs/>
                                      <w:color w:val="0070C0"/>
                                      <w:sz w:val="21"/>
                                      <w:szCs w:val="28"/>
                                    </w:rPr>
                                    <w:t>。</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B5ECC">
                                  <w:pPr>
                                    <w:pStyle w:val="Web"/>
                                    <w:spacing w:before="0" w:beforeAutospacing="0" w:after="0" w:afterAutospacing="0"/>
                                    <w:rPr>
                                      <w:sz w:val="20"/>
                                    </w:rPr>
                                  </w:pPr>
                                  <w:r w:rsidRPr="00805B55">
                                    <w:rPr>
                                      <w:rFonts w:ascii="ＭＳ ゴシック" w:eastAsia="ＭＳ ゴシック" w:hAnsi="ＭＳ ゴシック" w:cstheme="minorBidi" w:hint="eastAsia"/>
                                      <w:b/>
                                      <w:bCs/>
                                      <w:color w:val="0070C0"/>
                                      <w:sz w:val="21"/>
                                      <w:szCs w:val="28"/>
                                    </w:rPr>
                                    <w:t>・　運搬量には必ず単位を記載すること。</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性状は、「固形状」、「泥状」、「液状」などと</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記載すること。</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予定運搬先について、その種類の廃棄物の処分等</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が可能な事業場を記載すること。</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予定排出事業場及び予定運搬先の所在地は、本社</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所在地ではなく、各事業場・処分場等の所在地を記</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margin-left:-202.15pt;margin-top:-13.3pt;width:299.25pt;height:26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" fillcolor="yellow" strokeweight=".5pt">
                      <v:fill opacity="52428f"/>
                      <v:stroke dashstyle="dash"/>
                      <v:textbox>
                        <w:txbxContent>
                          <w:p w:rsidR="002B5ECC" w:rsidRPr="00805B55" w:rsidRDefault="002B5ECC" w:rsidP="000D4A1A">
                            <w:pPr>
                              <w:pStyle w:val="Web"/>
                              <w:spacing w:line="280" w:lineRule="exact"/>
                              <w:ind w:left="293" w:rightChars="79" w:right="163" w:hangingChars="135" w:hanging="293"/>
                              <w:rPr>
                                <w:rFonts w:ascii="ＭＳ ゴシック" w:eastAsia="ＭＳ ゴシック" w:hAnsi="ＭＳ ゴシック" w:cstheme="minorBidi"/>
                                <w:b/>
                                <w:bCs/>
                                <w:color w:val="0070C0"/>
                                <w:sz w:val="21"/>
                                <w:szCs w:val="28"/>
                              </w:rPr>
                            </w:pPr>
                            <w:r w:rsidRPr="00805B55">
                              <w:rPr>
                                <w:rFonts w:ascii="ＭＳ ゴシック" w:eastAsia="ＭＳ ゴシック" w:hAnsi="ＭＳ ゴシック" w:cstheme="minorBidi" w:hint="eastAsia"/>
                                <w:b/>
                                <w:bCs/>
                                <w:color w:val="0070C0"/>
                                <w:sz w:val="21"/>
                                <w:szCs w:val="28"/>
                              </w:rPr>
                              <w:t xml:space="preserve">・　</w:t>
                            </w:r>
                            <w:r w:rsidR="0013058A">
                              <w:rPr>
                                <w:rFonts w:ascii="ＭＳ ゴシック" w:eastAsia="ＭＳ ゴシック" w:hAnsi="ＭＳ ゴシック" w:cstheme="minorBidi" w:hint="eastAsia"/>
                                <w:b/>
                                <w:bCs/>
                                <w:color w:val="0070C0"/>
                                <w:sz w:val="21"/>
                                <w:szCs w:val="28"/>
                              </w:rPr>
                              <w:t>石綿含有産業廃棄物</w:t>
                            </w:r>
                            <w:r w:rsidR="00221BD0" w:rsidRPr="00221BD0">
                              <w:rPr>
                                <w:rFonts w:ascii="ＭＳ ゴシック" w:eastAsia="ＭＳ ゴシック" w:hAnsi="ＭＳ ゴシック" w:cstheme="minorBidi" w:hint="eastAsia"/>
                                <w:b/>
                                <w:bCs/>
                                <w:color w:val="0070C0"/>
                                <w:sz w:val="21"/>
                                <w:szCs w:val="28"/>
                              </w:rPr>
                              <w:t>又は水銀使用製品産業廃棄物を取り扱う場合には、「産業廃棄物の種類」の欄にそれぞれ「石綿含有産業廃棄物」、「水銀使用製品産業廃棄物」と記載し、行を別に分けて取りまとめること</w:t>
                            </w:r>
                            <w:r w:rsidR="00221BD0" w:rsidRPr="0013058A">
                              <w:rPr>
                                <w:rFonts w:ascii="ＭＳ ゴシック" w:eastAsia="ＭＳ ゴシック" w:hAnsi="ＭＳ ゴシック" w:cstheme="minorBidi"/>
                                <w:bCs/>
                                <w:color w:val="0070C0"/>
                                <w:sz w:val="21"/>
                                <w:szCs w:val="28"/>
                              </w:rPr>
                              <w:t>(石綿含有産業廃棄物や水銀使用製品産業廃棄物に</w:t>
                            </w:r>
                            <w:r w:rsidR="00221BD0" w:rsidRPr="0013058A">
                              <w:rPr>
                                <w:rFonts w:ascii="ＭＳ ゴシック" w:eastAsia="ＭＳ ゴシック" w:hAnsi="ＭＳ ゴシック" w:cstheme="minorBidi" w:hint="eastAsia"/>
                                <w:bCs/>
                                <w:color w:val="0070C0"/>
                                <w:sz w:val="21"/>
                                <w:szCs w:val="28"/>
                              </w:rPr>
                              <w:t>該当する産業廃棄物の種類ごとに行を分ける必要はない。</w:t>
                            </w:r>
                            <w:r w:rsidR="00221BD0" w:rsidRPr="0013058A">
                              <w:rPr>
                                <w:rFonts w:ascii="ＭＳ ゴシック" w:eastAsia="ＭＳ ゴシック" w:hAnsi="ＭＳ ゴシック" w:cstheme="minorBidi"/>
                                <w:bCs/>
                                <w:color w:val="0070C0"/>
                                <w:sz w:val="21"/>
                                <w:szCs w:val="28"/>
                              </w:rPr>
                              <w:t>)</w:t>
                            </w:r>
                            <w:r w:rsidR="00221BD0" w:rsidRPr="00221BD0">
                              <w:rPr>
                                <w:rFonts w:ascii="ＭＳ ゴシック" w:eastAsia="ＭＳ ゴシック" w:hAnsi="ＭＳ ゴシック" w:cstheme="minorBidi"/>
                                <w:b/>
                                <w:bCs/>
                                <w:color w:val="0070C0"/>
                                <w:sz w:val="21"/>
                                <w:szCs w:val="28"/>
                              </w:rPr>
                              <w:t>。</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B5ECC">
                            <w:pPr>
                              <w:pStyle w:val="Web"/>
                              <w:spacing w:before="0" w:beforeAutospacing="0" w:after="0" w:afterAutospacing="0"/>
                              <w:rPr>
                                <w:sz w:val="20"/>
                              </w:rPr>
                            </w:pPr>
                            <w:r w:rsidRPr="00805B55">
                              <w:rPr>
                                <w:rFonts w:ascii="ＭＳ ゴシック" w:eastAsia="ＭＳ ゴシック" w:hAnsi="ＭＳ ゴシック" w:cstheme="minorBidi" w:hint="eastAsia"/>
                                <w:b/>
                                <w:bCs/>
                                <w:color w:val="0070C0"/>
                                <w:sz w:val="21"/>
                                <w:szCs w:val="28"/>
                              </w:rPr>
                              <w:t>・　運搬量には必ず単位を記載すること。</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性状は、「固形状」、「泥状」、「液状」などと</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記載すること。</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予定運搬先について、その種類の廃棄物の処分等</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が可能な事業場を記載すること。</w:t>
                            </w:r>
                          </w:p>
                          <w:p w:rsidR="002B5ECC" w:rsidRPr="00805B55" w:rsidRDefault="002B5ECC" w:rsidP="002B5ECC">
                            <w:pPr>
                              <w:pStyle w:val="Web"/>
                              <w:spacing w:before="0" w:beforeAutospacing="0" w:after="0" w:afterAutospacing="0" w:line="160" w:lineRule="exact"/>
                              <w:rPr>
                                <w:sz w:val="20"/>
                              </w:rPr>
                            </w:pP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予定排出事業場及び予定運搬先の所在地は、本社</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所在地ではなく、各事業場・処分場等の所在地を記</w:t>
                            </w:r>
                          </w:p>
                          <w:p w:rsidR="002B5ECC" w:rsidRPr="00805B55" w:rsidRDefault="002B5ECC" w:rsidP="00221BD0">
                            <w:pPr>
                              <w:pStyle w:val="Web"/>
                              <w:spacing w:before="0" w:beforeAutospacing="0" w:after="0" w:afterAutospacing="0" w:line="280" w:lineRule="exact"/>
                              <w:rPr>
                                <w:sz w:val="20"/>
                              </w:rPr>
                            </w:pPr>
                            <w:r w:rsidRPr="00805B55">
                              <w:rPr>
                                <w:rFonts w:ascii="ＭＳ ゴシック" w:eastAsia="ＭＳ ゴシック" w:hAnsi="ＭＳ ゴシック" w:cstheme="minorBidi" w:hint="eastAsia"/>
                                <w:b/>
                                <w:bCs/>
                                <w:color w:val="0070C0"/>
                                <w:sz w:val="21"/>
                                <w:szCs w:val="28"/>
                              </w:rPr>
                              <w:t xml:space="preserve">　載すること。</w:t>
                            </w:r>
                          </w:p>
                        </w:txbxContent>
                      </v:textbox>
                    </v:shape>
                  </w:pict>
                </mc:Fallback>
              </mc:AlternateContent>
            </w: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４</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５</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６</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７</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８</w:t>
            </w:r>
          </w:p>
        </w:tc>
        <w:tc>
          <w:tcPr>
            <w:tcW w:w="1292"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color w:val="auto"/>
              </w:rPr>
            </w:pPr>
            <w:r w:rsidRPr="00273A39">
              <w:rPr>
                <w:rFonts w:hint="eastAsia"/>
                <w:color w:val="auto"/>
              </w:rPr>
              <w:t>９</w:t>
            </w:r>
          </w:p>
        </w:tc>
        <w:tc>
          <w:tcPr>
            <w:tcW w:w="1292"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color w:val="auto"/>
              </w:rPr>
            </w:pPr>
            <w:r w:rsidRPr="00273A39">
              <w:rPr>
                <w:rFonts w:hint="eastAsia"/>
                <w:color w:val="auto"/>
              </w:rPr>
              <w:t>10</w:t>
            </w:r>
          </w:p>
        </w:tc>
        <w:tc>
          <w:tcPr>
            <w:tcW w:w="1292"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273A39" w:rsidRDefault="00901985">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963E1E">
        <w:trPr>
          <w:trHeight w:val="651"/>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3E6B71" w:rsidRPr="00273A39" w:rsidRDefault="00F976F0" w:rsidP="00963E1E">
            <w:pPr>
              <w:suppressAutoHyphens/>
              <w:kinsoku w:val="0"/>
              <w:wordWrap w:val="0"/>
              <w:autoSpaceDE w:val="0"/>
              <w:autoSpaceDN w:val="0"/>
              <w:rPr>
                <w:rFonts w:hAnsi="Times New Roman" w:cs="Times New Roman"/>
                <w:color w:val="auto"/>
              </w:rPr>
            </w:pPr>
            <w:r w:rsidRPr="00273A39">
              <w:rPr>
                <w:rFonts w:hint="eastAsia"/>
                <w:color w:val="auto"/>
              </w:rPr>
              <w:t>備考　取り扱う（特別管理）産業廃棄物の種類ごとに記載すること。</w:t>
            </w:r>
          </w:p>
        </w:tc>
      </w:tr>
    </w:tbl>
    <w:p w:rsidR="003E6B71" w:rsidRPr="00273A39" w:rsidRDefault="00F976F0" w:rsidP="003E6B71">
      <w:pPr>
        <w:wordWrap w:val="0"/>
        <w:adjustRightInd/>
        <w:jc w:val="right"/>
        <w:rPr>
          <w:rFonts w:cs="Times New Roman"/>
          <w:color w:val="auto"/>
        </w:rPr>
      </w:pPr>
      <w:r w:rsidRPr="00273A39">
        <w:rPr>
          <w:color w:val="auto"/>
        </w:rPr>
        <w:t xml:space="preserve">  </w:t>
      </w:r>
      <w:r w:rsidRPr="00273A39">
        <w:rPr>
          <w:rFonts w:hint="eastAsia"/>
          <w:color w:val="auto"/>
        </w:rPr>
        <w:t xml:space="preserve">　　　　　　　　</w:t>
      </w:r>
      <w:r w:rsidRPr="00273A39">
        <w:rPr>
          <w:color w:val="auto"/>
        </w:rPr>
        <w:t xml:space="preserve">     </w:t>
      </w:r>
      <w:r w:rsidRPr="00273A39">
        <w:rPr>
          <w:rFonts w:hint="eastAsia"/>
          <w:color w:val="auto"/>
        </w:rPr>
        <w:t xml:space="preserve">　　　</w:t>
      </w:r>
      <w:r w:rsidRPr="00273A39">
        <w:rPr>
          <w:color w:val="auto"/>
        </w:rPr>
        <w:t xml:space="preserve">                                </w:t>
      </w:r>
      <w:r w:rsidRPr="00273A39">
        <w:rPr>
          <w:rFonts w:hint="eastAsia"/>
          <w:color w:val="auto"/>
        </w:rPr>
        <w:t>（日本</w:t>
      </w:r>
      <w:r w:rsidR="00FC4E0C" w:rsidRPr="00273A39">
        <w:rPr>
          <w:rFonts w:hint="eastAsia"/>
          <w:color w:val="auto"/>
        </w:rPr>
        <w:t>産業</w:t>
      </w:r>
      <w:r w:rsidRPr="00273A39">
        <w:rPr>
          <w:rFonts w:hint="eastAsia"/>
          <w:color w:val="auto"/>
        </w:rPr>
        <w:t xml:space="preserve">規格　Ａ列４番）　</w:t>
      </w:r>
    </w:p>
    <w:p w:rsidR="003E6B71" w:rsidRPr="00273A39" w:rsidRDefault="00E619CF" w:rsidP="003E6B71">
      <w:pPr>
        <w:adjustRightInd/>
        <w:jc w:val="right"/>
        <w:rPr>
          <w:rFonts w:cs="Times New Roman"/>
          <w:color w:val="auto"/>
        </w:rPr>
      </w:pPr>
    </w:p>
    <w:p w:rsidR="00D17D85" w:rsidRPr="00273A39" w:rsidRDefault="00E52EE3" w:rsidP="003E6B71">
      <w:pPr>
        <w:adjustRightInd/>
        <w:jc w:val="right"/>
        <w:rPr>
          <w:rFonts w:cs="Times New Roman"/>
          <w:color w:val="auto"/>
        </w:rPr>
      </w:pPr>
      <w:r w:rsidRPr="00273A39">
        <w:rPr>
          <w:rFonts w:cs="Times New Roman"/>
          <w:noProof/>
          <w:color w:val="auto"/>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-2540</wp:posOffset>
                </wp:positionV>
                <wp:extent cx="6192000"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85" w:rsidRPr="0048279C" w:rsidRDefault="00D17D85" w:rsidP="00D17D85">
                            <w:pPr>
                              <w:jc w:val="center"/>
                              <w:rPr>
                                <w:color w:val="auto"/>
                              </w:rPr>
                            </w:pPr>
                            <w:r w:rsidRPr="0048279C">
                              <w:rPr>
                                <w:rFonts w:hint="eastAsia"/>
                                <w:color w:val="auto"/>
                              </w:rPr>
                              <w:t>（第２</w:t>
                            </w:r>
                            <w:r w:rsidRPr="0048279C">
                              <w:rPr>
                                <w:color w:val="auto"/>
                              </w:rPr>
                              <w:t>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0;margin-top:-.2pt;width:487.5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" filled="f" stroked="f">
                <v:textbox inset="5.85pt,.7pt,5.85pt,.7pt">
                  <w:txbxContent>
                    <w:p w:rsidR="00D17D85" w:rsidRPr="0048279C" w:rsidRDefault="00D17D85" w:rsidP="00D17D85">
                      <w:pPr>
                        <w:jc w:val="center"/>
                        <w:rPr>
                          <w:color w:val="auto"/>
                        </w:rPr>
                      </w:pPr>
                      <w:r w:rsidRPr="0048279C">
                        <w:rPr>
                          <w:rFonts w:hint="eastAsia"/>
                          <w:color w:val="auto"/>
                        </w:rPr>
                        <w:t>（第２</w:t>
                      </w:r>
                      <w:r w:rsidRPr="0048279C">
                        <w:rPr>
                          <w:color w:val="auto"/>
                        </w:rPr>
                        <w:t>面</w:t>
                      </w:r>
                      <w:r w:rsidRPr="0048279C">
                        <w:rPr>
                          <w:rFonts w:hint="eastAsia"/>
                          <w:color w:val="auto"/>
                        </w:rPr>
                        <w:t>）</w:t>
                      </w:r>
                    </w:p>
                  </w:txbxContent>
                </v:textbox>
                <w10:wrap anchorx="margin"/>
              </v:shape>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016"/>
        <w:gridCol w:w="1860"/>
        <w:gridCol w:w="1433"/>
        <w:gridCol w:w="427"/>
        <w:gridCol w:w="1628"/>
        <w:gridCol w:w="233"/>
        <w:gridCol w:w="1823"/>
      </w:tblGrid>
      <w:tr w:rsidR="00273A39" w:rsidRPr="00273A39" w:rsidTr="00F56FD4">
        <w:trPr>
          <w:trHeight w:val="711"/>
        </w:trPr>
        <w:tc>
          <w:tcPr>
            <w:tcW w:w="9781" w:type="dxa"/>
            <w:gridSpan w:val="8"/>
            <w:tcBorders>
              <w:top w:val="single" w:sz="4" w:space="0" w:color="000000"/>
              <w:left w:val="single" w:sz="4" w:space="0" w:color="000000"/>
              <w:bottom w:val="nil"/>
              <w:right w:val="single" w:sz="4" w:space="0" w:color="000000"/>
            </w:tcBorders>
            <w:shd w:val="clear" w:color="auto" w:fill="F2F2F2" w:themeFill="background1" w:themeFillShade="F2"/>
          </w:tcPr>
          <w:p w:rsidR="003E6B71" w:rsidRPr="00273A39" w:rsidRDefault="00F976F0">
            <w:pPr>
              <w:suppressAutoHyphens/>
              <w:kinsoku w:val="0"/>
              <w:wordWrap w:val="0"/>
              <w:autoSpaceDE w:val="0"/>
              <w:autoSpaceDN w:val="0"/>
              <w:spacing w:line="322" w:lineRule="atLeast"/>
              <w:jc w:val="left"/>
              <w:rPr>
                <w:rFonts w:hAnsi="Times New Roman" w:cs="Times New Roman"/>
                <w:color w:val="auto"/>
                <w:spacing w:val="2"/>
              </w:rPr>
            </w:pPr>
            <w:r w:rsidRPr="00273A39">
              <w:rPr>
                <w:rFonts w:cs="Times New Roman"/>
                <w:color w:val="auto"/>
              </w:rPr>
              <w:br w:type="page"/>
            </w:r>
            <w:r w:rsidRPr="00273A39">
              <w:rPr>
                <w:rFonts w:hint="eastAsia"/>
                <w:color w:val="auto"/>
              </w:rPr>
              <w:t>３．運搬施設の概要</w:t>
            </w:r>
          </w:p>
          <w:p w:rsidR="003E6B71" w:rsidRPr="00273A39" w:rsidRDefault="00F976F0">
            <w:pPr>
              <w:suppressAutoHyphens/>
              <w:kinsoku w:val="0"/>
              <w:wordWrap w:val="0"/>
              <w:autoSpaceDE w:val="0"/>
              <w:autoSpaceDN w:val="0"/>
              <w:spacing w:line="322" w:lineRule="atLeast"/>
              <w:jc w:val="left"/>
              <w:rPr>
                <w:rFonts w:hAnsi="Times New Roman" w:cs="Times New Roman"/>
                <w:color w:val="auto"/>
                <w:sz w:val="24"/>
                <w:szCs w:val="24"/>
              </w:rPr>
            </w:pPr>
            <w:r w:rsidRPr="00273A39">
              <w:rPr>
                <w:color w:val="auto"/>
              </w:rPr>
              <w:t xml:space="preserve">(1) </w:t>
            </w:r>
            <w:r w:rsidRPr="00273A39">
              <w:rPr>
                <w:rFonts w:hint="eastAsia"/>
                <w:color w:val="auto"/>
              </w:rPr>
              <w:t>運搬車両一覧</w:t>
            </w:r>
          </w:p>
        </w:tc>
      </w:tr>
      <w:tr w:rsidR="00273A39" w:rsidRPr="00273A39" w:rsidTr="00F56FD4">
        <w:trPr>
          <w:trHeight w:val="644"/>
        </w:trPr>
        <w:tc>
          <w:tcPr>
            <w:tcW w:w="36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E619CF" w:rsidP="00315191">
            <w:pPr>
              <w:suppressAutoHyphens/>
              <w:kinsoku w:val="0"/>
              <w:autoSpaceDE w:val="0"/>
              <w:autoSpaceDN w:val="0"/>
              <w:spacing w:line="322" w:lineRule="atLeast"/>
              <w:jc w:val="left"/>
              <w:rPr>
                <w:rFonts w:hAnsi="Times New Roman" w:cs="Times New Roman"/>
                <w:color w:val="auto"/>
                <w:sz w:val="24"/>
                <w:szCs w:val="24"/>
              </w:rPr>
            </w:pPr>
          </w:p>
        </w:tc>
        <w:tc>
          <w:tcPr>
            <w:tcW w:w="2016"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6D179F" w:rsidP="00315191">
            <w:pPr>
              <w:suppressAutoHyphens/>
              <w:kinsoku w:val="0"/>
              <w:autoSpaceDE w:val="0"/>
              <w:autoSpaceDN w:val="0"/>
              <w:spacing w:line="300" w:lineRule="exact"/>
              <w:jc w:val="center"/>
              <w:rPr>
                <w:rFonts w:hAnsi="Times New Roman" w:cs="Times New Roman"/>
                <w:color w:val="auto"/>
                <w:sz w:val="24"/>
                <w:szCs w:val="24"/>
              </w:rPr>
            </w:pPr>
            <w:r w:rsidRPr="00273A39">
              <w:rPr>
                <w:rFonts w:hint="eastAsia"/>
                <w:color w:val="auto"/>
              </w:rPr>
              <w:t>車体</w:t>
            </w:r>
            <w:r w:rsidR="00A93698" w:rsidRPr="00273A39">
              <w:rPr>
                <w:rFonts w:hint="eastAsia"/>
                <w:color w:val="auto"/>
              </w:rPr>
              <w:t>の形状</w:t>
            </w:r>
          </w:p>
        </w:tc>
        <w:tc>
          <w:tcPr>
            <w:tcW w:w="186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767958" w:rsidRPr="00273A39" w:rsidRDefault="00767958" w:rsidP="00315191">
            <w:pPr>
              <w:suppressAutoHyphens/>
              <w:kinsoku w:val="0"/>
              <w:autoSpaceDE w:val="0"/>
              <w:autoSpaceDN w:val="0"/>
              <w:spacing w:line="300" w:lineRule="exact"/>
              <w:jc w:val="center"/>
              <w:rPr>
                <w:color w:val="auto"/>
              </w:rPr>
            </w:pPr>
            <w:r w:rsidRPr="00273A39">
              <w:rPr>
                <w:rFonts w:hint="eastAsia"/>
                <w:color w:val="auto"/>
              </w:rPr>
              <w:t>自動車</w:t>
            </w:r>
            <w:r w:rsidRPr="00273A39">
              <w:rPr>
                <w:color w:val="auto"/>
              </w:rPr>
              <w:t>登録番号</w:t>
            </w:r>
          </w:p>
          <w:p w:rsidR="003E6B71" w:rsidRPr="00273A39" w:rsidRDefault="00767958" w:rsidP="00315191">
            <w:pPr>
              <w:suppressAutoHyphens/>
              <w:kinsoku w:val="0"/>
              <w:autoSpaceDE w:val="0"/>
              <w:autoSpaceDN w:val="0"/>
              <w:spacing w:line="300" w:lineRule="exact"/>
              <w:jc w:val="center"/>
              <w:rPr>
                <w:rFonts w:hAnsi="Times New Roman" w:cs="Times New Roman"/>
                <w:color w:val="auto"/>
                <w:sz w:val="24"/>
                <w:szCs w:val="24"/>
              </w:rPr>
            </w:pPr>
            <w:r w:rsidRPr="00273A39">
              <w:rPr>
                <w:color w:val="auto"/>
              </w:rPr>
              <w:t>又は</w:t>
            </w:r>
            <w:r w:rsidR="00F976F0" w:rsidRPr="00273A39">
              <w:rPr>
                <w:rFonts w:hint="eastAsia"/>
                <w:color w:val="auto"/>
              </w:rPr>
              <w:t>車両番号</w:t>
            </w:r>
          </w:p>
        </w:tc>
        <w:tc>
          <w:tcPr>
            <w:tcW w:w="1860"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42B59" w:rsidRPr="00273A39" w:rsidRDefault="00767958" w:rsidP="00315191">
            <w:pPr>
              <w:suppressAutoHyphens/>
              <w:kinsoku w:val="0"/>
              <w:autoSpaceDE w:val="0"/>
              <w:autoSpaceDN w:val="0"/>
              <w:spacing w:line="300" w:lineRule="exact"/>
              <w:jc w:val="center"/>
              <w:rPr>
                <w:rFonts w:asciiTheme="minorEastAsia" w:eastAsiaTheme="minorEastAsia" w:hAnsiTheme="minorEastAsia"/>
                <w:color w:val="auto"/>
              </w:rPr>
            </w:pPr>
            <w:r w:rsidRPr="00273A39">
              <w:rPr>
                <w:rFonts w:asciiTheme="minorEastAsia" w:eastAsiaTheme="minorEastAsia" w:hAnsiTheme="minorEastAsia" w:hint="eastAsia"/>
                <w:color w:val="auto"/>
              </w:rPr>
              <w:t>最大積載量</w:t>
            </w:r>
          </w:p>
          <w:p w:rsidR="003E6B71" w:rsidRPr="00273A39" w:rsidRDefault="00767958" w:rsidP="00315191">
            <w:pPr>
              <w:suppressAutoHyphens/>
              <w:kinsoku w:val="0"/>
              <w:autoSpaceDE w:val="0"/>
              <w:autoSpaceDN w:val="0"/>
              <w:spacing w:line="300" w:lineRule="exact"/>
              <w:jc w:val="center"/>
              <w:rPr>
                <w:rFonts w:asciiTheme="minorEastAsia" w:eastAsiaTheme="minorEastAsia" w:hAnsiTheme="minorEastAsia" w:cs="Times New Roman"/>
                <w:color w:val="auto"/>
                <w:sz w:val="24"/>
                <w:szCs w:val="24"/>
              </w:rPr>
            </w:pPr>
            <w:r w:rsidRPr="00273A39">
              <w:rPr>
                <w:rFonts w:asciiTheme="minorEastAsia" w:eastAsiaTheme="minorEastAsia" w:hAnsiTheme="minorEastAsia" w:hint="eastAsia"/>
                <w:color w:val="auto"/>
              </w:rPr>
              <w:t>（</w:t>
            </w:r>
            <w:r w:rsidRPr="00273A39">
              <w:rPr>
                <w:rFonts w:asciiTheme="minorEastAsia" w:eastAsiaTheme="minorEastAsia" w:hAnsiTheme="minorEastAsia" w:cs="ＭＳ Ｐゴシック" w:hint="eastAsia"/>
                <w:color w:val="auto"/>
              </w:rPr>
              <w:t>㎏</w:t>
            </w:r>
            <w:r w:rsidRPr="00273A39">
              <w:rPr>
                <w:rFonts w:asciiTheme="minorEastAsia" w:eastAsiaTheme="minorEastAsia" w:hAnsiTheme="minorEastAsia" w:hint="eastAsia"/>
                <w:color w:val="auto"/>
              </w:rPr>
              <w:t>）</w:t>
            </w:r>
          </w:p>
        </w:tc>
        <w:tc>
          <w:tcPr>
            <w:tcW w:w="1861"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466E98" w:rsidP="00315191">
            <w:pPr>
              <w:suppressAutoHyphens/>
              <w:kinsoku w:val="0"/>
              <w:autoSpaceDE w:val="0"/>
              <w:autoSpaceDN w:val="0"/>
              <w:spacing w:line="300" w:lineRule="exact"/>
              <w:jc w:val="center"/>
              <w:rPr>
                <w:rFonts w:hAnsi="Times New Roman" w:cs="Times New Roman"/>
                <w:color w:val="auto"/>
                <w:sz w:val="24"/>
                <w:szCs w:val="24"/>
              </w:rPr>
            </w:pPr>
            <w:r w:rsidRPr="00273A39">
              <w:rPr>
                <w:rFonts w:hAnsi="Times New Roman" w:cs="Times New Roman" w:hint="eastAsia"/>
                <w:color w:val="auto"/>
                <w:szCs w:val="24"/>
              </w:rPr>
              <w:t>所有者又は</w:t>
            </w:r>
            <w:r w:rsidRPr="00273A39">
              <w:rPr>
                <w:rFonts w:hAnsi="Times New Roman" w:cs="Times New Roman"/>
                <w:color w:val="auto"/>
                <w:szCs w:val="24"/>
              </w:rPr>
              <w:t>使用者</w:t>
            </w:r>
          </w:p>
        </w:tc>
        <w:tc>
          <w:tcPr>
            <w:tcW w:w="182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315191">
            <w:pPr>
              <w:suppressAutoHyphens/>
              <w:kinsoku w:val="0"/>
              <w:autoSpaceDE w:val="0"/>
              <w:autoSpaceDN w:val="0"/>
              <w:spacing w:line="300" w:lineRule="exact"/>
              <w:jc w:val="center"/>
              <w:rPr>
                <w:rFonts w:hAnsi="Times New Roman" w:cs="Times New Roman"/>
                <w:color w:val="auto"/>
                <w:sz w:val="24"/>
                <w:szCs w:val="24"/>
              </w:rPr>
            </w:pPr>
            <w:r w:rsidRPr="00273A39">
              <w:rPr>
                <w:rFonts w:hint="eastAsia"/>
                <w:color w:val="auto"/>
              </w:rPr>
              <w:t>備　　考</w:t>
            </w: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１</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2B5ECC">
            <w:pPr>
              <w:suppressAutoHyphens/>
              <w:kinsoku w:val="0"/>
              <w:wordWrap w:val="0"/>
              <w:autoSpaceDE w:val="0"/>
              <w:autoSpaceDN w:val="0"/>
              <w:spacing w:line="322" w:lineRule="atLeast"/>
              <w:jc w:val="left"/>
              <w:rPr>
                <w:rFonts w:hAnsi="Times New Roman" w:cs="Times New Roman"/>
                <w:color w:val="auto"/>
              </w:rPr>
            </w:pPr>
            <w:r w:rsidRPr="00273A39">
              <w:rPr>
                <w:rFonts w:hAnsi="Times New Roman" w:cs="Times New Roman"/>
                <w:noProof/>
                <w:color w:val="auto"/>
              </w:rPr>
              <mc:AlternateContent>
                <mc:Choice Requires="wps">
                  <w:drawing>
                    <wp:anchor distT="0" distB="0" distL="114300" distR="114300" simplePos="0" relativeHeight="251673600" behindDoc="0" locked="0" layoutInCell="1" allowOverlap="1">
                      <wp:simplePos x="0" y="0"/>
                      <wp:positionH relativeFrom="column">
                        <wp:posOffset>-39370</wp:posOffset>
                      </wp:positionH>
                      <wp:positionV relativeFrom="paragraph">
                        <wp:posOffset>148590</wp:posOffset>
                      </wp:positionV>
                      <wp:extent cx="4572000" cy="3531870"/>
                      <wp:effectExtent l="6985" t="10160" r="12065" b="107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31870"/>
                              </a:xfrm>
                              <a:prstGeom prst="rect">
                                <a:avLst/>
                              </a:prstGeom>
                              <a:solidFill>
                                <a:srgbClr val="FFFF00">
                                  <a:alpha val="80000"/>
                                </a:srgbClr>
                              </a:solidFill>
                              <a:ln w="6350">
                                <a:solidFill>
                                  <a:schemeClr val="tx1">
                                    <a:lumMod val="100000"/>
                                    <a:lumOff val="0"/>
                                  </a:schemeClr>
                                </a:solidFill>
                                <a:prstDash val="dash"/>
                                <a:miter lim="800000"/>
                                <a:headEnd/>
                                <a:tailEnd/>
                              </a:ln>
                            </wps:spPr>
                            <wps:txbx>
                              <w:txbxContent>
                                <w:p w:rsidR="002B5ECC" w:rsidRPr="000709DC" w:rsidRDefault="002B5ECC" w:rsidP="002B5ECC">
                                  <w:pPr>
                                    <w:spacing w:line="280" w:lineRule="exact"/>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自動車検査証（車検証）</w:t>
                                  </w:r>
                                  <w:r w:rsidRPr="000709DC">
                                    <w:rPr>
                                      <w:rFonts w:asciiTheme="majorEastAsia" w:eastAsiaTheme="majorEastAsia" w:hAnsiTheme="majorEastAsia"/>
                                      <w:b/>
                                      <w:color w:val="0070C0"/>
                                    </w:rPr>
                                    <w:t>に記載されている</w:t>
                                  </w:r>
                                  <w:r w:rsidRPr="000709DC">
                                    <w:rPr>
                                      <w:rFonts w:asciiTheme="majorEastAsia" w:eastAsiaTheme="majorEastAsia" w:hAnsiTheme="majorEastAsia" w:hint="eastAsia"/>
                                      <w:b/>
                                      <w:color w:val="0070C0"/>
                                    </w:rPr>
                                    <w:t>内容</w:t>
                                  </w:r>
                                  <w:r w:rsidRPr="000709DC">
                                    <w:rPr>
                                      <w:rFonts w:asciiTheme="majorEastAsia" w:eastAsiaTheme="majorEastAsia" w:hAnsiTheme="majorEastAsia"/>
                                      <w:b/>
                                      <w:color w:val="0070C0"/>
                                    </w:rPr>
                                    <w:t>を記載すること</w:t>
                                  </w:r>
                                  <w:r w:rsidRPr="000709DC">
                                    <w:rPr>
                                      <w:rFonts w:asciiTheme="majorEastAsia" w:eastAsiaTheme="majorEastAsia" w:hAnsiTheme="majorEastAsia" w:hint="eastAsia"/>
                                      <w:b/>
                                      <w:color w:val="0070C0"/>
                                    </w:rPr>
                                    <w:t>。</w:t>
                                  </w:r>
                                </w:p>
                                <w:p w:rsidR="002B5ECC" w:rsidRDefault="002B5ECC" w:rsidP="002B5ECC">
                                  <w:pPr>
                                    <w:spacing w:line="280" w:lineRule="exact"/>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xml:space="preserve">　</w:t>
                                  </w:r>
                                  <w:r w:rsidRPr="000709DC">
                                    <w:rPr>
                                      <w:rFonts w:asciiTheme="majorEastAsia" w:eastAsiaTheme="majorEastAsia" w:hAnsiTheme="majorEastAsia"/>
                                      <w:b/>
                                      <w:color w:val="0070C0"/>
                                    </w:rPr>
                                    <w:t xml:space="preserve">　また、</w:t>
                                  </w:r>
                                  <w:r w:rsidRPr="000709DC">
                                    <w:rPr>
                                      <w:rFonts w:asciiTheme="majorEastAsia" w:eastAsiaTheme="majorEastAsia" w:hAnsiTheme="majorEastAsia" w:hint="eastAsia"/>
                                      <w:b/>
                                      <w:color w:val="0070C0"/>
                                    </w:rPr>
                                    <w:t>車検証</w:t>
                                  </w:r>
                                  <w:r w:rsidRPr="000709DC">
                                    <w:rPr>
                                      <w:rFonts w:asciiTheme="majorEastAsia" w:eastAsiaTheme="majorEastAsia" w:hAnsiTheme="majorEastAsia"/>
                                      <w:b/>
                                      <w:color w:val="0070C0"/>
                                    </w:rPr>
                                    <w:t>の</w:t>
                                  </w:r>
                                  <w:r w:rsidRPr="000709DC">
                                    <w:rPr>
                                      <w:rFonts w:asciiTheme="majorEastAsia" w:eastAsiaTheme="majorEastAsia" w:hAnsiTheme="majorEastAsia" w:hint="eastAsia"/>
                                      <w:b/>
                                      <w:color w:val="0070C0"/>
                                    </w:rPr>
                                    <w:t>写し</w:t>
                                  </w:r>
                                  <w:r w:rsidRPr="000709DC">
                                    <w:rPr>
                                      <w:rFonts w:asciiTheme="majorEastAsia" w:eastAsiaTheme="majorEastAsia" w:hAnsiTheme="majorEastAsia"/>
                                      <w:b/>
                                      <w:color w:val="0070C0"/>
                                    </w:rPr>
                                    <w:t>を添付すること</w:t>
                                  </w:r>
                                  <w:r w:rsidRPr="000709DC">
                                    <w:rPr>
                                      <w:rFonts w:asciiTheme="majorEastAsia" w:eastAsiaTheme="majorEastAsia" w:hAnsiTheme="majorEastAsia" w:hint="eastAsia"/>
                                      <w:b/>
                                      <w:color w:val="0070C0"/>
                                    </w:rPr>
                                    <w:t>。</w:t>
                                  </w:r>
                                </w:p>
                                <w:p w:rsidR="002B5ECC" w:rsidRPr="000709DC" w:rsidRDefault="002B5ECC" w:rsidP="002B5ECC">
                                  <w:pPr>
                                    <w:spacing w:line="140" w:lineRule="exact"/>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借用車の場合、賃貸契約書等の写し</w:t>
                                  </w:r>
                                  <w:r w:rsidRPr="00C26FF8">
                                    <w:rPr>
                                      <w:rFonts w:asciiTheme="majorEastAsia" w:eastAsiaTheme="majorEastAsia" w:hAnsiTheme="majorEastAsia" w:hint="eastAsia"/>
                                      <w:color w:val="0070C0"/>
                                    </w:rPr>
                                    <w:t>（原則として</w:t>
                                  </w:r>
                                  <w:r w:rsidRPr="00C26FF8">
                                    <w:rPr>
                                      <w:rFonts w:asciiTheme="majorEastAsia" w:eastAsiaTheme="majorEastAsia" w:hAnsiTheme="majorEastAsia"/>
                                      <w:color w:val="0070C0"/>
                                    </w:rPr>
                                    <w:t>1年以上の使用権原のあるもの）</w:t>
                                  </w:r>
                                  <w:r w:rsidRPr="000709DC">
                                    <w:rPr>
                                      <w:rFonts w:asciiTheme="majorEastAsia" w:eastAsiaTheme="majorEastAsia" w:hAnsiTheme="majorEastAsia"/>
                                      <w:b/>
                                      <w:color w:val="0070C0"/>
                                    </w:rPr>
                                    <w:t>を添付</w:t>
                                  </w:r>
                                  <w:r w:rsidRPr="000709DC">
                                    <w:rPr>
                                      <w:rFonts w:asciiTheme="majorEastAsia" w:eastAsiaTheme="majorEastAsia" w:hAnsiTheme="majorEastAsia" w:hint="eastAsia"/>
                                      <w:b/>
                                      <w:color w:val="0070C0"/>
                                    </w:rPr>
                                    <w:t>すること</w:t>
                                  </w:r>
                                  <w:r w:rsidRPr="000709DC">
                                    <w:rPr>
                                      <w:rFonts w:asciiTheme="majorEastAsia" w:eastAsiaTheme="majorEastAsia" w:hAnsiTheme="majorEastAsia"/>
                                      <w:b/>
                                      <w:color w:val="0070C0"/>
                                    </w:rPr>
                                    <w:t>。</w:t>
                                  </w:r>
                                </w:p>
                                <w:p w:rsidR="002B5ECC" w:rsidRPr="000709DC" w:rsidRDefault="002B5ECC" w:rsidP="002B5ECC">
                                  <w:pPr>
                                    <w:spacing w:line="280" w:lineRule="exact"/>
                                    <w:ind w:leftChars="100" w:left="206" w:firstLineChars="100" w:firstLine="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なお、</w:t>
                                  </w:r>
                                  <w:r w:rsidRPr="000709DC">
                                    <w:rPr>
                                      <w:rFonts w:asciiTheme="majorEastAsia" w:eastAsiaTheme="majorEastAsia" w:hAnsiTheme="majorEastAsia"/>
                                      <w:b/>
                                      <w:color w:val="0070C0"/>
                                    </w:rPr>
                                    <w:t>車検証の使用者欄に申請者名が</w:t>
                                  </w:r>
                                  <w:r w:rsidRPr="000709DC">
                                    <w:rPr>
                                      <w:rFonts w:asciiTheme="majorEastAsia" w:eastAsiaTheme="majorEastAsia" w:hAnsiTheme="majorEastAsia" w:hint="eastAsia"/>
                                      <w:b/>
                                      <w:color w:val="0070C0"/>
                                    </w:rPr>
                                    <w:t>記載</w:t>
                                  </w:r>
                                  <w:r w:rsidRPr="000709DC">
                                    <w:rPr>
                                      <w:rFonts w:asciiTheme="majorEastAsia" w:eastAsiaTheme="majorEastAsia" w:hAnsiTheme="majorEastAsia"/>
                                      <w:b/>
                                      <w:color w:val="0070C0"/>
                                    </w:rPr>
                                    <w:t>されている場合は、借用車に該当しないものとして扱って</w:t>
                                  </w:r>
                                  <w:r w:rsidRPr="000709DC">
                                    <w:rPr>
                                      <w:rFonts w:asciiTheme="majorEastAsia" w:eastAsiaTheme="majorEastAsia" w:hAnsiTheme="majorEastAsia" w:hint="eastAsia"/>
                                      <w:b/>
                                      <w:color w:val="0070C0"/>
                                    </w:rPr>
                                    <w:t>差し支えない</w:t>
                                  </w:r>
                                  <w:r w:rsidRPr="000709DC">
                                    <w:rPr>
                                      <w:rFonts w:asciiTheme="majorEastAsia" w:eastAsiaTheme="majorEastAsia" w:hAnsiTheme="majorEastAsia"/>
                                      <w:b/>
                                      <w:color w:val="0070C0"/>
                                    </w:rPr>
                                    <w:t>。</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805B55">
                                    <w:rPr>
                                      <w:rFonts w:asciiTheme="majorEastAsia" w:eastAsiaTheme="majorEastAsia" w:hAnsiTheme="majorEastAsia" w:hint="eastAsia"/>
                                      <w:b/>
                                      <w:color w:val="0070C0"/>
                                    </w:rPr>
                                    <w:t>・　「土砂等積載禁止車」の場合には、備考欄にその旨を記載すること</w:t>
                                  </w:r>
                                  <w:r w:rsidRPr="00C26FF8">
                                    <w:rPr>
                                      <w:rFonts w:asciiTheme="majorEastAsia" w:eastAsiaTheme="majorEastAsia" w:hAnsiTheme="majorEastAsia" w:hint="eastAsia"/>
                                      <w:color w:val="0070C0"/>
                                    </w:rPr>
                                    <w:t>（車検証の備考欄に、「積載物は、土砂等以外のも</w:t>
                                  </w:r>
                                  <w:r w:rsidR="00B34C69">
                                    <w:rPr>
                                      <w:rFonts w:asciiTheme="majorEastAsia" w:eastAsiaTheme="majorEastAsia" w:hAnsiTheme="majorEastAsia" w:hint="eastAsia"/>
                                      <w:color w:val="0070C0"/>
                                    </w:rPr>
                                    <w:t>の</w:t>
                                  </w:r>
                                  <w:r w:rsidRPr="00C26FF8">
                                    <w:rPr>
                                      <w:rFonts w:asciiTheme="majorEastAsia" w:eastAsiaTheme="majorEastAsia" w:hAnsiTheme="majorEastAsia" w:hint="eastAsia"/>
                                      <w:color w:val="0070C0"/>
                                    </w:rPr>
                                    <w:t>とする」と記載されている車両は、「鉱さい」、「がれき類」、「コンクリートくず」を収集運搬することはできない。）</w:t>
                                  </w:r>
                                  <w:r w:rsidRPr="00805B55">
                                    <w:rPr>
                                      <w:rFonts w:asciiTheme="majorEastAsia" w:eastAsiaTheme="majorEastAsia" w:hAnsiTheme="majorEastAsia" w:hint="eastAsia"/>
                                      <w:b/>
                                      <w:color w:val="0070C0"/>
                                    </w:rPr>
                                    <w:t>。</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 xml:space="preserve">　</w:t>
                                  </w:r>
                                  <w:r w:rsidRPr="000709DC">
                                    <w:rPr>
                                      <w:rFonts w:asciiTheme="majorEastAsia" w:eastAsiaTheme="majorEastAsia" w:hAnsiTheme="majorEastAsia" w:hint="eastAsia"/>
                                      <w:b/>
                                      <w:color w:val="0070C0"/>
                                    </w:rPr>
                                    <w:t>変更</w:t>
                                  </w:r>
                                  <w:r w:rsidRPr="000709DC">
                                    <w:rPr>
                                      <w:rFonts w:asciiTheme="majorEastAsia" w:eastAsiaTheme="majorEastAsia" w:hAnsiTheme="majorEastAsia"/>
                                      <w:b/>
                                      <w:color w:val="0070C0"/>
                                    </w:rPr>
                                    <w:t>届出の場合は、備考欄に「</w:t>
                                  </w:r>
                                  <w:r w:rsidRPr="000709DC">
                                    <w:rPr>
                                      <w:rFonts w:asciiTheme="majorEastAsia" w:eastAsiaTheme="majorEastAsia" w:hAnsiTheme="majorEastAsia" w:hint="eastAsia"/>
                                      <w:b/>
                                      <w:color w:val="0070C0"/>
                                    </w:rPr>
                                    <w:t>新規</w:t>
                                  </w:r>
                                  <w:r w:rsidRPr="000709DC">
                                    <w:rPr>
                                      <w:rFonts w:asciiTheme="majorEastAsia" w:eastAsiaTheme="majorEastAsia" w:hAnsiTheme="majorEastAsia"/>
                                      <w:b/>
                                      <w:color w:val="0070C0"/>
                                    </w:rPr>
                                    <w:t>、廃止」</w:t>
                                  </w:r>
                                  <w:r w:rsidRPr="000709DC">
                                    <w:rPr>
                                      <w:rFonts w:asciiTheme="majorEastAsia" w:eastAsiaTheme="majorEastAsia" w:hAnsiTheme="majorEastAsia" w:hint="eastAsia"/>
                                      <w:b/>
                                      <w:color w:val="0070C0"/>
                                    </w:rPr>
                                    <w:t>の別</w:t>
                                  </w:r>
                                  <w:r w:rsidRPr="000709DC">
                                    <w:rPr>
                                      <w:rFonts w:asciiTheme="majorEastAsia" w:eastAsiaTheme="majorEastAsia" w:hAnsiTheme="majorEastAsia"/>
                                      <w:b/>
                                      <w:color w:val="0070C0"/>
                                    </w:rPr>
                                    <w:t>を記入すること。</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 xml:space="preserve">　船舶の場合には、</w:t>
                                  </w:r>
                                  <w:r w:rsidRPr="000709DC">
                                    <w:rPr>
                                      <w:rFonts w:asciiTheme="majorEastAsia" w:eastAsiaTheme="majorEastAsia" w:hAnsiTheme="majorEastAsia" w:hint="eastAsia"/>
                                      <w:b/>
                                      <w:color w:val="0070C0"/>
                                    </w:rPr>
                                    <w:t>「自動車</w:t>
                                  </w:r>
                                  <w:r w:rsidRPr="000709DC">
                                    <w:rPr>
                                      <w:rFonts w:asciiTheme="majorEastAsia" w:eastAsiaTheme="majorEastAsia" w:hAnsiTheme="majorEastAsia"/>
                                      <w:b/>
                                      <w:color w:val="0070C0"/>
                                    </w:rPr>
                                    <w:t>登録番号又は</w:t>
                                  </w:r>
                                  <w:r w:rsidRPr="000709DC">
                                    <w:rPr>
                                      <w:rFonts w:asciiTheme="majorEastAsia" w:eastAsiaTheme="majorEastAsia" w:hAnsiTheme="majorEastAsia" w:hint="eastAsia"/>
                                      <w:b/>
                                      <w:color w:val="0070C0"/>
                                    </w:rPr>
                                    <w:t>車両</w:t>
                                  </w:r>
                                  <w:r w:rsidRPr="000709DC">
                                    <w:rPr>
                                      <w:rFonts w:asciiTheme="majorEastAsia" w:eastAsiaTheme="majorEastAsia" w:hAnsiTheme="majorEastAsia"/>
                                      <w:b/>
                                      <w:color w:val="0070C0"/>
                                    </w:rPr>
                                    <w:t>番号</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を「</w:t>
                                  </w:r>
                                  <w:r w:rsidRPr="000709DC">
                                    <w:rPr>
                                      <w:rFonts w:asciiTheme="majorEastAsia" w:eastAsiaTheme="majorEastAsia" w:hAnsiTheme="majorEastAsia" w:hint="eastAsia"/>
                                      <w:b/>
                                      <w:color w:val="0070C0"/>
                                    </w:rPr>
                                    <w:t>船舶</w:t>
                                  </w:r>
                                  <w:r w:rsidRPr="000709DC">
                                    <w:rPr>
                                      <w:rFonts w:asciiTheme="majorEastAsia" w:eastAsiaTheme="majorEastAsia" w:hAnsiTheme="majorEastAsia"/>
                                      <w:b/>
                                      <w:color w:val="0070C0"/>
                                    </w:rPr>
                                    <w:t>番号」</w:t>
                                  </w:r>
                                  <w:r w:rsidRPr="000709DC">
                                    <w:rPr>
                                      <w:rFonts w:asciiTheme="majorEastAsia" w:eastAsiaTheme="majorEastAsia" w:hAnsiTheme="majorEastAsia" w:hint="eastAsia"/>
                                      <w:b/>
                                      <w:color w:val="0070C0"/>
                                    </w:rPr>
                                    <w:t>と</w:t>
                                  </w:r>
                                  <w:r w:rsidRPr="000709DC">
                                    <w:rPr>
                                      <w:rFonts w:asciiTheme="majorEastAsia" w:eastAsiaTheme="majorEastAsia" w:hAnsiTheme="majorEastAsia"/>
                                      <w:b/>
                                      <w:color w:val="0070C0"/>
                                    </w:rPr>
                                    <w:t>読み替えること。</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記載欄が</w:t>
                                  </w:r>
                                  <w:r w:rsidRPr="000709DC">
                                    <w:rPr>
                                      <w:rFonts w:asciiTheme="majorEastAsia" w:eastAsiaTheme="majorEastAsia" w:hAnsiTheme="majorEastAsia"/>
                                      <w:b/>
                                      <w:color w:val="0070C0"/>
                                    </w:rPr>
                                    <w:t>不足する場合</w:t>
                                  </w:r>
                                  <w:r w:rsidRPr="000709DC">
                                    <w:rPr>
                                      <w:rFonts w:asciiTheme="majorEastAsia" w:eastAsiaTheme="majorEastAsia" w:hAnsiTheme="majorEastAsia" w:hint="eastAsia"/>
                                      <w:b/>
                                      <w:color w:val="0070C0"/>
                                    </w:rPr>
                                    <w:t>に</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に取りまとめ</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当欄には「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一覧のとおり」</w:t>
                                  </w:r>
                                  <w:r w:rsidRPr="000709DC">
                                    <w:rPr>
                                      <w:rFonts w:asciiTheme="majorEastAsia" w:eastAsiaTheme="majorEastAsia" w:hAnsiTheme="majorEastAsia" w:hint="eastAsia"/>
                                      <w:b/>
                                      <w:color w:val="0070C0"/>
                                    </w:rPr>
                                    <w:t>と</w:t>
                                  </w:r>
                                  <w:r w:rsidRPr="000709DC">
                                    <w:rPr>
                                      <w:rFonts w:asciiTheme="majorEastAsia" w:eastAsiaTheme="majorEastAsia" w:hAnsiTheme="majorEastAsia"/>
                                      <w:b/>
                                      <w:color w:val="0070C0"/>
                                    </w:rPr>
                                    <w:t>記載すること</w:t>
                                  </w:r>
                                  <w:r w:rsidRPr="000709DC">
                                    <w:rPr>
                                      <w:rFonts w:asciiTheme="majorEastAsia" w:eastAsiaTheme="majorEastAsia" w:hAnsiTheme="majorEastAsia" w:hint="eastAsia"/>
                                      <w:b/>
                                      <w:color w:val="0070C0"/>
                                    </w:rPr>
                                    <w:t>。</w:t>
                                  </w: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b/>
                                      <w:color w:val="0070C0"/>
                                    </w:rPr>
                                    <w:t xml:space="preserve">　　この</w:t>
                                  </w:r>
                                  <w:r w:rsidRPr="000709DC">
                                    <w:rPr>
                                      <w:rFonts w:asciiTheme="majorEastAsia" w:eastAsiaTheme="majorEastAsia" w:hAnsiTheme="majorEastAsia" w:hint="eastAsia"/>
                                      <w:b/>
                                      <w:color w:val="0070C0"/>
                                    </w:rPr>
                                    <w:t>場合の別紙</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FF0000"/>
                                      <w:bdr w:val="single" w:sz="4" w:space="0" w:color="auto"/>
                                    </w:rPr>
                                    <w:t>別記</w:t>
                                  </w:r>
                                  <w:r w:rsidRPr="000709DC">
                                    <w:rPr>
                                      <w:rFonts w:asciiTheme="majorEastAsia" w:eastAsiaTheme="majorEastAsia" w:hAnsiTheme="majorEastAsia"/>
                                      <w:b/>
                                      <w:color w:val="FF0000"/>
                                      <w:bdr w:val="single" w:sz="4" w:space="0" w:color="auto"/>
                                    </w:rPr>
                                    <w:t>様式12</w:t>
                                  </w:r>
                                  <w:r w:rsidRPr="000709DC">
                                    <w:rPr>
                                      <w:rFonts w:asciiTheme="majorEastAsia" w:eastAsiaTheme="majorEastAsia" w:hAnsiTheme="majorEastAsia" w:hint="eastAsia"/>
                                      <w:b/>
                                      <w:color w:val="0070C0"/>
                                    </w:rPr>
                                    <w:t>を</w:t>
                                  </w:r>
                                  <w:r w:rsidRPr="000709DC">
                                    <w:rPr>
                                      <w:rFonts w:asciiTheme="majorEastAsia" w:eastAsiaTheme="majorEastAsia" w:hAnsiTheme="majorEastAsia"/>
                                      <w:b/>
                                      <w:color w:val="0070C0"/>
                                    </w:rPr>
                                    <w:t>参考</w:t>
                                  </w:r>
                                  <w:r w:rsidRPr="000709DC">
                                    <w:rPr>
                                      <w:rFonts w:asciiTheme="majorEastAsia" w:eastAsiaTheme="majorEastAsia" w:hAnsiTheme="majorEastAsia" w:hint="eastAsia"/>
                                      <w:b/>
                                      <w:color w:val="0070C0"/>
                                    </w:rPr>
                                    <w:t>として</w:t>
                                  </w:r>
                                  <w:r w:rsidRPr="000709DC">
                                    <w:rPr>
                                      <w:rFonts w:asciiTheme="majorEastAsia" w:eastAsiaTheme="majorEastAsia" w:hAnsiTheme="majorEastAsia"/>
                                      <w:b/>
                                      <w:color w:val="0070C0"/>
                                    </w:rPr>
                                    <w:t>作成すること</w:t>
                                  </w:r>
                                  <w:r w:rsidRPr="000709DC">
                                    <w:rPr>
                                      <w:rFonts w:asciiTheme="majorEastAsia" w:eastAsiaTheme="majorEastAsia" w:hAnsiTheme="majorEastAsia" w:hint="eastAsia"/>
                                      <w:b/>
                                      <w:color w:val="0070C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margin-left:-3.1pt;margin-top:11.7pt;width:5in;height:27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" fillcolor="yellow" strokecolor="black [3213]" strokeweight=".5pt">
                      <v:fill opacity="52428f"/>
                      <v:stroke dashstyle="dash"/>
                      <v:textbox>
                        <w:txbxContent>
                          <w:p w:rsidR="002B5ECC" w:rsidRPr="000709DC" w:rsidRDefault="002B5ECC" w:rsidP="002B5ECC">
                            <w:pPr>
                              <w:spacing w:line="280" w:lineRule="exact"/>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自動車検査証（車検証）</w:t>
                            </w:r>
                            <w:r w:rsidRPr="000709DC">
                              <w:rPr>
                                <w:rFonts w:asciiTheme="majorEastAsia" w:eastAsiaTheme="majorEastAsia" w:hAnsiTheme="majorEastAsia"/>
                                <w:b/>
                                <w:color w:val="0070C0"/>
                              </w:rPr>
                              <w:t>に記載されている</w:t>
                            </w:r>
                            <w:r w:rsidRPr="000709DC">
                              <w:rPr>
                                <w:rFonts w:asciiTheme="majorEastAsia" w:eastAsiaTheme="majorEastAsia" w:hAnsiTheme="majorEastAsia" w:hint="eastAsia"/>
                                <w:b/>
                                <w:color w:val="0070C0"/>
                              </w:rPr>
                              <w:t>内容</w:t>
                            </w:r>
                            <w:r w:rsidRPr="000709DC">
                              <w:rPr>
                                <w:rFonts w:asciiTheme="majorEastAsia" w:eastAsiaTheme="majorEastAsia" w:hAnsiTheme="majorEastAsia"/>
                                <w:b/>
                                <w:color w:val="0070C0"/>
                              </w:rPr>
                              <w:t>を記載すること</w:t>
                            </w:r>
                            <w:r w:rsidRPr="000709DC">
                              <w:rPr>
                                <w:rFonts w:asciiTheme="majorEastAsia" w:eastAsiaTheme="majorEastAsia" w:hAnsiTheme="majorEastAsia" w:hint="eastAsia"/>
                                <w:b/>
                                <w:color w:val="0070C0"/>
                              </w:rPr>
                              <w:t>。</w:t>
                            </w:r>
                          </w:p>
                          <w:p w:rsidR="002B5ECC" w:rsidRDefault="002B5ECC" w:rsidP="002B5ECC">
                            <w:pPr>
                              <w:spacing w:line="280" w:lineRule="exact"/>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xml:space="preserve">　</w:t>
                            </w:r>
                            <w:r w:rsidRPr="000709DC">
                              <w:rPr>
                                <w:rFonts w:asciiTheme="majorEastAsia" w:eastAsiaTheme="majorEastAsia" w:hAnsiTheme="majorEastAsia"/>
                                <w:b/>
                                <w:color w:val="0070C0"/>
                              </w:rPr>
                              <w:t xml:space="preserve">　また、</w:t>
                            </w:r>
                            <w:r w:rsidRPr="000709DC">
                              <w:rPr>
                                <w:rFonts w:asciiTheme="majorEastAsia" w:eastAsiaTheme="majorEastAsia" w:hAnsiTheme="majorEastAsia" w:hint="eastAsia"/>
                                <w:b/>
                                <w:color w:val="0070C0"/>
                              </w:rPr>
                              <w:t>車検証</w:t>
                            </w:r>
                            <w:r w:rsidRPr="000709DC">
                              <w:rPr>
                                <w:rFonts w:asciiTheme="majorEastAsia" w:eastAsiaTheme="majorEastAsia" w:hAnsiTheme="majorEastAsia"/>
                                <w:b/>
                                <w:color w:val="0070C0"/>
                              </w:rPr>
                              <w:t>の</w:t>
                            </w:r>
                            <w:r w:rsidRPr="000709DC">
                              <w:rPr>
                                <w:rFonts w:asciiTheme="majorEastAsia" w:eastAsiaTheme="majorEastAsia" w:hAnsiTheme="majorEastAsia" w:hint="eastAsia"/>
                                <w:b/>
                                <w:color w:val="0070C0"/>
                              </w:rPr>
                              <w:t>写し</w:t>
                            </w:r>
                            <w:r w:rsidRPr="000709DC">
                              <w:rPr>
                                <w:rFonts w:asciiTheme="majorEastAsia" w:eastAsiaTheme="majorEastAsia" w:hAnsiTheme="majorEastAsia"/>
                                <w:b/>
                                <w:color w:val="0070C0"/>
                              </w:rPr>
                              <w:t>を添付すること</w:t>
                            </w:r>
                            <w:r w:rsidRPr="000709DC">
                              <w:rPr>
                                <w:rFonts w:asciiTheme="majorEastAsia" w:eastAsiaTheme="majorEastAsia" w:hAnsiTheme="majorEastAsia" w:hint="eastAsia"/>
                                <w:b/>
                                <w:color w:val="0070C0"/>
                              </w:rPr>
                              <w:t>。</w:t>
                            </w:r>
                          </w:p>
                          <w:p w:rsidR="002B5ECC" w:rsidRPr="000709DC" w:rsidRDefault="002B5ECC" w:rsidP="002B5ECC">
                            <w:pPr>
                              <w:spacing w:line="140" w:lineRule="exact"/>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借用車の場合、賃貸契約書等の写し</w:t>
                            </w:r>
                            <w:r w:rsidRPr="00C26FF8">
                              <w:rPr>
                                <w:rFonts w:asciiTheme="majorEastAsia" w:eastAsiaTheme="majorEastAsia" w:hAnsiTheme="majorEastAsia" w:hint="eastAsia"/>
                                <w:color w:val="0070C0"/>
                              </w:rPr>
                              <w:t>（原則として</w:t>
                            </w:r>
                            <w:r w:rsidRPr="00C26FF8">
                              <w:rPr>
                                <w:rFonts w:asciiTheme="majorEastAsia" w:eastAsiaTheme="majorEastAsia" w:hAnsiTheme="majorEastAsia"/>
                                <w:color w:val="0070C0"/>
                              </w:rPr>
                              <w:t>1年以上の使用権原のあるもの）</w:t>
                            </w:r>
                            <w:r w:rsidRPr="000709DC">
                              <w:rPr>
                                <w:rFonts w:asciiTheme="majorEastAsia" w:eastAsiaTheme="majorEastAsia" w:hAnsiTheme="majorEastAsia"/>
                                <w:b/>
                                <w:color w:val="0070C0"/>
                              </w:rPr>
                              <w:t>を添付</w:t>
                            </w:r>
                            <w:r w:rsidRPr="000709DC">
                              <w:rPr>
                                <w:rFonts w:asciiTheme="majorEastAsia" w:eastAsiaTheme="majorEastAsia" w:hAnsiTheme="majorEastAsia" w:hint="eastAsia"/>
                                <w:b/>
                                <w:color w:val="0070C0"/>
                              </w:rPr>
                              <w:t>すること</w:t>
                            </w:r>
                            <w:r w:rsidRPr="000709DC">
                              <w:rPr>
                                <w:rFonts w:asciiTheme="majorEastAsia" w:eastAsiaTheme="majorEastAsia" w:hAnsiTheme="majorEastAsia"/>
                                <w:b/>
                                <w:color w:val="0070C0"/>
                              </w:rPr>
                              <w:t>。</w:t>
                            </w:r>
                          </w:p>
                          <w:p w:rsidR="002B5ECC" w:rsidRPr="000709DC" w:rsidRDefault="002B5ECC" w:rsidP="002B5ECC">
                            <w:pPr>
                              <w:spacing w:line="280" w:lineRule="exact"/>
                              <w:ind w:leftChars="100" w:left="206" w:firstLineChars="100" w:firstLine="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なお、</w:t>
                            </w:r>
                            <w:r w:rsidRPr="000709DC">
                              <w:rPr>
                                <w:rFonts w:asciiTheme="majorEastAsia" w:eastAsiaTheme="majorEastAsia" w:hAnsiTheme="majorEastAsia"/>
                                <w:b/>
                                <w:color w:val="0070C0"/>
                              </w:rPr>
                              <w:t>車検証の使用者欄に申請者名が</w:t>
                            </w:r>
                            <w:r w:rsidRPr="000709DC">
                              <w:rPr>
                                <w:rFonts w:asciiTheme="majorEastAsia" w:eastAsiaTheme="majorEastAsia" w:hAnsiTheme="majorEastAsia" w:hint="eastAsia"/>
                                <w:b/>
                                <w:color w:val="0070C0"/>
                              </w:rPr>
                              <w:t>記載</w:t>
                            </w:r>
                            <w:r w:rsidRPr="000709DC">
                              <w:rPr>
                                <w:rFonts w:asciiTheme="majorEastAsia" w:eastAsiaTheme="majorEastAsia" w:hAnsiTheme="majorEastAsia"/>
                                <w:b/>
                                <w:color w:val="0070C0"/>
                              </w:rPr>
                              <w:t>されている場合は、借用車に該当しないものとして扱って</w:t>
                            </w:r>
                            <w:r w:rsidRPr="000709DC">
                              <w:rPr>
                                <w:rFonts w:asciiTheme="majorEastAsia" w:eastAsiaTheme="majorEastAsia" w:hAnsiTheme="majorEastAsia" w:hint="eastAsia"/>
                                <w:b/>
                                <w:color w:val="0070C0"/>
                              </w:rPr>
                              <w:t>差し支えない</w:t>
                            </w:r>
                            <w:r w:rsidRPr="000709DC">
                              <w:rPr>
                                <w:rFonts w:asciiTheme="majorEastAsia" w:eastAsiaTheme="majorEastAsia" w:hAnsiTheme="majorEastAsia"/>
                                <w:b/>
                                <w:color w:val="0070C0"/>
                              </w:rPr>
                              <w:t>。</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805B55">
                              <w:rPr>
                                <w:rFonts w:asciiTheme="majorEastAsia" w:eastAsiaTheme="majorEastAsia" w:hAnsiTheme="majorEastAsia" w:hint="eastAsia"/>
                                <w:b/>
                                <w:color w:val="0070C0"/>
                              </w:rPr>
                              <w:t>・　「土砂等積載禁止車」の場合には、備考欄にその旨を記載すること</w:t>
                            </w:r>
                            <w:r w:rsidRPr="00C26FF8">
                              <w:rPr>
                                <w:rFonts w:asciiTheme="majorEastAsia" w:eastAsiaTheme="majorEastAsia" w:hAnsiTheme="majorEastAsia" w:hint="eastAsia"/>
                                <w:color w:val="0070C0"/>
                              </w:rPr>
                              <w:t>（車検証の備考欄に、「積載物は、土砂等以外のも</w:t>
                            </w:r>
                            <w:r w:rsidR="00B34C69">
                              <w:rPr>
                                <w:rFonts w:asciiTheme="majorEastAsia" w:eastAsiaTheme="majorEastAsia" w:hAnsiTheme="majorEastAsia" w:hint="eastAsia"/>
                                <w:color w:val="0070C0"/>
                              </w:rPr>
                              <w:t>の</w:t>
                            </w:r>
                            <w:r w:rsidRPr="00C26FF8">
                              <w:rPr>
                                <w:rFonts w:asciiTheme="majorEastAsia" w:eastAsiaTheme="majorEastAsia" w:hAnsiTheme="majorEastAsia" w:hint="eastAsia"/>
                                <w:color w:val="0070C0"/>
                              </w:rPr>
                              <w:t>とする」と記載されている車両は、「鉱さい」、「がれき類」、「コンクリートくず」を収集運搬することはできない。）</w:t>
                            </w:r>
                            <w:r w:rsidRPr="00805B55">
                              <w:rPr>
                                <w:rFonts w:asciiTheme="majorEastAsia" w:eastAsiaTheme="majorEastAsia" w:hAnsiTheme="majorEastAsia" w:hint="eastAsia"/>
                                <w:b/>
                                <w:color w:val="0070C0"/>
                              </w:rPr>
                              <w:t>。</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 xml:space="preserve">　</w:t>
                            </w:r>
                            <w:r w:rsidRPr="000709DC">
                              <w:rPr>
                                <w:rFonts w:asciiTheme="majorEastAsia" w:eastAsiaTheme="majorEastAsia" w:hAnsiTheme="majorEastAsia" w:hint="eastAsia"/>
                                <w:b/>
                                <w:color w:val="0070C0"/>
                              </w:rPr>
                              <w:t>変更</w:t>
                            </w:r>
                            <w:r w:rsidRPr="000709DC">
                              <w:rPr>
                                <w:rFonts w:asciiTheme="majorEastAsia" w:eastAsiaTheme="majorEastAsia" w:hAnsiTheme="majorEastAsia"/>
                                <w:b/>
                                <w:color w:val="0070C0"/>
                              </w:rPr>
                              <w:t>届出の場合は、備考欄に「</w:t>
                            </w:r>
                            <w:r w:rsidRPr="000709DC">
                              <w:rPr>
                                <w:rFonts w:asciiTheme="majorEastAsia" w:eastAsiaTheme="majorEastAsia" w:hAnsiTheme="majorEastAsia" w:hint="eastAsia"/>
                                <w:b/>
                                <w:color w:val="0070C0"/>
                              </w:rPr>
                              <w:t>新規</w:t>
                            </w:r>
                            <w:r w:rsidRPr="000709DC">
                              <w:rPr>
                                <w:rFonts w:asciiTheme="majorEastAsia" w:eastAsiaTheme="majorEastAsia" w:hAnsiTheme="majorEastAsia"/>
                                <w:b/>
                                <w:color w:val="0070C0"/>
                              </w:rPr>
                              <w:t>、廃止」</w:t>
                            </w:r>
                            <w:r w:rsidRPr="000709DC">
                              <w:rPr>
                                <w:rFonts w:asciiTheme="majorEastAsia" w:eastAsiaTheme="majorEastAsia" w:hAnsiTheme="majorEastAsia" w:hint="eastAsia"/>
                                <w:b/>
                                <w:color w:val="0070C0"/>
                              </w:rPr>
                              <w:t>の別</w:t>
                            </w:r>
                            <w:r w:rsidRPr="000709DC">
                              <w:rPr>
                                <w:rFonts w:asciiTheme="majorEastAsia" w:eastAsiaTheme="majorEastAsia" w:hAnsiTheme="majorEastAsia"/>
                                <w:b/>
                                <w:color w:val="0070C0"/>
                              </w:rPr>
                              <w:t>を記入すること。</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 xml:space="preserve">　船舶の場合には、</w:t>
                            </w:r>
                            <w:r w:rsidRPr="000709DC">
                              <w:rPr>
                                <w:rFonts w:asciiTheme="majorEastAsia" w:eastAsiaTheme="majorEastAsia" w:hAnsiTheme="majorEastAsia" w:hint="eastAsia"/>
                                <w:b/>
                                <w:color w:val="0070C0"/>
                              </w:rPr>
                              <w:t>「自動車</w:t>
                            </w:r>
                            <w:r w:rsidRPr="000709DC">
                              <w:rPr>
                                <w:rFonts w:asciiTheme="majorEastAsia" w:eastAsiaTheme="majorEastAsia" w:hAnsiTheme="majorEastAsia"/>
                                <w:b/>
                                <w:color w:val="0070C0"/>
                              </w:rPr>
                              <w:t>登録番号又は</w:t>
                            </w:r>
                            <w:r w:rsidRPr="000709DC">
                              <w:rPr>
                                <w:rFonts w:asciiTheme="majorEastAsia" w:eastAsiaTheme="majorEastAsia" w:hAnsiTheme="majorEastAsia" w:hint="eastAsia"/>
                                <w:b/>
                                <w:color w:val="0070C0"/>
                              </w:rPr>
                              <w:t>車両</w:t>
                            </w:r>
                            <w:r w:rsidRPr="000709DC">
                              <w:rPr>
                                <w:rFonts w:asciiTheme="majorEastAsia" w:eastAsiaTheme="majorEastAsia" w:hAnsiTheme="majorEastAsia"/>
                                <w:b/>
                                <w:color w:val="0070C0"/>
                              </w:rPr>
                              <w:t>番号</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を「</w:t>
                            </w:r>
                            <w:r w:rsidRPr="000709DC">
                              <w:rPr>
                                <w:rFonts w:asciiTheme="majorEastAsia" w:eastAsiaTheme="majorEastAsia" w:hAnsiTheme="majorEastAsia" w:hint="eastAsia"/>
                                <w:b/>
                                <w:color w:val="0070C0"/>
                              </w:rPr>
                              <w:t>船舶</w:t>
                            </w:r>
                            <w:r w:rsidRPr="000709DC">
                              <w:rPr>
                                <w:rFonts w:asciiTheme="majorEastAsia" w:eastAsiaTheme="majorEastAsia" w:hAnsiTheme="majorEastAsia"/>
                                <w:b/>
                                <w:color w:val="0070C0"/>
                              </w:rPr>
                              <w:t>番号」</w:t>
                            </w:r>
                            <w:r w:rsidRPr="000709DC">
                              <w:rPr>
                                <w:rFonts w:asciiTheme="majorEastAsia" w:eastAsiaTheme="majorEastAsia" w:hAnsiTheme="majorEastAsia" w:hint="eastAsia"/>
                                <w:b/>
                                <w:color w:val="0070C0"/>
                              </w:rPr>
                              <w:t>と</w:t>
                            </w:r>
                            <w:r w:rsidRPr="000709DC">
                              <w:rPr>
                                <w:rFonts w:asciiTheme="majorEastAsia" w:eastAsiaTheme="majorEastAsia" w:hAnsiTheme="majorEastAsia"/>
                                <w:b/>
                                <w:color w:val="0070C0"/>
                              </w:rPr>
                              <w:t>読み替えること。</w:t>
                            </w:r>
                          </w:p>
                          <w:p w:rsidR="002B5EC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記載欄が</w:t>
                            </w:r>
                            <w:r w:rsidRPr="000709DC">
                              <w:rPr>
                                <w:rFonts w:asciiTheme="majorEastAsia" w:eastAsiaTheme="majorEastAsia" w:hAnsiTheme="majorEastAsia"/>
                                <w:b/>
                                <w:color w:val="0070C0"/>
                              </w:rPr>
                              <w:t>不足する場合</w:t>
                            </w:r>
                            <w:r w:rsidRPr="000709DC">
                              <w:rPr>
                                <w:rFonts w:asciiTheme="majorEastAsia" w:eastAsiaTheme="majorEastAsia" w:hAnsiTheme="majorEastAsia" w:hint="eastAsia"/>
                                <w:b/>
                                <w:color w:val="0070C0"/>
                              </w:rPr>
                              <w:t>に</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に取りまとめ</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当欄には「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一覧のとおり」</w:t>
                            </w:r>
                            <w:r w:rsidRPr="000709DC">
                              <w:rPr>
                                <w:rFonts w:asciiTheme="majorEastAsia" w:eastAsiaTheme="majorEastAsia" w:hAnsiTheme="majorEastAsia" w:hint="eastAsia"/>
                                <w:b/>
                                <w:color w:val="0070C0"/>
                              </w:rPr>
                              <w:t>と</w:t>
                            </w:r>
                            <w:r w:rsidRPr="000709DC">
                              <w:rPr>
                                <w:rFonts w:asciiTheme="majorEastAsia" w:eastAsiaTheme="majorEastAsia" w:hAnsiTheme="majorEastAsia"/>
                                <w:b/>
                                <w:color w:val="0070C0"/>
                              </w:rPr>
                              <w:t>記載すること</w:t>
                            </w:r>
                            <w:r w:rsidRPr="000709DC">
                              <w:rPr>
                                <w:rFonts w:asciiTheme="majorEastAsia" w:eastAsiaTheme="majorEastAsia" w:hAnsiTheme="majorEastAsia" w:hint="eastAsia"/>
                                <w:b/>
                                <w:color w:val="0070C0"/>
                              </w:rPr>
                              <w:t>。</w:t>
                            </w: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b/>
                                <w:color w:val="0070C0"/>
                              </w:rPr>
                              <w:t xml:space="preserve">　　この</w:t>
                            </w:r>
                            <w:r w:rsidRPr="000709DC">
                              <w:rPr>
                                <w:rFonts w:asciiTheme="majorEastAsia" w:eastAsiaTheme="majorEastAsia" w:hAnsiTheme="majorEastAsia" w:hint="eastAsia"/>
                                <w:b/>
                                <w:color w:val="0070C0"/>
                              </w:rPr>
                              <w:t>場合の別紙</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FF0000"/>
                                <w:bdr w:val="single" w:sz="4" w:space="0" w:color="auto"/>
                              </w:rPr>
                              <w:t>別記</w:t>
                            </w:r>
                            <w:r w:rsidRPr="000709DC">
                              <w:rPr>
                                <w:rFonts w:asciiTheme="majorEastAsia" w:eastAsiaTheme="majorEastAsia" w:hAnsiTheme="majorEastAsia"/>
                                <w:b/>
                                <w:color w:val="FF0000"/>
                                <w:bdr w:val="single" w:sz="4" w:space="0" w:color="auto"/>
                              </w:rPr>
                              <w:t>様式12</w:t>
                            </w:r>
                            <w:r w:rsidRPr="000709DC">
                              <w:rPr>
                                <w:rFonts w:asciiTheme="majorEastAsia" w:eastAsiaTheme="majorEastAsia" w:hAnsiTheme="majorEastAsia" w:hint="eastAsia"/>
                                <w:b/>
                                <w:color w:val="0070C0"/>
                              </w:rPr>
                              <w:t>を</w:t>
                            </w:r>
                            <w:r w:rsidRPr="000709DC">
                              <w:rPr>
                                <w:rFonts w:asciiTheme="majorEastAsia" w:eastAsiaTheme="majorEastAsia" w:hAnsiTheme="majorEastAsia"/>
                                <w:b/>
                                <w:color w:val="0070C0"/>
                              </w:rPr>
                              <w:t>参考</w:t>
                            </w:r>
                            <w:r w:rsidRPr="000709DC">
                              <w:rPr>
                                <w:rFonts w:asciiTheme="majorEastAsia" w:eastAsiaTheme="majorEastAsia" w:hAnsiTheme="majorEastAsia" w:hint="eastAsia"/>
                                <w:b/>
                                <w:color w:val="0070C0"/>
                              </w:rPr>
                              <w:t>として</w:t>
                            </w:r>
                            <w:r w:rsidRPr="000709DC">
                              <w:rPr>
                                <w:rFonts w:asciiTheme="majorEastAsia" w:eastAsiaTheme="majorEastAsia" w:hAnsiTheme="majorEastAsia"/>
                                <w:b/>
                                <w:color w:val="0070C0"/>
                              </w:rPr>
                              <w:t>作成すること</w:t>
                            </w:r>
                            <w:r w:rsidRPr="000709DC">
                              <w:rPr>
                                <w:rFonts w:asciiTheme="majorEastAsia" w:eastAsiaTheme="majorEastAsia" w:hAnsiTheme="majorEastAsia" w:hint="eastAsia"/>
                                <w:b/>
                                <w:color w:val="0070C0"/>
                              </w:rPr>
                              <w:t>。</w:t>
                            </w:r>
                          </w:p>
                        </w:txbxContent>
                      </v:textbox>
                    </v:shape>
                  </w:pict>
                </mc:Fallback>
              </mc:AlternateContent>
            </w: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２</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３</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４</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５</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６</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７</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８</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rFonts w:hint="eastAsia"/>
                <w:color w:val="auto"/>
              </w:rPr>
              <w:t>９</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273A39" w:rsidRDefault="00F976F0">
            <w:pPr>
              <w:suppressAutoHyphens/>
              <w:kinsoku w:val="0"/>
              <w:wordWrap w:val="0"/>
              <w:autoSpaceDE w:val="0"/>
              <w:autoSpaceDN w:val="0"/>
              <w:spacing w:line="322" w:lineRule="atLeast"/>
              <w:jc w:val="left"/>
              <w:rPr>
                <w:rFonts w:hAnsi="Times New Roman" w:cs="Times New Roman"/>
                <w:color w:val="auto"/>
              </w:rPr>
            </w:pPr>
            <w:r w:rsidRPr="00273A39">
              <w:rPr>
                <w:color w:val="auto"/>
              </w:rPr>
              <w:t>10</w:t>
            </w:r>
          </w:p>
        </w:tc>
        <w:tc>
          <w:tcPr>
            <w:tcW w:w="2016"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273A39" w:rsidRDefault="002B5ECC">
            <w:pPr>
              <w:suppressAutoHyphens/>
              <w:kinsoku w:val="0"/>
              <w:wordWrap w:val="0"/>
              <w:autoSpaceDE w:val="0"/>
              <w:autoSpaceDN w:val="0"/>
              <w:spacing w:line="322" w:lineRule="atLeast"/>
              <w:jc w:val="left"/>
              <w:rPr>
                <w:rFonts w:hAnsi="Times New Roman" w:cs="Times New Roman"/>
                <w:color w:val="auto"/>
              </w:rPr>
            </w:pPr>
            <w:r w:rsidRPr="00273A39">
              <w:rPr>
                <w:rFonts w:hAnsi="Times New Roman" w:cs="Times New Roman"/>
                <w:noProof/>
                <w:color w:val="auto"/>
              </w:rPr>
              <mc:AlternateContent>
                <mc:Choice Requires="wps">
                  <w:drawing>
                    <wp:anchor distT="0" distB="0" distL="114300" distR="114300" simplePos="0" relativeHeight="251674624" behindDoc="0" locked="0" layoutInCell="1" allowOverlap="1">
                      <wp:simplePos x="0" y="0"/>
                      <wp:positionH relativeFrom="column">
                        <wp:posOffset>-21590</wp:posOffset>
                      </wp:positionH>
                      <wp:positionV relativeFrom="paragraph">
                        <wp:posOffset>196215</wp:posOffset>
                      </wp:positionV>
                      <wp:extent cx="4572000" cy="1171575"/>
                      <wp:effectExtent l="13335" t="13970" r="5715"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71575"/>
                              </a:xfrm>
                              <a:prstGeom prst="rect">
                                <a:avLst/>
                              </a:prstGeom>
                              <a:solidFill>
                                <a:srgbClr val="FFFF00">
                                  <a:alpha val="80000"/>
                                </a:srgbClr>
                              </a:solidFill>
                              <a:ln w="6350">
                                <a:solidFill>
                                  <a:schemeClr val="tx1">
                                    <a:lumMod val="100000"/>
                                    <a:lumOff val="0"/>
                                  </a:schemeClr>
                                </a:solidFill>
                                <a:prstDash val="dash"/>
                                <a:miter lim="800000"/>
                                <a:headEnd/>
                                <a:tailEnd/>
                              </a:ln>
                            </wps:spPr>
                            <wps:txbx>
                              <w:txbxContent>
                                <w:p w:rsidR="002B5EC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 xml:space="preserve">　</w:t>
                                  </w:r>
                                  <w:r w:rsidRPr="000709DC">
                                    <w:rPr>
                                      <w:rFonts w:asciiTheme="majorEastAsia" w:eastAsiaTheme="majorEastAsia" w:hAnsiTheme="majorEastAsia" w:hint="eastAsia"/>
                                      <w:b/>
                                      <w:color w:val="0070C0"/>
                                    </w:rPr>
                                    <w:t>事務所</w:t>
                                  </w:r>
                                  <w:r w:rsidRPr="000709DC">
                                    <w:rPr>
                                      <w:rFonts w:asciiTheme="majorEastAsia" w:eastAsiaTheme="majorEastAsia" w:hAnsiTheme="majorEastAsia"/>
                                      <w:b/>
                                      <w:color w:val="0070C0"/>
                                    </w:rPr>
                                    <w:t>の所在地には、本社のみ</w:t>
                                  </w:r>
                                  <w:r w:rsidRPr="000709DC">
                                    <w:rPr>
                                      <w:rFonts w:asciiTheme="majorEastAsia" w:eastAsiaTheme="majorEastAsia" w:hAnsiTheme="majorEastAsia" w:hint="eastAsia"/>
                                      <w:b/>
                                      <w:color w:val="0070C0"/>
                                    </w:rPr>
                                    <w:t>ではなく</w:t>
                                  </w:r>
                                  <w:r w:rsidRPr="000709DC">
                                    <w:rPr>
                                      <w:rFonts w:asciiTheme="majorEastAsia" w:eastAsiaTheme="majorEastAsia" w:hAnsiTheme="majorEastAsia"/>
                                      <w:b/>
                                      <w:color w:val="0070C0"/>
                                    </w:rPr>
                                    <w:t>、</w:t>
                                  </w:r>
                                  <w:r w:rsidRPr="000709DC">
                                    <w:rPr>
                                      <w:rFonts w:asciiTheme="majorEastAsia" w:eastAsiaTheme="majorEastAsia" w:hAnsiTheme="majorEastAsia" w:hint="eastAsia"/>
                                      <w:b/>
                                      <w:color w:val="0070C0"/>
                                    </w:rPr>
                                    <w:t>設置している事務所</w:t>
                                  </w:r>
                                  <w:r w:rsidRPr="000709DC">
                                    <w:rPr>
                                      <w:rFonts w:asciiTheme="majorEastAsia" w:eastAsiaTheme="majorEastAsia" w:hAnsiTheme="majorEastAsia"/>
                                      <w:b/>
                                      <w:color w:val="0070C0"/>
                                    </w:rPr>
                                    <w:t>、</w:t>
                                  </w:r>
                                  <w:r w:rsidRPr="000709DC">
                                    <w:rPr>
                                      <w:rFonts w:asciiTheme="majorEastAsia" w:eastAsiaTheme="majorEastAsia" w:hAnsiTheme="majorEastAsia" w:hint="eastAsia"/>
                                      <w:b/>
                                      <w:color w:val="0070C0"/>
                                    </w:rPr>
                                    <w:t>事業場、</w:t>
                                  </w:r>
                                  <w:r w:rsidRPr="000709DC">
                                    <w:rPr>
                                      <w:rFonts w:asciiTheme="majorEastAsia" w:eastAsiaTheme="majorEastAsia" w:hAnsiTheme="majorEastAsia"/>
                                      <w:b/>
                                      <w:color w:val="0070C0"/>
                                    </w:rPr>
                                    <w:t>営業所</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積替え</w:t>
                                  </w:r>
                                  <w:r w:rsidRPr="000709DC">
                                    <w:rPr>
                                      <w:rFonts w:asciiTheme="majorEastAsia" w:eastAsiaTheme="majorEastAsia" w:hAnsiTheme="majorEastAsia" w:hint="eastAsia"/>
                                      <w:b/>
                                      <w:color w:val="0070C0"/>
                                    </w:rPr>
                                    <w:t>又は保管施設等の</w:t>
                                  </w:r>
                                  <w:r w:rsidRPr="000709DC">
                                    <w:rPr>
                                      <w:rFonts w:asciiTheme="majorEastAsia" w:eastAsiaTheme="majorEastAsia" w:hAnsiTheme="majorEastAsia"/>
                                      <w:b/>
                                      <w:color w:val="0070C0"/>
                                    </w:rPr>
                                    <w:t>全てを</w:t>
                                  </w:r>
                                  <w:r w:rsidRPr="000709DC">
                                    <w:rPr>
                                      <w:rFonts w:asciiTheme="majorEastAsia" w:eastAsiaTheme="majorEastAsia" w:hAnsiTheme="majorEastAsia" w:hint="eastAsia"/>
                                      <w:b/>
                                      <w:color w:val="0070C0"/>
                                    </w:rPr>
                                    <w:t>記載する</w:t>
                                  </w:r>
                                  <w:r w:rsidRPr="000709DC">
                                    <w:rPr>
                                      <w:rFonts w:asciiTheme="majorEastAsia" w:eastAsiaTheme="majorEastAsia" w:hAnsiTheme="majorEastAsia"/>
                                      <w:b/>
                                      <w:color w:val="0070C0"/>
                                    </w:rPr>
                                    <w:t>こと。</w:t>
                                  </w:r>
                                </w:p>
                                <w:p w:rsidR="002B5ECC" w:rsidRPr="000709D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記載欄が</w:t>
                                  </w:r>
                                  <w:r w:rsidRPr="000709DC">
                                    <w:rPr>
                                      <w:rFonts w:asciiTheme="majorEastAsia" w:eastAsiaTheme="majorEastAsia" w:hAnsiTheme="majorEastAsia"/>
                                      <w:b/>
                                      <w:color w:val="0070C0"/>
                                    </w:rPr>
                                    <w:t>不足する場合</w:t>
                                  </w:r>
                                  <w:r w:rsidRPr="000709DC">
                                    <w:rPr>
                                      <w:rFonts w:asciiTheme="majorEastAsia" w:eastAsiaTheme="majorEastAsia" w:hAnsiTheme="majorEastAsia" w:hint="eastAsia"/>
                                      <w:b/>
                                      <w:color w:val="0070C0"/>
                                    </w:rPr>
                                    <w:t>に</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に取りまとめ</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当欄には「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一覧のとおり」</w:t>
                                  </w:r>
                                  <w:r w:rsidRPr="000709DC">
                                    <w:rPr>
                                      <w:rFonts w:asciiTheme="majorEastAsia" w:eastAsiaTheme="majorEastAsia" w:hAnsiTheme="majorEastAsia" w:hint="eastAsia"/>
                                      <w:b/>
                                      <w:color w:val="0070C0"/>
                                    </w:rPr>
                                    <w:t>と</w:t>
                                  </w:r>
                                  <w:r w:rsidRPr="000709DC">
                                    <w:rPr>
                                      <w:rFonts w:asciiTheme="majorEastAsia" w:eastAsiaTheme="majorEastAsia" w:hAnsiTheme="majorEastAsia"/>
                                      <w:b/>
                                      <w:color w:val="0070C0"/>
                                    </w:rPr>
                                    <w:t>記載すること</w:t>
                                  </w:r>
                                  <w:r w:rsidRPr="000709DC">
                                    <w:rPr>
                                      <w:rFonts w:asciiTheme="majorEastAsia" w:eastAsiaTheme="majorEastAsia" w:hAnsiTheme="majorEastAsia" w:hint="eastAsia"/>
                                      <w:b/>
                                      <w:color w:val="0070C0"/>
                                    </w:rPr>
                                    <w:t>。</w:t>
                                  </w:r>
                                </w:p>
                                <w:p w:rsidR="002B5ECC" w:rsidRPr="000709DC" w:rsidRDefault="002B5ECC" w:rsidP="002B5ECC">
                                  <w:pPr>
                                    <w:spacing w:line="280" w:lineRule="exact"/>
                                    <w:ind w:leftChars="100" w:left="206" w:firstLineChars="100" w:firstLine="207"/>
                                    <w:jc w:val="left"/>
                                    <w:rPr>
                                      <w:rFonts w:asciiTheme="majorEastAsia" w:eastAsiaTheme="majorEastAsia" w:hAnsiTheme="majorEastAsia"/>
                                      <w:b/>
                                      <w:color w:val="0070C0"/>
                                    </w:rPr>
                                  </w:pPr>
                                  <w:r w:rsidRPr="000709DC">
                                    <w:rPr>
                                      <w:rFonts w:asciiTheme="majorEastAsia" w:eastAsiaTheme="majorEastAsia" w:hAnsiTheme="majorEastAsia"/>
                                      <w:b/>
                                      <w:color w:val="0070C0"/>
                                    </w:rPr>
                                    <w:t>この</w:t>
                                  </w:r>
                                  <w:r w:rsidRPr="000709DC">
                                    <w:rPr>
                                      <w:rFonts w:asciiTheme="majorEastAsia" w:eastAsiaTheme="majorEastAsia" w:hAnsiTheme="majorEastAsia" w:hint="eastAsia"/>
                                      <w:b/>
                                      <w:color w:val="0070C0"/>
                                    </w:rPr>
                                    <w:t>場合の別紙</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FF0000"/>
                                      <w:bdr w:val="single" w:sz="4" w:space="0" w:color="auto"/>
                                    </w:rPr>
                                    <w:t>別記</w:t>
                                  </w:r>
                                  <w:r w:rsidRPr="000709DC">
                                    <w:rPr>
                                      <w:rFonts w:asciiTheme="majorEastAsia" w:eastAsiaTheme="majorEastAsia" w:hAnsiTheme="majorEastAsia"/>
                                      <w:b/>
                                      <w:color w:val="FF0000"/>
                                      <w:bdr w:val="single" w:sz="4" w:space="0" w:color="auto"/>
                                    </w:rPr>
                                    <w:t>様式11</w:t>
                                  </w:r>
                                  <w:r w:rsidRPr="000709DC">
                                    <w:rPr>
                                      <w:rFonts w:asciiTheme="majorEastAsia" w:eastAsiaTheme="majorEastAsia" w:hAnsiTheme="majorEastAsia" w:hint="eastAsia"/>
                                      <w:b/>
                                      <w:color w:val="0070C0"/>
                                    </w:rPr>
                                    <w:t>を</w:t>
                                  </w:r>
                                  <w:r w:rsidRPr="000709DC">
                                    <w:rPr>
                                      <w:rFonts w:asciiTheme="majorEastAsia" w:eastAsiaTheme="majorEastAsia" w:hAnsiTheme="majorEastAsia"/>
                                      <w:b/>
                                      <w:color w:val="0070C0"/>
                                    </w:rPr>
                                    <w:t>参考</w:t>
                                  </w:r>
                                  <w:r w:rsidRPr="000709DC">
                                    <w:rPr>
                                      <w:rFonts w:asciiTheme="majorEastAsia" w:eastAsiaTheme="majorEastAsia" w:hAnsiTheme="majorEastAsia" w:hint="eastAsia"/>
                                      <w:b/>
                                      <w:color w:val="0070C0"/>
                                    </w:rPr>
                                    <w:t>として</w:t>
                                  </w:r>
                                  <w:r w:rsidRPr="000709DC">
                                    <w:rPr>
                                      <w:rFonts w:asciiTheme="majorEastAsia" w:eastAsiaTheme="majorEastAsia" w:hAnsiTheme="majorEastAsia"/>
                                      <w:b/>
                                      <w:color w:val="0070C0"/>
                                    </w:rPr>
                                    <w:t>作成すること</w:t>
                                  </w:r>
                                  <w:r w:rsidRPr="000709DC">
                                    <w:rPr>
                                      <w:rFonts w:asciiTheme="majorEastAsia" w:eastAsiaTheme="majorEastAsia" w:hAnsiTheme="majorEastAsia" w:hint="eastAsia"/>
                                      <w:b/>
                                      <w:color w:val="0070C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margin-left:-1.7pt;margin-top:15.45pt;width:5in;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" fillcolor="yellow" strokecolor="black [3213]" strokeweight=".5pt">
                      <v:fill opacity="52428f"/>
                      <v:stroke dashstyle="dash"/>
                      <v:textbox>
                        <w:txbxContent>
                          <w:p w:rsidR="002B5EC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 xml:space="preserve">　</w:t>
                            </w:r>
                            <w:r w:rsidRPr="000709DC">
                              <w:rPr>
                                <w:rFonts w:asciiTheme="majorEastAsia" w:eastAsiaTheme="majorEastAsia" w:hAnsiTheme="majorEastAsia" w:hint="eastAsia"/>
                                <w:b/>
                                <w:color w:val="0070C0"/>
                              </w:rPr>
                              <w:t>事務所</w:t>
                            </w:r>
                            <w:r w:rsidRPr="000709DC">
                              <w:rPr>
                                <w:rFonts w:asciiTheme="majorEastAsia" w:eastAsiaTheme="majorEastAsia" w:hAnsiTheme="majorEastAsia"/>
                                <w:b/>
                                <w:color w:val="0070C0"/>
                              </w:rPr>
                              <w:t>の所在地には、本社のみ</w:t>
                            </w:r>
                            <w:r w:rsidRPr="000709DC">
                              <w:rPr>
                                <w:rFonts w:asciiTheme="majorEastAsia" w:eastAsiaTheme="majorEastAsia" w:hAnsiTheme="majorEastAsia" w:hint="eastAsia"/>
                                <w:b/>
                                <w:color w:val="0070C0"/>
                              </w:rPr>
                              <w:t>ではなく</w:t>
                            </w:r>
                            <w:r w:rsidRPr="000709DC">
                              <w:rPr>
                                <w:rFonts w:asciiTheme="majorEastAsia" w:eastAsiaTheme="majorEastAsia" w:hAnsiTheme="majorEastAsia"/>
                                <w:b/>
                                <w:color w:val="0070C0"/>
                              </w:rPr>
                              <w:t>、</w:t>
                            </w:r>
                            <w:r w:rsidRPr="000709DC">
                              <w:rPr>
                                <w:rFonts w:asciiTheme="majorEastAsia" w:eastAsiaTheme="majorEastAsia" w:hAnsiTheme="majorEastAsia" w:hint="eastAsia"/>
                                <w:b/>
                                <w:color w:val="0070C0"/>
                              </w:rPr>
                              <w:t>設置している事務所</w:t>
                            </w:r>
                            <w:r w:rsidRPr="000709DC">
                              <w:rPr>
                                <w:rFonts w:asciiTheme="majorEastAsia" w:eastAsiaTheme="majorEastAsia" w:hAnsiTheme="majorEastAsia"/>
                                <w:b/>
                                <w:color w:val="0070C0"/>
                              </w:rPr>
                              <w:t>、</w:t>
                            </w:r>
                            <w:r w:rsidRPr="000709DC">
                              <w:rPr>
                                <w:rFonts w:asciiTheme="majorEastAsia" w:eastAsiaTheme="majorEastAsia" w:hAnsiTheme="majorEastAsia" w:hint="eastAsia"/>
                                <w:b/>
                                <w:color w:val="0070C0"/>
                              </w:rPr>
                              <w:t>事業場、</w:t>
                            </w:r>
                            <w:r w:rsidRPr="000709DC">
                              <w:rPr>
                                <w:rFonts w:asciiTheme="majorEastAsia" w:eastAsiaTheme="majorEastAsia" w:hAnsiTheme="majorEastAsia"/>
                                <w:b/>
                                <w:color w:val="0070C0"/>
                              </w:rPr>
                              <w:t>営業所</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積替え</w:t>
                            </w:r>
                            <w:r w:rsidRPr="000709DC">
                              <w:rPr>
                                <w:rFonts w:asciiTheme="majorEastAsia" w:eastAsiaTheme="majorEastAsia" w:hAnsiTheme="majorEastAsia" w:hint="eastAsia"/>
                                <w:b/>
                                <w:color w:val="0070C0"/>
                              </w:rPr>
                              <w:t>又は保管施設等の</w:t>
                            </w:r>
                            <w:r w:rsidRPr="000709DC">
                              <w:rPr>
                                <w:rFonts w:asciiTheme="majorEastAsia" w:eastAsiaTheme="majorEastAsia" w:hAnsiTheme="majorEastAsia"/>
                                <w:b/>
                                <w:color w:val="0070C0"/>
                              </w:rPr>
                              <w:t>全てを</w:t>
                            </w:r>
                            <w:r w:rsidRPr="000709DC">
                              <w:rPr>
                                <w:rFonts w:asciiTheme="majorEastAsia" w:eastAsiaTheme="majorEastAsia" w:hAnsiTheme="majorEastAsia" w:hint="eastAsia"/>
                                <w:b/>
                                <w:color w:val="0070C0"/>
                              </w:rPr>
                              <w:t>記載する</w:t>
                            </w:r>
                            <w:r w:rsidRPr="000709DC">
                              <w:rPr>
                                <w:rFonts w:asciiTheme="majorEastAsia" w:eastAsiaTheme="majorEastAsia" w:hAnsiTheme="majorEastAsia"/>
                                <w:b/>
                                <w:color w:val="0070C0"/>
                              </w:rPr>
                              <w:t>こと。</w:t>
                            </w:r>
                          </w:p>
                          <w:p w:rsidR="002B5ECC" w:rsidRPr="000709DC" w:rsidRDefault="002B5ECC" w:rsidP="002B5ECC">
                            <w:pPr>
                              <w:spacing w:line="140" w:lineRule="exact"/>
                              <w:ind w:left="207" w:hangingChars="100" w:hanging="207"/>
                              <w:jc w:val="left"/>
                              <w:rPr>
                                <w:rFonts w:asciiTheme="majorEastAsia" w:eastAsiaTheme="majorEastAsia" w:hAnsiTheme="majorEastAsia"/>
                                <w:b/>
                                <w:color w:val="0070C0"/>
                              </w:rPr>
                            </w:pPr>
                          </w:p>
                          <w:p w:rsidR="002B5ECC" w:rsidRPr="000709DC" w:rsidRDefault="002B5ECC" w:rsidP="002B5ECC">
                            <w:pPr>
                              <w:spacing w:line="280" w:lineRule="exact"/>
                              <w:ind w:left="207" w:hangingChars="100" w:hanging="207"/>
                              <w:jc w:val="left"/>
                              <w:rPr>
                                <w:rFonts w:asciiTheme="majorEastAsia" w:eastAsiaTheme="majorEastAsia" w:hAnsiTheme="majorEastAsia"/>
                                <w:b/>
                                <w:color w:val="0070C0"/>
                              </w:rPr>
                            </w:pPr>
                            <w:r w:rsidRPr="000709DC">
                              <w:rPr>
                                <w:rFonts w:asciiTheme="majorEastAsia" w:eastAsiaTheme="majorEastAsia" w:hAnsiTheme="majorEastAsia" w:hint="eastAsia"/>
                                <w:b/>
                                <w:color w:val="0070C0"/>
                              </w:rPr>
                              <w:t>・　記載欄が</w:t>
                            </w:r>
                            <w:r w:rsidRPr="000709DC">
                              <w:rPr>
                                <w:rFonts w:asciiTheme="majorEastAsia" w:eastAsiaTheme="majorEastAsia" w:hAnsiTheme="majorEastAsia"/>
                                <w:b/>
                                <w:color w:val="0070C0"/>
                              </w:rPr>
                              <w:t>不足する場合</w:t>
                            </w:r>
                            <w:r w:rsidRPr="000709DC">
                              <w:rPr>
                                <w:rFonts w:asciiTheme="majorEastAsia" w:eastAsiaTheme="majorEastAsia" w:hAnsiTheme="majorEastAsia" w:hint="eastAsia"/>
                                <w:b/>
                                <w:color w:val="0070C0"/>
                              </w:rPr>
                              <w:t>に</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に取りまとめ</w:t>
                            </w:r>
                            <w:r w:rsidRPr="000709DC">
                              <w:rPr>
                                <w:rFonts w:asciiTheme="majorEastAsia" w:eastAsiaTheme="majorEastAsia" w:hAnsiTheme="majorEastAsia" w:hint="eastAsia"/>
                                <w:b/>
                                <w:color w:val="0070C0"/>
                              </w:rPr>
                              <w:t>、</w:t>
                            </w:r>
                            <w:r w:rsidRPr="000709DC">
                              <w:rPr>
                                <w:rFonts w:asciiTheme="majorEastAsia" w:eastAsiaTheme="majorEastAsia" w:hAnsiTheme="majorEastAsia"/>
                                <w:b/>
                                <w:color w:val="0070C0"/>
                              </w:rPr>
                              <w:t>当欄には「</w:t>
                            </w:r>
                            <w:r w:rsidRPr="000709DC">
                              <w:rPr>
                                <w:rFonts w:asciiTheme="majorEastAsia" w:eastAsiaTheme="majorEastAsia" w:hAnsiTheme="majorEastAsia" w:hint="eastAsia"/>
                                <w:b/>
                                <w:color w:val="0070C0"/>
                              </w:rPr>
                              <w:t>別紙</w:t>
                            </w:r>
                            <w:r w:rsidRPr="000709DC">
                              <w:rPr>
                                <w:rFonts w:asciiTheme="majorEastAsia" w:eastAsiaTheme="majorEastAsia" w:hAnsiTheme="majorEastAsia"/>
                                <w:b/>
                                <w:color w:val="0070C0"/>
                              </w:rPr>
                              <w:t>一覧のとおり」</w:t>
                            </w:r>
                            <w:r w:rsidRPr="000709DC">
                              <w:rPr>
                                <w:rFonts w:asciiTheme="majorEastAsia" w:eastAsiaTheme="majorEastAsia" w:hAnsiTheme="majorEastAsia" w:hint="eastAsia"/>
                                <w:b/>
                                <w:color w:val="0070C0"/>
                              </w:rPr>
                              <w:t>と</w:t>
                            </w:r>
                            <w:r w:rsidRPr="000709DC">
                              <w:rPr>
                                <w:rFonts w:asciiTheme="majorEastAsia" w:eastAsiaTheme="majorEastAsia" w:hAnsiTheme="majorEastAsia"/>
                                <w:b/>
                                <w:color w:val="0070C0"/>
                              </w:rPr>
                              <w:t>記載すること</w:t>
                            </w:r>
                            <w:r w:rsidRPr="000709DC">
                              <w:rPr>
                                <w:rFonts w:asciiTheme="majorEastAsia" w:eastAsiaTheme="majorEastAsia" w:hAnsiTheme="majorEastAsia" w:hint="eastAsia"/>
                                <w:b/>
                                <w:color w:val="0070C0"/>
                              </w:rPr>
                              <w:t>。</w:t>
                            </w:r>
                          </w:p>
                          <w:p w:rsidR="002B5ECC" w:rsidRPr="000709DC" w:rsidRDefault="002B5ECC" w:rsidP="002B5ECC">
                            <w:pPr>
                              <w:spacing w:line="280" w:lineRule="exact"/>
                              <w:ind w:leftChars="100" w:left="206" w:firstLineChars="100" w:firstLine="207"/>
                              <w:jc w:val="left"/>
                              <w:rPr>
                                <w:rFonts w:asciiTheme="majorEastAsia" w:eastAsiaTheme="majorEastAsia" w:hAnsiTheme="majorEastAsia"/>
                                <w:b/>
                                <w:color w:val="0070C0"/>
                              </w:rPr>
                            </w:pPr>
                            <w:r w:rsidRPr="000709DC">
                              <w:rPr>
                                <w:rFonts w:asciiTheme="majorEastAsia" w:eastAsiaTheme="majorEastAsia" w:hAnsiTheme="majorEastAsia"/>
                                <w:b/>
                                <w:color w:val="0070C0"/>
                              </w:rPr>
                              <w:t>この</w:t>
                            </w:r>
                            <w:r w:rsidRPr="000709DC">
                              <w:rPr>
                                <w:rFonts w:asciiTheme="majorEastAsia" w:eastAsiaTheme="majorEastAsia" w:hAnsiTheme="majorEastAsia" w:hint="eastAsia"/>
                                <w:b/>
                                <w:color w:val="0070C0"/>
                              </w:rPr>
                              <w:t>場合の別紙</w:t>
                            </w:r>
                            <w:r w:rsidRPr="000709DC">
                              <w:rPr>
                                <w:rFonts w:asciiTheme="majorEastAsia" w:eastAsiaTheme="majorEastAsia" w:hAnsiTheme="majorEastAsia"/>
                                <w:b/>
                                <w:color w:val="0070C0"/>
                              </w:rPr>
                              <w:t>は、</w:t>
                            </w:r>
                            <w:r w:rsidRPr="000709DC">
                              <w:rPr>
                                <w:rFonts w:asciiTheme="majorEastAsia" w:eastAsiaTheme="majorEastAsia" w:hAnsiTheme="majorEastAsia" w:hint="eastAsia"/>
                                <w:b/>
                                <w:color w:val="FF0000"/>
                                <w:bdr w:val="single" w:sz="4" w:space="0" w:color="auto"/>
                              </w:rPr>
                              <w:t>別記</w:t>
                            </w:r>
                            <w:r w:rsidRPr="000709DC">
                              <w:rPr>
                                <w:rFonts w:asciiTheme="majorEastAsia" w:eastAsiaTheme="majorEastAsia" w:hAnsiTheme="majorEastAsia"/>
                                <w:b/>
                                <w:color w:val="FF0000"/>
                                <w:bdr w:val="single" w:sz="4" w:space="0" w:color="auto"/>
                              </w:rPr>
                              <w:t>様式11</w:t>
                            </w:r>
                            <w:r w:rsidRPr="000709DC">
                              <w:rPr>
                                <w:rFonts w:asciiTheme="majorEastAsia" w:eastAsiaTheme="majorEastAsia" w:hAnsiTheme="majorEastAsia" w:hint="eastAsia"/>
                                <w:b/>
                                <w:color w:val="0070C0"/>
                              </w:rPr>
                              <w:t>を</w:t>
                            </w:r>
                            <w:r w:rsidRPr="000709DC">
                              <w:rPr>
                                <w:rFonts w:asciiTheme="majorEastAsia" w:eastAsiaTheme="majorEastAsia" w:hAnsiTheme="majorEastAsia"/>
                                <w:b/>
                                <w:color w:val="0070C0"/>
                              </w:rPr>
                              <w:t>参考</w:t>
                            </w:r>
                            <w:r w:rsidRPr="000709DC">
                              <w:rPr>
                                <w:rFonts w:asciiTheme="majorEastAsia" w:eastAsiaTheme="majorEastAsia" w:hAnsiTheme="majorEastAsia" w:hint="eastAsia"/>
                                <w:b/>
                                <w:color w:val="0070C0"/>
                              </w:rPr>
                              <w:t>として</w:t>
                            </w:r>
                            <w:r w:rsidRPr="000709DC">
                              <w:rPr>
                                <w:rFonts w:asciiTheme="majorEastAsia" w:eastAsiaTheme="majorEastAsia" w:hAnsiTheme="majorEastAsia"/>
                                <w:b/>
                                <w:color w:val="0070C0"/>
                              </w:rPr>
                              <w:t>作成すること</w:t>
                            </w:r>
                            <w:r w:rsidRPr="000709DC">
                              <w:rPr>
                                <w:rFonts w:asciiTheme="majorEastAsia" w:eastAsiaTheme="majorEastAsia" w:hAnsiTheme="majorEastAsia" w:hint="eastAsia"/>
                                <w:b/>
                                <w:color w:val="0070C0"/>
                              </w:rPr>
                              <w:t>。</w:t>
                            </w:r>
                          </w:p>
                        </w:txbxContent>
                      </v:textbox>
                    </v:shape>
                  </w:pict>
                </mc:Fallback>
              </mc:AlternateContent>
            </w:r>
          </w:p>
        </w:tc>
        <w:tc>
          <w:tcPr>
            <w:tcW w:w="1860"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273A39" w:rsidRDefault="00E619CF">
            <w:pPr>
              <w:suppressAutoHyphens/>
              <w:kinsoku w:val="0"/>
              <w:wordWrap w:val="0"/>
              <w:autoSpaceDE w:val="0"/>
              <w:autoSpaceDN w:val="0"/>
              <w:spacing w:line="322" w:lineRule="atLeast"/>
              <w:jc w:val="left"/>
              <w:rPr>
                <w:rFonts w:hAnsi="Times New Roman" w:cs="Times New Roman"/>
                <w:color w:val="auto"/>
              </w:rPr>
            </w:pPr>
          </w:p>
        </w:tc>
      </w:tr>
      <w:tr w:rsidR="00273A39" w:rsidRPr="00273A39" w:rsidTr="00F56FD4">
        <w:trPr>
          <w:trHeight w:val="1020"/>
        </w:trPr>
        <w:tc>
          <w:tcPr>
            <w:tcW w:w="2377"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273A39">
              <w:rPr>
                <w:rFonts w:hint="eastAsia"/>
                <w:color w:val="auto"/>
              </w:rPr>
              <w:t>事務所の所在地</w:t>
            </w:r>
          </w:p>
        </w:tc>
        <w:tc>
          <w:tcPr>
            <w:tcW w:w="7404" w:type="dxa"/>
            <w:gridSpan w:val="6"/>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r>
      <w:tr w:rsidR="00273A39" w:rsidRPr="00273A39" w:rsidTr="00F56FD4">
        <w:trPr>
          <w:trHeight w:val="1020"/>
        </w:trPr>
        <w:tc>
          <w:tcPr>
            <w:tcW w:w="2377"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273A39">
              <w:rPr>
                <w:rFonts w:hint="eastAsia"/>
                <w:color w:val="auto"/>
              </w:rPr>
              <w:t>駐車場の所在地</w:t>
            </w:r>
          </w:p>
        </w:tc>
        <w:tc>
          <w:tcPr>
            <w:tcW w:w="7404" w:type="dxa"/>
            <w:gridSpan w:val="6"/>
            <w:tcBorders>
              <w:top w:val="single" w:sz="4" w:space="0" w:color="000000"/>
              <w:left w:val="single" w:sz="4" w:space="0" w:color="000000"/>
              <w:bottom w:val="nil"/>
              <w:right w:val="single" w:sz="4" w:space="0" w:color="000000"/>
            </w:tcBorders>
            <w:vAlign w:val="center"/>
          </w:tcPr>
          <w:p w:rsidR="00D17D85" w:rsidRPr="00273A39" w:rsidRDefault="00D17D85" w:rsidP="00E52EE3">
            <w:pPr>
              <w:suppressAutoHyphens/>
              <w:kinsoku w:val="0"/>
              <w:wordWrap w:val="0"/>
              <w:autoSpaceDE w:val="0"/>
              <w:autoSpaceDN w:val="0"/>
              <w:jc w:val="left"/>
              <w:rPr>
                <w:rFonts w:hAnsi="Times New Roman" w:cs="Times New Roman"/>
                <w:color w:val="auto"/>
              </w:rPr>
            </w:pPr>
          </w:p>
          <w:p w:rsidR="00466E98" w:rsidRPr="00273A39" w:rsidRDefault="00466E98" w:rsidP="00E52EE3">
            <w:pPr>
              <w:suppressAutoHyphens/>
              <w:kinsoku w:val="0"/>
              <w:wordWrap w:val="0"/>
              <w:autoSpaceDE w:val="0"/>
              <w:autoSpaceDN w:val="0"/>
              <w:jc w:val="left"/>
              <w:rPr>
                <w:rFonts w:hAnsi="Times New Roman" w:cs="Times New Roman"/>
                <w:color w:val="auto"/>
              </w:rPr>
            </w:pPr>
            <w:r w:rsidRPr="00273A39">
              <w:rPr>
                <w:rFonts w:hAnsi="Times New Roman" w:cs="Times New Roman" w:hint="eastAsia"/>
                <w:color w:val="auto"/>
              </w:rPr>
              <w:t xml:space="preserve">※　</w:t>
            </w:r>
            <w:r w:rsidRPr="00273A39">
              <w:rPr>
                <w:rFonts w:hAnsi="Times New Roman" w:cs="Times New Roman"/>
                <w:color w:val="auto"/>
              </w:rPr>
              <w:t>付近の見取図</w:t>
            </w:r>
            <w:r w:rsidRPr="00273A39">
              <w:rPr>
                <w:rFonts w:hAnsi="Times New Roman" w:cs="Times New Roman" w:hint="eastAsia"/>
                <w:color w:val="auto"/>
              </w:rPr>
              <w:t>を</w:t>
            </w:r>
            <w:r w:rsidRPr="00273A39">
              <w:rPr>
                <w:rFonts w:hAnsi="Times New Roman" w:cs="Times New Roman"/>
                <w:color w:val="auto"/>
              </w:rPr>
              <w:t>添付すること。</w:t>
            </w:r>
          </w:p>
        </w:tc>
      </w:tr>
      <w:tr w:rsidR="00273A39" w:rsidRPr="00273A39" w:rsidTr="00F56FD4">
        <w:trPr>
          <w:trHeight w:val="403"/>
        </w:trPr>
        <w:tc>
          <w:tcPr>
            <w:tcW w:w="9781" w:type="dxa"/>
            <w:gridSpan w:val="8"/>
            <w:tcBorders>
              <w:top w:val="single" w:sz="4" w:space="0" w:color="000000"/>
              <w:left w:val="single" w:sz="4" w:space="0" w:color="000000"/>
              <w:bottom w:val="nil"/>
              <w:right w:val="single" w:sz="4" w:space="0" w:color="000000"/>
            </w:tcBorders>
            <w:shd w:val="clear" w:color="auto" w:fill="F2F2F2" w:themeFill="background1" w:themeFillShade="F2"/>
          </w:tcPr>
          <w:p w:rsidR="003E6B71" w:rsidRPr="00273A39" w:rsidRDefault="00F976F0">
            <w:pPr>
              <w:suppressAutoHyphens/>
              <w:kinsoku w:val="0"/>
              <w:wordWrap w:val="0"/>
              <w:autoSpaceDE w:val="0"/>
              <w:autoSpaceDN w:val="0"/>
              <w:spacing w:line="322" w:lineRule="atLeast"/>
              <w:jc w:val="left"/>
              <w:rPr>
                <w:rFonts w:hAnsi="Times New Roman" w:cs="Times New Roman"/>
                <w:color w:val="auto"/>
                <w:sz w:val="24"/>
                <w:szCs w:val="24"/>
              </w:rPr>
            </w:pPr>
            <w:r w:rsidRPr="00273A39">
              <w:rPr>
                <w:color w:val="auto"/>
              </w:rPr>
              <w:t xml:space="preserve">(2) </w:t>
            </w:r>
            <w:r w:rsidRPr="00273A39">
              <w:rPr>
                <w:rFonts w:hint="eastAsia"/>
                <w:color w:val="auto"/>
              </w:rPr>
              <w:t>その他の運搬施設の概要</w:t>
            </w:r>
          </w:p>
        </w:tc>
      </w:tr>
      <w:tr w:rsidR="00273A39" w:rsidRPr="00273A39" w:rsidTr="00F56FD4">
        <w:trPr>
          <w:trHeight w:val="644"/>
        </w:trPr>
        <w:tc>
          <w:tcPr>
            <w:tcW w:w="2377"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273A39">
              <w:rPr>
                <w:rFonts w:hint="eastAsia"/>
                <w:color w:val="auto"/>
              </w:rPr>
              <w:t>運搬容器等の名称</w:t>
            </w:r>
          </w:p>
        </w:tc>
        <w:tc>
          <w:tcPr>
            <w:tcW w:w="3293"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273A39">
              <w:rPr>
                <w:rFonts w:hint="eastAsia"/>
                <w:color w:val="auto"/>
              </w:rPr>
              <w:t>用　　途</w:t>
            </w:r>
          </w:p>
        </w:tc>
        <w:tc>
          <w:tcPr>
            <w:tcW w:w="2055"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273A39">
              <w:rPr>
                <w:rFonts w:hint="eastAsia"/>
                <w:color w:val="auto"/>
              </w:rPr>
              <w:t>容　　量</w:t>
            </w:r>
          </w:p>
        </w:tc>
        <w:tc>
          <w:tcPr>
            <w:tcW w:w="2056"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273A39"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273A39">
              <w:rPr>
                <w:rFonts w:hint="eastAsia"/>
                <w:color w:val="auto"/>
              </w:rPr>
              <w:t>備　　　考</w:t>
            </w:r>
          </w:p>
        </w:tc>
      </w:tr>
      <w:tr w:rsidR="00273A39" w:rsidRPr="00273A39" w:rsidTr="00442475">
        <w:tblPrEx>
          <w:tblCellMar>
            <w:left w:w="99" w:type="dxa"/>
            <w:right w:w="99" w:type="dxa"/>
          </w:tblCellMar>
        </w:tblPrEx>
        <w:trPr>
          <w:trHeight w:val="644"/>
        </w:trPr>
        <w:tc>
          <w:tcPr>
            <w:tcW w:w="2377"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r>
      <w:tr w:rsidR="00273A39" w:rsidRPr="00273A39" w:rsidTr="003E6B71">
        <w:trPr>
          <w:trHeight w:val="644"/>
        </w:trPr>
        <w:tc>
          <w:tcPr>
            <w:tcW w:w="2377"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nil"/>
              <w:right w:val="single" w:sz="4" w:space="0" w:color="000000"/>
            </w:tcBorders>
            <w:vAlign w:val="center"/>
          </w:tcPr>
          <w:p w:rsidR="003E6B71" w:rsidRPr="00273A39" w:rsidRDefault="00442475" w:rsidP="00E52EE3">
            <w:pPr>
              <w:suppressAutoHyphens/>
              <w:kinsoku w:val="0"/>
              <w:wordWrap w:val="0"/>
              <w:autoSpaceDE w:val="0"/>
              <w:autoSpaceDN w:val="0"/>
              <w:jc w:val="left"/>
              <w:rPr>
                <w:rFonts w:hAnsi="Times New Roman" w:cs="Times New Roman"/>
                <w:color w:val="auto"/>
              </w:rPr>
            </w:pPr>
            <w:r w:rsidRPr="00273A39">
              <w:rPr>
                <w:noProof/>
                <w:color w:val="auto"/>
              </w:rPr>
              <mc:AlternateContent>
                <mc:Choice Requires="wps">
                  <w:drawing>
                    <wp:anchor distT="0" distB="0" distL="114300" distR="114300" simplePos="0" relativeHeight="251676672" behindDoc="0" locked="0" layoutInCell="1" allowOverlap="1" wp14:anchorId="360ADBC0" wp14:editId="3E039AD9">
                      <wp:simplePos x="0" y="0"/>
                      <wp:positionH relativeFrom="column">
                        <wp:posOffset>-9525</wp:posOffset>
                      </wp:positionH>
                      <wp:positionV relativeFrom="paragraph">
                        <wp:posOffset>316230</wp:posOffset>
                      </wp:positionV>
                      <wp:extent cx="2047875" cy="781050"/>
                      <wp:effectExtent l="0" t="0" r="28575" b="19050"/>
                      <wp:wrapNone/>
                      <wp:docPr id="205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81050"/>
                              </a:xfrm>
                              <a:prstGeom prst="rect">
                                <a:avLst/>
                              </a:prstGeom>
                              <a:solidFill>
                                <a:srgbClr val="FFFF00">
                                  <a:alpha val="80000"/>
                                </a:srgbClr>
                              </a:solidFill>
                              <a:ln w="6350">
                                <a:solidFill>
                                  <a:srgbClr val="000000"/>
                                </a:solidFill>
                                <a:prstDash val="dash"/>
                                <a:miter lim="800000"/>
                                <a:headEnd/>
                                <a:tailEnd/>
                              </a:ln>
                            </wps:spPr>
                            <wps:txbx>
                              <w:txbxContent>
                                <w:p w:rsidR="002B5ECC" w:rsidRPr="002B5ECC" w:rsidRDefault="002B5ECC" w:rsidP="002B5ECC">
                                  <w:pPr>
                                    <w:pStyle w:val="Web"/>
                                    <w:spacing w:before="0" w:beforeAutospacing="0" w:after="0" w:afterAutospacing="0"/>
                                    <w:rPr>
                                      <w:sz w:val="18"/>
                                    </w:rPr>
                                  </w:pPr>
                                  <w:r w:rsidRPr="002B5ECC">
                                    <w:rPr>
                                      <w:rFonts w:ascii="ＭＳ ゴシック" w:eastAsia="ＭＳ ゴシック" w:hAnsi="ＭＳ ゴシック" w:cstheme="minorBidi" w:hint="eastAsia"/>
                                      <w:b/>
                                      <w:bCs/>
                                      <w:color w:val="0070C0"/>
                                      <w:sz w:val="20"/>
                                      <w:szCs w:val="28"/>
                                    </w:rPr>
                                    <w:t>・　用途欄には、何を運搬するのかを記載すること</w:t>
                                  </w:r>
                                  <w:r w:rsidRPr="00C26FF8">
                                    <w:rPr>
                                      <w:rFonts w:ascii="ＭＳ ゴシック" w:eastAsia="ＭＳ ゴシック" w:hAnsi="ＭＳ ゴシック" w:cstheme="minorBidi" w:hint="eastAsia"/>
                                      <w:bCs/>
                                      <w:color w:val="0070C0"/>
                                      <w:sz w:val="20"/>
                                      <w:szCs w:val="28"/>
                                    </w:rPr>
                                    <w:t>（例；「廃酸の運搬」）</w:t>
                                  </w:r>
                                  <w:r w:rsidRPr="002B5ECC">
                                    <w:rPr>
                                      <w:rFonts w:ascii="ＭＳ ゴシック" w:eastAsia="ＭＳ ゴシック" w:hAnsi="ＭＳ ゴシック" w:cstheme="minorBidi" w:hint="eastAsia"/>
                                      <w:b/>
                                      <w:bCs/>
                                      <w:color w:val="0070C0"/>
                                      <w:sz w:val="20"/>
                                      <w:szCs w:val="28"/>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w14:anchorId="360ADBC0" id="テキスト ボックス 15" o:spid="_x0000_s1033" type="#_x0000_t202" style="position:absolute;margin-left:-.75pt;margin-top:24.9pt;width:161.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" fillcolor="yellow" strokeweight=".5pt">
                      <v:fill opacity="52428f"/>
                      <v:stroke dashstyle="dash"/>
                      <v:textbox>
                        <w:txbxContent>
                          <w:p w:rsidR="002B5ECC" w:rsidRPr="002B5ECC" w:rsidRDefault="002B5ECC" w:rsidP="002B5ECC">
                            <w:pPr>
                              <w:pStyle w:val="Web"/>
                              <w:spacing w:before="0" w:beforeAutospacing="0" w:after="0" w:afterAutospacing="0"/>
                              <w:rPr>
                                <w:sz w:val="18"/>
                              </w:rPr>
                            </w:pPr>
                            <w:r w:rsidRPr="002B5ECC">
                              <w:rPr>
                                <w:rFonts w:ascii="ＭＳ ゴシック" w:eastAsia="ＭＳ ゴシック" w:hAnsi="ＭＳ ゴシック" w:cstheme="minorBidi" w:hint="eastAsia"/>
                                <w:b/>
                                <w:bCs/>
                                <w:color w:val="0070C0"/>
                                <w:sz w:val="20"/>
                                <w:szCs w:val="28"/>
                              </w:rPr>
                              <w:t>・　用途欄には、何を運搬するのかを記載すること</w:t>
                            </w:r>
                            <w:r w:rsidRPr="00C26FF8">
                              <w:rPr>
                                <w:rFonts w:ascii="ＭＳ ゴシック" w:eastAsia="ＭＳ ゴシック" w:hAnsi="ＭＳ ゴシック" w:cstheme="minorBidi" w:hint="eastAsia"/>
                                <w:bCs/>
                                <w:color w:val="0070C0"/>
                                <w:sz w:val="20"/>
                                <w:szCs w:val="28"/>
                              </w:rPr>
                              <w:t>（例；「廃酸の運搬」）</w:t>
                            </w:r>
                            <w:r w:rsidRPr="002B5ECC">
                              <w:rPr>
                                <w:rFonts w:ascii="ＭＳ ゴシック" w:eastAsia="ＭＳ ゴシック" w:hAnsi="ＭＳ ゴシック" w:cstheme="minorBidi" w:hint="eastAsia"/>
                                <w:b/>
                                <w:bCs/>
                                <w:color w:val="0070C0"/>
                                <w:sz w:val="20"/>
                                <w:szCs w:val="28"/>
                              </w:rPr>
                              <w:t>。</w:t>
                            </w:r>
                          </w:p>
                        </w:txbxContent>
                      </v:textbox>
                    </v:shape>
                  </w:pict>
                </mc:Fallback>
              </mc:AlternateContent>
            </w:r>
          </w:p>
        </w:tc>
        <w:tc>
          <w:tcPr>
            <w:tcW w:w="2055" w:type="dxa"/>
            <w:gridSpan w:val="2"/>
            <w:tcBorders>
              <w:top w:val="single" w:sz="4" w:space="0" w:color="000000"/>
              <w:left w:val="single" w:sz="4" w:space="0" w:color="000000"/>
              <w:bottom w:val="nil"/>
              <w:right w:val="single" w:sz="4" w:space="0" w:color="000000"/>
            </w:tcBorders>
            <w:vAlign w:val="center"/>
          </w:tcPr>
          <w:p w:rsidR="003E6B71" w:rsidRPr="00273A39" w:rsidRDefault="00442475" w:rsidP="00E52EE3">
            <w:pPr>
              <w:suppressAutoHyphens/>
              <w:kinsoku w:val="0"/>
              <w:wordWrap w:val="0"/>
              <w:autoSpaceDE w:val="0"/>
              <w:autoSpaceDN w:val="0"/>
              <w:jc w:val="left"/>
              <w:rPr>
                <w:rFonts w:hAnsi="Times New Roman" w:cs="Times New Roman"/>
                <w:color w:val="auto"/>
              </w:rPr>
            </w:pPr>
            <w:r w:rsidRPr="00273A39">
              <w:rPr>
                <w:noProof/>
                <w:color w:val="auto"/>
              </w:rPr>
              <mc:AlternateContent>
                <mc:Choice Requires="wps">
                  <w:drawing>
                    <wp:anchor distT="0" distB="0" distL="114300" distR="114300" simplePos="0" relativeHeight="251678720" behindDoc="0" locked="0" layoutInCell="1" allowOverlap="1" wp14:anchorId="199FECD5" wp14:editId="64C523D2">
                      <wp:simplePos x="0" y="0"/>
                      <wp:positionH relativeFrom="column">
                        <wp:posOffset>8890</wp:posOffset>
                      </wp:positionH>
                      <wp:positionV relativeFrom="paragraph">
                        <wp:posOffset>322580</wp:posOffset>
                      </wp:positionV>
                      <wp:extent cx="1219200" cy="781050"/>
                      <wp:effectExtent l="0" t="0" r="19050" b="19050"/>
                      <wp:wrapNone/>
                      <wp:docPr id="205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81050"/>
                              </a:xfrm>
                              <a:prstGeom prst="rect">
                                <a:avLst/>
                              </a:prstGeom>
                              <a:solidFill>
                                <a:srgbClr val="FFFF00">
                                  <a:alpha val="80000"/>
                                </a:srgbClr>
                              </a:solidFill>
                              <a:ln w="6350">
                                <a:solidFill>
                                  <a:srgbClr val="000000"/>
                                </a:solidFill>
                                <a:prstDash val="dash"/>
                                <a:miter lim="800000"/>
                                <a:headEnd/>
                                <a:tailEnd/>
                              </a:ln>
                            </wps:spPr>
                            <wps:txbx>
                              <w:txbxContent>
                                <w:p w:rsidR="00442475" w:rsidRPr="00442475" w:rsidRDefault="00442475" w:rsidP="00442475">
                                  <w:pPr>
                                    <w:pStyle w:val="Web"/>
                                    <w:spacing w:before="0" w:beforeAutospacing="0" w:after="0" w:afterAutospacing="0"/>
                                    <w:rPr>
                                      <w:sz w:val="20"/>
                                      <w:szCs w:val="20"/>
                                    </w:rPr>
                                  </w:pPr>
                                  <w:r w:rsidRPr="00442475">
                                    <w:rPr>
                                      <w:rFonts w:ascii="ＭＳ ゴシック" w:eastAsia="ＭＳ ゴシック" w:hAnsi="ＭＳ ゴシック" w:cstheme="minorBidi" w:hint="eastAsia"/>
                                      <w:b/>
                                      <w:bCs/>
                                      <w:color w:val="0070C0"/>
                                      <w:sz w:val="20"/>
                                      <w:szCs w:val="20"/>
                                    </w:rPr>
                                    <w:t>・　容量には、必ず単位を記載すること。</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w14:anchorId="199FECD5" id="テキスト ボックス 16" o:spid="_x0000_s1034" type="#_x0000_t202" style="position:absolute;margin-left:.7pt;margin-top:25.4pt;width:96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" fillcolor="yellow" strokeweight=".5pt">
                      <v:fill opacity="52428f"/>
                      <v:stroke dashstyle="dash"/>
                      <v:textbox>
                        <w:txbxContent>
                          <w:p w:rsidR="00442475" w:rsidRPr="00442475" w:rsidRDefault="00442475" w:rsidP="00442475">
                            <w:pPr>
                              <w:pStyle w:val="Web"/>
                              <w:spacing w:before="0" w:beforeAutospacing="0" w:after="0" w:afterAutospacing="0"/>
                              <w:rPr>
                                <w:sz w:val="20"/>
                                <w:szCs w:val="20"/>
                              </w:rPr>
                            </w:pPr>
                            <w:r w:rsidRPr="00442475">
                              <w:rPr>
                                <w:rFonts w:ascii="ＭＳ ゴシック" w:eastAsia="ＭＳ ゴシック" w:hAnsi="ＭＳ ゴシック" w:cstheme="minorBidi" w:hint="eastAsia"/>
                                <w:b/>
                                <w:bCs/>
                                <w:color w:val="0070C0"/>
                                <w:sz w:val="20"/>
                                <w:szCs w:val="20"/>
                              </w:rPr>
                              <w:t>・　容量には、必ず単位を記載すること。</w:t>
                            </w:r>
                          </w:p>
                        </w:txbxContent>
                      </v:textbox>
                    </v:shape>
                  </w:pict>
                </mc:Fallback>
              </mc:AlternateContent>
            </w:r>
          </w:p>
        </w:tc>
        <w:tc>
          <w:tcPr>
            <w:tcW w:w="2056"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r>
      <w:tr w:rsidR="00273A39" w:rsidRPr="00273A39" w:rsidTr="003E6B71">
        <w:trPr>
          <w:trHeight w:val="644"/>
        </w:trPr>
        <w:tc>
          <w:tcPr>
            <w:tcW w:w="2377"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nil"/>
              <w:right w:val="single" w:sz="4" w:space="0" w:color="000000"/>
            </w:tcBorders>
            <w:vAlign w:val="center"/>
          </w:tcPr>
          <w:p w:rsidR="003E6B71" w:rsidRPr="00273A39" w:rsidRDefault="00E619CF" w:rsidP="00E52EE3">
            <w:pPr>
              <w:suppressAutoHyphens/>
              <w:kinsoku w:val="0"/>
              <w:wordWrap w:val="0"/>
              <w:autoSpaceDE w:val="0"/>
              <w:autoSpaceDN w:val="0"/>
              <w:jc w:val="left"/>
              <w:rPr>
                <w:rFonts w:hAnsi="Times New Roman" w:cs="Times New Roman"/>
                <w:color w:val="auto"/>
              </w:rPr>
            </w:pPr>
          </w:p>
        </w:tc>
      </w:tr>
      <w:tr w:rsidR="00273A39" w:rsidRPr="00273A39" w:rsidTr="00466E98">
        <w:trPr>
          <w:trHeight w:val="644"/>
        </w:trPr>
        <w:tc>
          <w:tcPr>
            <w:tcW w:w="2377" w:type="dxa"/>
            <w:gridSpan w:val="2"/>
            <w:tcBorders>
              <w:top w:val="single" w:sz="4" w:space="0" w:color="000000"/>
              <w:left w:val="single" w:sz="4" w:space="0" w:color="000000"/>
              <w:bottom w:val="single" w:sz="4" w:space="0" w:color="auto"/>
              <w:right w:val="single" w:sz="4" w:space="0" w:color="000000"/>
            </w:tcBorders>
            <w:vAlign w:val="center"/>
          </w:tcPr>
          <w:p w:rsidR="00466E98" w:rsidRPr="00273A39" w:rsidRDefault="00466E98"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single" w:sz="4" w:space="0" w:color="auto"/>
              <w:right w:val="single" w:sz="4" w:space="0" w:color="000000"/>
            </w:tcBorders>
            <w:vAlign w:val="center"/>
          </w:tcPr>
          <w:p w:rsidR="00466E98" w:rsidRPr="00273A39" w:rsidRDefault="00466E98"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single" w:sz="4" w:space="0" w:color="auto"/>
              <w:right w:val="single" w:sz="4" w:space="0" w:color="000000"/>
            </w:tcBorders>
            <w:vAlign w:val="center"/>
          </w:tcPr>
          <w:p w:rsidR="00466E98" w:rsidRPr="00273A39" w:rsidRDefault="00466E98"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single" w:sz="4" w:space="0" w:color="auto"/>
              <w:right w:val="single" w:sz="4" w:space="0" w:color="000000"/>
            </w:tcBorders>
            <w:vAlign w:val="center"/>
          </w:tcPr>
          <w:p w:rsidR="00466E98" w:rsidRPr="00273A39" w:rsidRDefault="00466E98" w:rsidP="00E52EE3">
            <w:pPr>
              <w:suppressAutoHyphens/>
              <w:kinsoku w:val="0"/>
              <w:wordWrap w:val="0"/>
              <w:autoSpaceDE w:val="0"/>
              <w:autoSpaceDN w:val="0"/>
              <w:jc w:val="left"/>
              <w:rPr>
                <w:rFonts w:hAnsi="Times New Roman" w:cs="Times New Roman"/>
                <w:color w:val="auto"/>
              </w:rPr>
            </w:pPr>
          </w:p>
        </w:tc>
      </w:tr>
    </w:tbl>
    <w:p w:rsidR="003E6B71" w:rsidRPr="00273A39" w:rsidRDefault="00F976F0" w:rsidP="003E6B71">
      <w:pPr>
        <w:wordWrap w:val="0"/>
        <w:adjustRightInd/>
        <w:jc w:val="right"/>
        <w:rPr>
          <w:color w:val="auto"/>
        </w:rPr>
      </w:pPr>
      <w:r w:rsidRPr="00273A39">
        <w:rPr>
          <w:color w:val="auto"/>
        </w:rPr>
        <w:t xml:space="preserve">  </w:t>
      </w:r>
      <w:r w:rsidRPr="00273A39">
        <w:rPr>
          <w:rFonts w:hint="eastAsia"/>
          <w:color w:val="auto"/>
        </w:rPr>
        <w:t xml:space="preserve">　　　　　　　　</w:t>
      </w:r>
      <w:r w:rsidRPr="00273A39">
        <w:rPr>
          <w:color w:val="auto"/>
        </w:rPr>
        <w:t xml:space="preserve">     </w:t>
      </w:r>
      <w:r w:rsidRPr="00273A39">
        <w:rPr>
          <w:rFonts w:hint="eastAsia"/>
          <w:color w:val="auto"/>
        </w:rPr>
        <w:t xml:space="preserve">　　　</w:t>
      </w:r>
      <w:r w:rsidRPr="00273A39">
        <w:rPr>
          <w:color w:val="auto"/>
        </w:rPr>
        <w:t xml:space="preserve">                              </w:t>
      </w:r>
      <w:r w:rsidRPr="00273A39">
        <w:rPr>
          <w:rFonts w:hint="eastAsia"/>
          <w:color w:val="auto"/>
        </w:rPr>
        <w:t xml:space="preserve">　</w:t>
      </w:r>
    </w:p>
    <w:p w:rsidR="00D00F46" w:rsidRPr="00273A39" w:rsidRDefault="00AE1652" w:rsidP="00D00F46">
      <w:pPr>
        <w:adjustRightInd/>
        <w:jc w:val="right"/>
        <w:rPr>
          <w:color w:val="auto"/>
        </w:rPr>
      </w:pPr>
      <w:r w:rsidRPr="00273A39">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94615</wp:posOffset>
                </wp:positionV>
                <wp:extent cx="6191885" cy="2095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1EF" w:rsidRPr="0048279C" w:rsidRDefault="003D61EF" w:rsidP="003D61EF">
                            <w:pPr>
                              <w:jc w:val="center"/>
                              <w:rPr>
                                <w:color w:val="auto"/>
                              </w:rPr>
                            </w:pPr>
                            <w:r w:rsidRPr="0048279C">
                              <w:rPr>
                                <w:rFonts w:hint="eastAsia"/>
                                <w:color w:val="auto"/>
                              </w:rPr>
                              <w:t>（第３</w:t>
                            </w:r>
                            <w:r w:rsidRPr="0048279C">
                              <w:rPr>
                                <w:color w:val="auto"/>
                              </w:rPr>
                              <w:t>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3pt;margin-top:7.45pt;width:487.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UquQIAAL4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" filled="f" stroked="f">
                <v:textbox inset="5.85pt,.7pt,5.85pt,.7pt">
                  <w:txbxContent>
                    <w:p w:rsidR="003D61EF" w:rsidRPr="0048279C" w:rsidRDefault="003D61EF" w:rsidP="003D61EF">
                      <w:pPr>
                        <w:jc w:val="center"/>
                        <w:rPr>
                          <w:color w:val="auto"/>
                        </w:rPr>
                      </w:pPr>
                      <w:r w:rsidRPr="0048279C">
                        <w:rPr>
                          <w:rFonts w:hint="eastAsia"/>
                          <w:color w:val="auto"/>
                        </w:rPr>
                        <w:t>（第３</w:t>
                      </w:r>
                      <w:r w:rsidRPr="0048279C">
                        <w:rPr>
                          <w:color w:val="auto"/>
                        </w:rPr>
                        <w:t>面</w:t>
                      </w:r>
                      <w:r w:rsidRPr="0048279C">
                        <w:rPr>
                          <w:rFonts w:hint="eastAsia"/>
                          <w:color w:val="auto"/>
                        </w:rPr>
                        <w:t>）</w:t>
                      </w:r>
                    </w:p>
                  </w:txbxContent>
                </v:textbox>
              </v:shape>
            </w:pict>
          </mc:Fallback>
        </mc:AlternateContent>
      </w:r>
    </w:p>
    <w:tbl>
      <w:tblPr>
        <w:tblpPr w:leftFromText="142" w:rightFromText="142" w:vertAnchor="text" w:horzAnchor="margin" w:tblpX="99"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73A39" w:rsidRPr="00273A39" w:rsidTr="003F3DB9">
        <w:trPr>
          <w:trHeight w:val="12302"/>
        </w:trPr>
        <w:tc>
          <w:tcPr>
            <w:tcW w:w="9781" w:type="dxa"/>
            <w:tcBorders>
              <w:bottom w:val="nil"/>
            </w:tcBorders>
          </w:tcPr>
          <w:p w:rsidR="00E77EEE" w:rsidRPr="00273A39" w:rsidRDefault="00E77EEE" w:rsidP="005768D3">
            <w:pPr>
              <w:ind w:left="-6"/>
              <w:jc w:val="left"/>
              <w:rPr>
                <w:color w:val="auto"/>
              </w:rPr>
            </w:pPr>
          </w:p>
          <w:p w:rsidR="00E77EEE" w:rsidRPr="00273A39" w:rsidRDefault="00BB2A9F" w:rsidP="005768D3">
            <w:pPr>
              <w:ind w:left="-6"/>
              <w:jc w:val="left"/>
              <w:rPr>
                <w:color w:val="auto"/>
              </w:rPr>
            </w:pPr>
            <w:r w:rsidRPr="00273A39">
              <w:rPr>
                <w:noProof/>
                <w:color w:val="auto"/>
              </w:rPr>
              <mc:AlternateContent>
                <mc:Choice Requires="wps">
                  <w:drawing>
                    <wp:anchor distT="0" distB="0" distL="114300" distR="114300" simplePos="0" relativeHeight="251689984" behindDoc="0" locked="0" layoutInCell="1" allowOverlap="1" wp14:anchorId="22D6A0F0" wp14:editId="71413C8C">
                      <wp:simplePos x="0" y="0"/>
                      <wp:positionH relativeFrom="column">
                        <wp:posOffset>-17480</wp:posOffset>
                      </wp:positionH>
                      <wp:positionV relativeFrom="paragraph">
                        <wp:posOffset>180052</wp:posOffset>
                      </wp:positionV>
                      <wp:extent cx="6219825" cy="7479102"/>
                      <wp:effectExtent l="0" t="0" r="28575" b="26670"/>
                      <wp:wrapNone/>
                      <wp:docPr id="10"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479102"/>
                              </a:xfrm>
                              <a:prstGeom prst="rect">
                                <a:avLst/>
                              </a:prstGeom>
                              <a:solidFill>
                                <a:srgbClr val="FFFF00">
                                  <a:alpha val="80000"/>
                                </a:srgbClr>
                              </a:solidFill>
                              <a:ln w="6350">
                                <a:solidFill>
                                  <a:srgbClr val="000000"/>
                                </a:solidFill>
                                <a:prstDash val="dash"/>
                                <a:miter lim="800000"/>
                                <a:headEnd/>
                                <a:tailEnd/>
                              </a:ln>
                            </wps:spPr>
                            <wps:txbx>
                              <w:txbxContent>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●「積替え又は保管なし」の場合には、当欄に「該当なし」と記載すること。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●「積替え又は保管あり」の場合には、施設ごとに当該ページ（第３面）を分けて、次の事項を記載すること。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記載欄が不足するなどの場合には、別紙に取りまとめ、当欄には「別紙のとおり」と記載すること。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  この場合の別紙は、</w:t>
                                  </w:r>
                                  <w:r w:rsidRPr="002339EC">
                                    <w:rPr>
                                      <w:rFonts w:ascii="ＤＦ特太ゴシック体" w:eastAsia="ＤＦ特太ゴシック体" w:hAnsi="ＤＦ特太ゴシック体" w:cstheme="minorBidi" w:hint="eastAsia"/>
                                      <w:color w:val="FF0000"/>
                                      <w:sz w:val="18"/>
                                      <w:szCs w:val="22"/>
                                      <w:bdr w:val="single" w:sz="4" w:space="0" w:color="auto"/>
                                    </w:rPr>
                                    <w:t>別記様式14</w:t>
                                  </w:r>
                                  <w:r w:rsidRPr="00BB2A9F">
                                    <w:rPr>
                                      <w:rFonts w:ascii="ＭＳ ゴシック" w:eastAsia="ＭＳ ゴシック" w:hAnsi="ＭＳ ゴシック" w:cstheme="minorBidi" w:hint="eastAsia"/>
                                      <w:b/>
                                      <w:bCs/>
                                      <w:color w:val="0070C0"/>
                                      <w:sz w:val="18"/>
                                      <w:szCs w:val="22"/>
                                    </w:rPr>
                                    <w:t>を参考として作成すること。</w:t>
                                  </w:r>
                                </w:p>
                                <w:p w:rsidR="003F3DB9" w:rsidRPr="00BB2A9F" w:rsidRDefault="003F3DB9" w:rsidP="00002831">
                                  <w:pPr>
                                    <w:pStyle w:val="Web"/>
                                    <w:spacing w:before="0" w:beforeAutospacing="0" w:after="0" w:afterAutospacing="0" w:line="160" w:lineRule="exact"/>
                                    <w:rPr>
                                      <w:sz w:val="20"/>
                                    </w:rPr>
                                  </w:pPr>
                                  <w:r w:rsidRPr="00BB2A9F">
                                    <w:rPr>
                                      <w:rFonts w:ascii="ＭＳ ゴシック" w:eastAsia="ＭＳ ゴシック" w:hAnsi="ＭＳ ゴシック" w:cstheme="minorBidi" w:hint="eastAsia"/>
                                      <w:b/>
                                      <w:bCs/>
                                      <w:color w:val="0070C0"/>
                                      <w:sz w:val="18"/>
                                      <w:szCs w:val="22"/>
                                    </w:rPr>
                                    <w:t> </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① 積替保管を行う産業廃棄物の種類</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② 積替え又は保管施設の所在地及び電話番号</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③ 積替保管施設の管理責任者氏名</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④ 施設を設置する必要性及びその理由</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⑤ 積替保管場所の構造</w:t>
                                  </w:r>
                                  <w:r w:rsidRPr="00BB2A9F">
                                    <w:rPr>
                                      <w:rFonts w:ascii="ＭＳ ゴシック" w:eastAsia="ＭＳ ゴシック" w:hAnsi="ＭＳ ゴシック" w:cstheme="minorBidi" w:hint="eastAsia"/>
                                      <w:color w:val="0070C0"/>
                                      <w:sz w:val="18"/>
                                      <w:szCs w:val="22"/>
                                    </w:rPr>
                                    <w:t>（屋内／屋外の別、屋外の場合は屋根の設置の有無、床の材質、保管する廃棄物の荷重が直接かかる囲いが有る場合は当該囲いの材質、施設で使用する容器等を記載すること。）</w:t>
                                  </w:r>
                                </w:p>
                                <w:p w:rsidR="003F3DB9" w:rsidRPr="00BB2A9F" w:rsidRDefault="003F3DB9" w:rsidP="003F3DB9">
                                  <w:pPr>
                                    <w:pStyle w:val="Web"/>
                                    <w:spacing w:before="0" w:beforeAutospacing="0" w:after="0" w:afterAutospacing="0" w:line="260" w:lineRule="exact"/>
                                    <w:rPr>
                                      <w:sz w:val="20"/>
                                    </w:rPr>
                                  </w:pPr>
                                  <w:r w:rsidRPr="00BB2A9F">
                                    <w:rPr>
                                      <w:rFonts w:ascii="ＭＳ ゴシック" w:eastAsia="ＭＳ ゴシック" w:hAnsi="ＭＳ ゴシック" w:cstheme="minorBidi" w:hint="eastAsia"/>
                                      <w:b/>
                                      <w:bCs/>
                                      <w:color w:val="0070C0"/>
                                      <w:sz w:val="18"/>
                                      <w:szCs w:val="22"/>
                                    </w:rPr>
                                    <w:t>⑥ 手選別の有無</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⑦ </w:t>
                                  </w:r>
                                  <w:r w:rsidRPr="00BB2A9F">
                                    <w:rPr>
                                      <w:rFonts w:ascii="ＭＳ ゴシック" w:eastAsia="ＭＳ ゴシック" w:hAnsi="ＭＳ ゴシック" w:cstheme="minorBidi" w:hint="eastAsia"/>
                                      <w:color w:val="0070C0"/>
                                      <w:sz w:val="18"/>
                                      <w:szCs w:val="22"/>
                                    </w:rPr>
                                    <w:t>（⑥で有りの場合）</w:t>
                                  </w:r>
                                  <w:r w:rsidRPr="00BB2A9F">
                                    <w:rPr>
                                      <w:rFonts w:ascii="ＭＳ ゴシック" w:eastAsia="ＭＳ ゴシック" w:hAnsi="ＭＳ ゴシック" w:cstheme="minorBidi" w:hint="eastAsia"/>
                                      <w:b/>
                                      <w:bCs/>
                                      <w:color w:val="0070C0"/>
                                      <w:sz w:val="18"/>
                                      <w:szCs w:val="22"/>
                                    </w:rPr>
                                    <w:t>手選別の実施方法（選別作業を行う従業員数、時間帯、機械を使用する場合は、その名称、台数等を記載すること。）</w:t>
                                  </w:r>
                                </w:p>
                                <w:p w:rsidR="003F3DB9" w:rsidRPr="00BB2A9F" w:rsidRDefault="003F3DB9" w:rsidP="003F3DB9">
                                  <w:pPr>
                                    <w:pStyle w:val="Web"/>
                                    <w:spacing w:before="0" w:beforeAutospacing="0" w:after="0" w:afterAutospacing="0" w:line="260" w:lineRule="exact"/>
                                    <w:rPr>
                                      <w:sz w:val="20"/>
                                    </w:rPr>
                                  </w:pPr>
                                  <w:r w:rsidRPr="00BB2A9F">
                                    <w:rPr>
                                      <w:rFonts w:ascii="ＭＳ ゴシック" w:eastAsia="ＭＳ ゴシック" w:hAnsi="ＭＳ ゴシック" w:cstheme="minorBidi" w:hint="eastAsia"/>
                                      <w:b/>
                                      <w:bCs/>
                                      <w:color w:val="0070C0"/>
                                      <w:sz w:val="18"/>
                                      <w:szCs w:val="22"/>
                                    </w:rPr>
                                    <w:t>⑧ 有価物拾集の有無</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⑨ </w:t>
                                  </w:r>
                                  <w:r w:rsidRPr="00BB2A9F">
                                    <w:rPr>
                                      <w:rFonts w:ascii="ＭＳ ゴシック" w:eastAsia="ＭＳ ゴシック" w:hAnsi="ＭＳ ゴシック" w:cstheme="minorBidi" w:hint="eastAsia"/>
                                      <w:color w:val="0070C0"/>
                                      <w:sz w:val="18"/>
                                      <w:szCs w:val="22"/>
                                    </w:rPr>
                                    <w:t>（⑧で有りの場合）</w:t>
                                  </w:r>
                                  <w:r w:rsidRPr="00BB2A9F">
                                    <w:rPr>
                                      <w:rFonts w:ascii="ＭＳ ゴシック" w:eastAsia="ＭＳ ゴシック" w:hAnsi="ＭＳ ゴシック" w:cstheme="minorBidi" w:hint="eastAsia"/>
                                      <w:b/>
                                      <w:bCs/>
                                      <w:color w:val="0070C0"/>
                                      <w:sz w:val="18"/>
                                      <w:szCs w:val="22"/>
                                    </w:rPr>
                                    <w:t>有価物として拾集する産業廃棄物の種類</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⑩ </w:t>
                                  </w:r>
                                  <w:r w:rsidRPr="008F3696">
                                    <w:rPr>
                                      <w:rFonts w:ascii="ＭＳ ゴシック" w:eastAsia="ＭＳ ゴシック" w:hAnsi="ＭＳ ゴシック" w:cstheme="minorBidi" w:hint="eastAsia"/>
                                      <w:b/>
                                      <w:bCs/>
                                      <w:color w:val="0070C0"/>
                                      <w:sz w:val="18"/>
                                      <w:szCs w:val="18"/>
                                    </w:rPr>
                                    <w:t>平均的搬出量（ｍ3／日）及び算出根拠</w:t>
                                  </w:r>
                                  <w:r w:rsidRPr="00BB2A9F">
                                    <w:rPr>
                                      <w:rFonts w:ascii="ＭＳ ゴシック" w:eastAsia="ＭＳ ゴシック" w:hAnsi="ＭＳ ゴシック" w:cstheme="minorBidi" w:hint="eastAsia"/>
                                      <w:color w:val="0070C0"/>
                                      <w:sz w:val="18"/>
                                      <w:szCs w:val="22"/>
                                    </w:rPr>
                                    <w:t>（新規申請の場合は、従業員数や車両台数等の実施体制を踏まえて計画した数量を記載すること。更新申請の場合は、申請時点における前月の産業廃棄物の総搬出量を前月の総日数で除して得た数量とすること。ただし、搬出量に季節変動がある場合には、その旨を記載の上、直近１年間で最も多かった月の総搬出量から算出した数量を記載することを可とする。）</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⑪ 保管場所の面積（ｍ2）</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⑫ 保管の高さ（ｍ）</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⑬ 保管上限（ｍ3）及び算出根拠</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color w:val="0070C0"/>
                                      <w:sz w:val="18"/>
                                      <w:szCs w:val="22"/>
                                    </w:rPr>
                                    <w:t>（「面積及び保管の高さ及び勾配から算出した数量」及び「平均的搬出量から算出した数量」を記載し、保管上限の根拠を示すこと。なお、更新時に事業計画を変更</w:t>
                                  </w:r>
                                  <w:r w:rsidR="00E7597B">
                                    <w:rPr>
                                      <w:rFonts w:ascii="ＭＳ ゴシック" w:eastAsia="ＭＳ ゴシック" w:hAnsi="ＭＳ ゴシック" w:cstheme="minorBidi" w:hint="eastAsia"/>
                                      <w:color w:val="0070C0"/>
                                      <w:sz w:val="18"/>
                                      <w:szCs w:val="22"/>
                                    </w:rPr>
                                    <w:t>（車両台数や従業員数の増加等）することにより、⑬の保管上限が「</w:t>
                                  </w:r>
                                  <w:r w:rsidRPr="00BB2A9F">
                                    <w:rPr>
                                      <w:rFonts w:ascii="ＭＳ ゴシック" w:eastAsia="ＭＳ ゴシック" w:hAnsi="ＭＳ ゴシック" w:cstheme="minorBidi" w:hint="eastAsia"/>
                                      <w:color w:val="0070C0"/>
                                      <w:sz w:val="18"/>
                                      <w:szCs w:val="22"/>
                                    </w:rPr>
                                    <w:t>平均的搬出量</w:t>
                                  </w:r>
                                  <w:r w:rsidR="00E7597B">
                                    <w:rPr>
                                      <w:rFonts w:ascii="ＭＳ ゴシック" w:eastAsia="ＭＳ ゴシック" w:hAnsi="ＭＳ ゴシック" w:cstheme="minorBidi" w:hint="eastAsia"/>
                                      <w:color w:val="0070C0"/>
                                      <w:sz w:val="18"/>
                                      <w:szCs w:val="22"/>
                                    </w:rPr>
                                    <w:t>から</w:t>
                                  </w:r>
                                  <w:r w:rsidR="00E7597B">
                                    <w:rPr>
                                      <w:rFonts w:ascii="ＭＳ ゴシック" w:eastAsia="ＭＳ ゴシック" w:hAnsi="ＭＳ ゴシック" w:cstheme="minorBidi"/>
                                      <w:color w:val="0070C0"/>
                                      <w:sz w:val="18"/>
                                      <w:szCs w:val="22"/>
                                    </w:rPr>
                                    <w:t>算出した数量</w:t>
                                  </w:r>
                                  <w:r w:rsidR="00E7597B">
                                    <w:rPr>
                                      <w:rFonts w:ascii="ＭＳ ゴシック" w:eastAsia="ＭＳ ゴシック" w:hAnsi="ＭＳ ゴシック" w:cstheme="minorBidi" w:hint="eastAsia"/>
                                      <w:color w:val="0070C0"/>
                                      <w:sz w:val="18"/>
                                      <w:szCs w:val="22"/>
                                    </w:rPr>
                                    <w:t>」</w:t>
                                  </w:r>
                                  <w:r w:rsidRPr="00BB2A9F">
                                    <w:rPr>
                                      <w:rFonts w:ascii="ＭＳ ゴシック" w:eastAsia="ＭＳ ゴシック" w:hAnsi="ＭＳ ゴシック" w:cstheme="minorBidi" w:hint="eastAsia"/>
                                      <w:color w:val="0070C0"/>
                                      <w:sz w:val="18"/>
                                      <w:szCs w:val="22"/>
                                    </w:rPr>
                                    <w:t>より大きくなる場合は、当該事業計画の変更の状況を記載し、算出の根拠を示すこと。）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⑭ 積替保管施設搬入後の各産業廃棄物の委託元の把握方法</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color w:val="0070C0"/>
                                      <w:sz w:val="18"/>
                                      <w:szCs w:val="22"/>
                                    </w:rPr>
                                    <w:t>（積替保管を行う産業廃棄物に</w:t>
                                  </w:r>
                                  <w:r w:rsidRPr="00002831">
                                    <w:rPr>
                                      <w:rFonts w:ascii="ＭＳ ゴシック" w:eastAsia="ＭＳ ゴシック" w:hAnsi="ＭＳ ゴシック" w:cstheme="minorBidi" w:hint="eastAsia"/>
                                      <w:b/>
                                      <w:color w:val="0070C0"/>
                                      <w:sz w:val="18"/>
                                      <w:szCs w:val="22"/>
                                      <w:u w:val="single"/>
                                    </w:rPr>
                                    <w:t>建設</w:t>
                                  </w:r>
                                  <w:r w:rsidR="00BB039E">
                                    <w:rPr>
                                      <w:rFonts w:ascii="ＭＳ ゴシック" w:eastAsia="ＭＳ ゴシック" w:hAnsi="ＭＳ ゴシック" w:cstheme="minorBidi" w:hint="eastAsia"/>
                                      <w:b/>
                                      <w:color w:val="0070C0"/>
                                      <w:sz w:val="18"/>
                                      <w:szCs w:val="22"/>
                                      <w:u w:val="single"/>
                                    </w:rPr>
                                    <w:t>系</w:t>
                                  </w:r>
                                  <w:r w:rsidRPr="00002831">
                                    <w:rPr>
                                      <w:rFonts w:ascii="ＭＳ ゴシック" w:eastAsia="ＭＳ ゴシック" w:hAnsi="ＭＳ ゴシック" w:cstheme="minorBidi" w:hint="eastAsia"/>
                                      <w:b/>
                                      <w:color w:val="0070C0"/>
                                      <w:sz w:val="18"/>
                                      <w:szCs w:val="22"/>
                                      <w:u w:val="single"/>
                                    </w:rPr>
                                    <w:t>混合廃棄物</w:t>
                                  </w:r>
                                  <w:r w:rsidRPr="00BB2A9F">
                                    <w:rPr>
                                      <w:rFonts w:ascii="ＭＳ ゴシック" w:eastAsia="ＭＳ ゴシック" w:hAnsi="ＭＳ ゴシック" w:cstheme="minorBidi" w:hint="eastAsia"/>
                                      <w:color w:val="0070C0"/>
                                      <w:sz w:val="18"/>
                                      <w:szCs w:val="22"/>
                                      <w:u w:val="single"/>
                                    </w:rPr>
                                    <w:t>＊</w:t>
                                  </w:r>
                                  <w:r w:rsidRPr="00BB2A9F">
                                    <w:rPr>
                                      <w:rFonts w:ascii="ＭＳ ゴシック" w:eastAsia="ＭＳ ゴシック" w:hAnsi="ＭＳ ゴシック" w:cstheme="minorBidi" w:hint="eastAsia"/>
                                      <w:color w:val="0070C0"/>
                                      <w:sz w:val="18"/>
                                      <w:szCs w:val="22"/>
                                    </w:rPr>
                                    <w:t>が含まれる場合にのみ記載すること。複数の委託元の廃棄物を、区域を分けずに保管する場合における積替保管施設搬入後の各産業廃棄物の委託元の把握方法を記載すること（委託元ごとに</w:t>
                                  </w:r>
                                  <w:r w:rsidRPr="00002831">
                                    <w:rPr>
                                      <w:rFonts w:ascii="ＭＳ ゴシック" w:eastAsia="ＭＳ ゴシック" w:hAnsi="ＭＳ ゴシック" w:cstheme="minorBidi" w:hint="eastAsia"/>
                                      <w:b/>
                                      <w:color w:val="0070C0"/>
                                      <w:sz w:val="18"/>
                                      <w:szCs w:val="22"/>
                                    </w:rPr>
                                    <w:t>容器</w:t>
                                  </w:r>
                                  <w:r w:rsidRPr="00BB2A9F">
                                    <w:rPr>
                                      <w:rFonts w:ascii="ＭＳ ゴシック" w:eastAsia="ＭＳ ゴシック" w:hAnsi="ＭＳ ゴシック" w:cstheme="minorBidi" w:hint="eastAsia"/>
                                      <w:color w:val="0070C0"/>
                                      <w:sz w:val="18"/>
                                      <w:szCs w:val="22"/>
                                    </w:rPr>
                                    <w:t>で区分し、各産業廃棄物の委託元を把握する場合は、その旨を記載すること。）。なお、</w:t>
                                  </w:r>
                                  <w:r w:rsidRPr="00002831">
                                    <w:rPr>
                                      <w:rFonts w:ascii="ＭＳ ゴシック" w:eastAsia="ＭＳ ゴシック" w:hAnsi="ＭＳ ゴシック" w:cstheme="minorBidi" w:hint="eastAsia"/>
                                      <w:b/>
                                      <w:color w:val="0070C0"/>
                                      <w:sz w:val="18"/>
                                      <w:szCs w:val="22"/>
                                    </w:rPr>
                                    <w:t>区域</w:t>
                                  </w:r>
                                  <w:r w:rsidRPr="00BB2A9F">
                                    <w:rPr>
                                      <w:rFonts w:ascii="ＭＳ ゴシック" w:eastAsia="ＭＳ ゴシック" w:hAnsi="ＭＳ ゴシック" w:cstheme="minorBidi" w:hint="eastAsia"/>
                                      <w:color w:val="0070C0"/>
                                      <w:sz w:val="18"/>
                                      <w:szCs w:val="22"/>
                                    </w:rPr>
                                    <w:t>を分けて委託元を把握する場合は、「区域を分けて委託元を把握する。」と記載すること。）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⑮ 周囲の囲いの設置状況（囲いの設置状況、施錠の有無等を記載すること。）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⑯ 積み替え後の予定運搬先（産業廃棄物の種類ごとに、予定運搬先が異なる場合には、産業廃棄物の種類ごとに分けて記載すること。）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color w:val="0070C0"/>
                                      <w:sz w:val="18"/>
                                      <w:szCs w:val="22"/>
                                    </w:rPr>
                                    <w:t>＊　土木建築に関する工事に伴い生ずる産業廃棄物であって、排出事業場において分別されず、複数の産業廃棄物の種類を含んだ状態で処理されるものをいう。</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 w14:anchorId="22D6A0F0" id="テキスト ボックス 17" o:spid="_x0000_s1036" type="#_x0000_t202" style="position:absolute;left:0;text-align:left;margin-left:-1.4pt;margin-top:14.2pt;width:489.75pt;height:58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" fillcolor="yellow" strokeweight=".5pt">
                      <v:fill opacity="52428f"/>
                      <v:stroke dashstyle="dash"/>
                      <v:textbox>
                        <w:txbxContent>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●「積替え又は保管なし」の場合には、当欄に「該当なし」と記載すること。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●「積替え又は保管あり」の場合には、施設ごとに当該ページ（第３面）を分けて、次の事項を記載すること。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記載欄が不足するなどの場合には、別紙に取りまとめ、当欄には「別紙のとおり」と記載すること。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  この場合の別紙は、</w:t>
                            </w:r>
                            <w:r w:rsidRPr="002339EC">
                              <w:rPr>
                                <w:rFonts w:ascii="ＤＦ特太ゴシック体" w:eastAsia="ＤＦ特太ゴシック体" w:hAnsi="ＤＦ特太ゴシック体" w:cstheme="minorBidi" w:hint="eastAsia"/>
                                <w:color w:val="FF0000"/>
                                <w:sz w:val="18"/>
                                <w:szCs w:val="22"/>
                                <w:bdr w:val="single" w:sz="4" w:space="0" w:color="auto"/>
                              </w:rPr>
                              <w:t>別記様式14</w:t>
                            </w:r>
                            <w:r w:rsidRPr="00BB2A9F">
                              <w:rPr>
                                <w:rFonts w:ascii="ＭＳ ゴシック" w:eastAsia="ＭＳ ゴシック" w:hAnsi="ＭＳ ゴシック" w:cstheme="minorBidi" w:hint="eastAsia"/>
                                <w:b/>
                                <w:bCs/>
                                <w:color w:val="0070C0"/>
                                <w:sz w:val="18"/>
                                <w:szCs w:val="22"/>
                              </w:rPr>
                              <w:t>を参考として作成すること。</w:t>
                            </w:r>
                          </w:p>
                          <w:p w:rsidR="003F3DB9" w:rsidRPr="00BB2A9F" w:rsidRDefault="003F3DB9" w:rsidP="00002831">
                            <w:pPr>
                              <w:pStyle w:val="Web"/>
                              <w:spacing w:before="0" w:beforeAutospacing="0" w:after="0" w:afterAutospacing="0" w:line="160" w:lineRule="exact"/>
                              <w:rPr>
                                <w:sz w:val="20"/>
                              </w:rPr>
                            </w:pPr>
                            <w:r w:rsidRPr="00BB2A9F">
                              <w:rPr>
                                <w:rFonts w:ascii="ＭＳ ゴシック" w:eastAsia="ＭＳ ゴシック" w:hAnsi="ＭＳ ゴシック" w:cstheme="minorBidi" w:hint="eastAsia"/>
                                <w:b/>
                                <w:bCs/>
                                <w:color w:val="0070C0"/>
                                <w:sz w:val="18"/>
                                <w:szCs w:val="22"/>
                              </w:rPr>
                              <w:t> </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① 積替保管を行う産業廃棄物の種類</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② 積替え又は保管施設の所在地及び電話番号</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③ 積替保管施設の管理責任者氏名</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④ 施設を設置する必要性及びその理由</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⑤ 積替保管場所の構造</w:t>
                            </w:r>
                            <w:r w:rsidRPr="00BB2A9F">
                              <w:rPr>
                                <w:rFonts w:ascii="ＭＳ ゴシック" w:eastAsia="ＭＳ ゴシック" w:hAnsi="ＭＳ ゴシック" w:cstheme="minorBidi" w:hint="eastAsia"/>
                                <w:color w:val="0070C0"/>
                                <w:sz w:val="18"/>
                                <w:szCs w:val="22"/>
                              </w:rPr>
                              <w:t>（屋内／屋外の別、屋外の場合は屋根の設置の有無、床の材質、保管する廃棄物の荷重が直接かかる囲いが有る場合は当該囲いの材質、施設で使用する容器等を記載すること。）</w:t>
                            </w:r>
                          </w:p>
                          <w:p w:rsidR="003F3DB9" w:rsidRPr="00BB2A9F" w:rsidRDefault="003F3DB9" w:rsidP="003F3DB9">
                            <w:pPr>
                              <w:pStyle w:val="Web"/>
                              <w:spacing w:before="0" w:beforeAutospacing="0" w:after="0" w:afterAutospacing="0" w:line="260" w:lineRule="exact"/>
                              <w:rPr>
                                <w:sz w:val="20"/>
                              </w:rPr>
                            </w:pPr>
                            <w:r w:rsidRPr="00BB2A9F">
                              <w:rPr>
                                <w:rFonts w:ascii="ＭＳ ゴシック" w:eastAsia="ＭＳ ゴシック" w:hAnsi="ＭＳ ゴシック" w:cstheme="minorBidi" w:hint="eastAsia"/>
                                <w:b/>
                                <w:bCs/>
                                <w:color w:val="0070C0"/>
                                <w:sz w:val="18"/>
                                <w:szCs w:val="22"/>
                              </w:rPr>
                              <w:t>⑥ 手選別の有無</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⑦ </w:t>
                            </w:r>
                            <w:r w:rsidRPr="00BB2A9F">
                              <w:rPr>
                                <w:rFonts w:ascii="ＭＳ ゴシック" w:eastAsia="ＭＳ ゴシック" w:hAnsi="ＭＳ ゴシック" w:cstheme="minorBidi" w:hint="eastAsia"/>
                                <w:color w:val="0070C0"/>
                                <w:sz w:val="18"/>
                                <w:szCs w:val="22"/>
                              </w:rPr>
                              <w:t>（⑥で有りの場合）</w:t>
                            </w:r>
                            <w:r w:rsidRPr="00BB2A9F">
                              <w:rPr>
                                <w:rFonts w:ascii="ＭＳ ゴシック" w:eastAsia="ＭＳ ゴシック" w:hAnsi="ＭＳ ゴシック" w:cstheme="minorBidi" w:hint="eastAsia"/>
                                <w:b/>
                                <w:bCs/>
                                <w:color w:val="0070C0"/>
                                <w:sz w:val="18"/>
                                <w:szCs w:val="22"/>
                              </w:rPr>
                              <w:t>手選別の実施方法（選別作業を行う従業員数、時間帯、機械を使用する場合は、その名称、台数等を記載すること。）</w:t>
                            </w:r>
                          </w:p>
                          <w:p w:rsidR="003F3DB9" w:rsidRPr="00BB2A9F" w:rsidRDefault="003F3DB9" w:rsidP="003F3DB9">
                            <w:pPr>
                              <w:pStyle w:val="Web"/>
                              <w:spacing w:before="0" w:beforeAutospacing="0" w:after="0" w:afterAutospacing="0" w:line="260" w:lineRule="exact"/>
                              <w:rPr>
                                <w:sz w:val="20"/>
                              </w:rPr>
                            </w:pPr>
                            <w:r w:rsidRPr="00BB2A9F">
                              <w:rPr>
                                <w:rFonts w:ascii="ＭＳ ゴシック" w:eastAsia="ＭＳ ゴシック" w:hAnsi="ＭＳ ゴシック" w:cstheme="minorBidi" w:hint="eastAsia"/>
                                <w:b/>
                                <w:bCs/>
                                <w:color w:val="0070C0"/>
                                <w:sz w:val="18"/>
                                <w:szCs w:val="22"/>
                              </w:rPr>
                              <w:t>⑧ 有価物拾集の有無</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⑨ </w:t>
                            </w:r>
                            <w:r w:rsidRPr="00BB2A9F">
                              <w:rPr>
                                <w:rFonts w:ascii="ＭＳ ゴシック" w:eastAsia="ＭＳ ゴシック" w:hAnsi="ＭＳ ゴシック" w:cstheme="minorBidi" w:hint="eastAsia"/>
                                <w:color w:val="0070C0"/>
                                <w:sz w:val="18"/>
                                <w:szCs w:val="22"/>
                              </w:rPr>
                              <w:t>（⑧で有りの場合）</w:t>
                            </w:r>
                            <w:r w:rsidRPr="00BB2A9F">
                              <w:rPr>
                                <w:rFonts w:ascii="ＭＳ ゴシック" w:eastAsia="ＭＳ ゴシック" w:hAnsi="ＭＳ ゴシック" w:cstheme="minorBidi" w:hint="eastAsia"/>
                                <w:b/>
                                <w:bCs/>
                                <w:color w:val="0070C0"/>
                                <w:sz w:val="18"/>
                                <w:szCs w:val="22"/>
                              </w:rPr>
                              <w:t>有価物として拾集する産業廃棄物の種類</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 xml:space="preserve">⑩ </w:t>
                            </w:r>
                            <w:r w:rsidRPr="008F3696">
                              <w:rPr>
                                <w:rFonts w:ascii="ＭＳ ゴシック" w:eastAsia="ＭＳ ゴシック" w:hAnsi="ＭＳ ゴシック" w:cstheme="minorBidi" w:hint="eastAsia"/>
                                <w:b/>
                                <w:bCs/>
                                <w:color w:val="0070C0"/>
                                <w:sz w:val="18"/>
                                <w:szCs w:val="18"/>
                              </w:rPr>
                              <w:t>平均的搬出量（ｍ3／日）及び算出根拠</w:t>
                            </w:r>
                            <w:r w:rsidRPr="00BB2A9F">
                              <w:rPr>
                                <w:rFonts w:ascii="ＭＳ ゴシック" w:eastAsia="ＭＳ ゴシック" w:hAnsi="ＭＳ ゴシック" w:cstheme="minorBidi" w:hint="eastAsia"/>
                                <w:color w:val="0070C0"/>
                                <w:sz w:val="18"/>
                                <w:szCs w:val="22"/>
                              </w:rPr>
                              <w:t>（新規申請の場合は、従業員数や車両台数等の実施体制を踏まえて計画した数量を記載すること。更新申請の場合は、申請時点における前月の産業廃棄物の総搬出量を前月の総日数で除して得た数量とすること。ただし、搬出量に季節変動がある場合には、その旨を記載の上、直近１年間で最も多かった月の総搬出量から算出した数量を記載することを可とする。）</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⑪ 保管場所の面積（ｍ2）</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⑫ 保管の高さ（ｍ）</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⑬ 保管上限（ｍ3）及び算出根拠</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color w:val="0070C0"/>
                                <w:sz w:val="18"/>
                                <w:szCs w:val="22"/>
                              </w:rPr>
                              <w:t>（「面積及び保管の高さ及び勾配から算出した数量」及び「平均的搬出量から算出した数量」を記載し、保管上限の根拠を示すこと。なお、更新時に事業計画を変更</w:t>
                            </w:r>
                            <w:r w:rsidR="00E7597B">
                              <w:rPr>
                                <w:rFonts w:ascii="ＭＳ ゴシック" w:eastAsia="ＭＳ ゴシック" w:hAnsi="ＭＳ ゴシック" w:cstheme="minorBidi" w:hint="eastAsia"/>
                                <w:color w:val="0070C0"/>
                                <w:sz w:val="18"/>
                                <w:szCs w:val="22"/>
                              </w:rPr>
                              <w:t>（車両台数や従業員数の増加等）することにより、⑬の保管上限が「</w:t>
                            </w:r>
                            <w:r w:rsidRPr="00BB2A9F">
                              <w:rPr>
                                <w:rFonts w:ascii="ＭＳ ゴシック" w:eastAsia="ＭＳ ゴシック" w:hAnsi="ＭＳ ゴシック" w:cstheme="minorBidi" w:hint="eastAsia"/>
                                <w:color w:val="0070C0"/>
                                <w:sz w:val="18"/>
                                <w:szCs w:val="22"/>
                              </w:rPr>
                              <w:t>平均的搬出量</w:t>
                            </w:r>
                            <w:r w:rsidR="00E7597B">
                              <w:rPr>
                                <w:rFonts w:ascii="ＭＳ ゴシック" w:eastAsia="ＭＳ ゴシック" w:hAnsi="ＭＳ ゴシック" w:cstheme="minorBidi" w:hint="eastAsia"/>
                                <w:color w:val="0070C0"/>
                                <w:sz w:val="18"/>
                                <w:szCs w:val="22"/>
                              </w:rPr>
                              <w:t>から</w:t>
                            </w:r>
                            <w:r w:rsidR="00E7597B">
                              <w:rPr>
                                <w:rFonts w:ascii="ＭＳ ゴシック" w:eastAsia="ＭＳ ゴシック" w:hAnsi="ＭＳ ゴシック" w:cstheme="minorBidi"/>
                                <w:color w:val="0070C0"/>
                                <w:sz w:val="18"/>
                                <w:szCs w:val="22"/>
                              </w:rPr>
                              <w:t>算出した数量</w:t>
                            </w:r>
                            <w:r w:rsidR="00E7597B">
                              <w:rPr>
                                <w:rFonts w:ascii="ＭＳ ゴシック" w:eastAsia="ＭＳ ゴシック" w:hAnsi="ＭＳ ゴシック" w:cstheme="minorBidi" w:hint="eastAsia"/>
                                <w:color w:val="0070C0"/>
                                <w:sz w:val="18"/>
                                <w:szCs w:val="22"/>
                              </w:rPr>
                              <w:t>」</w:t>
                            </w:r>
                            <w:r w:rsidRPr="00BB2A9F">
                              <w:rPr>
                                <w:rFonts w:ascii="ＭＳ ゴシック" w:eastAsia="ＭＳ ゴシック" w:hAnsi="ＭＳ ゴシック" w:cstheme="minorBidi" w:hint="eastAsia"/>
                                <w:color w:val="0070C0"/>
                                <w:sz w:val="18"/>
                                <w:szCs w:val="22"/>
                              </w:rPr>
                              <w:t>より大きくなる場合は、当該事業計画の変更の状況を記載し、算出の根拠を示すこと。）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⑭ 積替保管施設搬入後の各産業廃棄物の委託元の把握方法</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color w:val="0070C0"/>
                                <w:sz w:val="18"/>
                                <w:szCs w:val="22"/>
                              </w:rPr>
                              <w:t>（積替保管を行う産業廃棄物に</w:t>
                            </w:r>
                            <w:r w:rsidRPr="00002831">
                              <w:rPr>
                                <w:rFonts w:ascii="ＭＳ ゴシック" w:eastAsia="ＭＳ ゴシック" w:hAnsi="ＭＳ ゴシック" w:cstheme="minorBidi" w:hint="eastAsia"/>
                                <w:b/>
                                <w:color w:val="0070C0"/>
                                <w:sz w:val="18"/>
                                <w:szCs w:val="22"/>
                                <w:u w:val="single"/>
                              </w:rPr>
                              <w:t>建設</w:t>
                            </w:r>
                            <w:r w:rsidR="00BB039E">
                              <w:rPr>
                                <w:rFonts w:ascii="ＭＳ ゴシック" w:eastAsia="ＭＳ ゴシック" w:hAnsi="ＭＳ ゴシック" w:cstheme="minorBidi" w:hint="eastAsia"/>
                                <w:b/>
                                <w:color w:val="0070C0"/>
                                <w:sz w:val="18"/>
                                <w:szCs w:val="22"/>
                                <w:u w:val="single"/>
                              </w:rPr>
                              <w:t>系</w:t>
                            </w:r>
                            <w:r w:rsidRPr="00002831">
                              <w:rPr>
                                <w:rFonts w:ascii="ＭＳ ゴシック" w:eastAsia="ＭＳ ゴシック" w:hAnsi="ＭＳ ゴシック" w:cstheme="minorBidi" w:hint="eastAsia"/>
                                <w:b/>
                                <w:color w:val="0070C0"/>
                                <w:sz w:val="18"/>
                                <w:szCs w:val="22"/>
                                <w:u w:val="single"/>
                              </w:rPr>
                              <w:t>混合廃棄物</w:t>
                            </w:r>
                            <w:r w:rsidRPr="00BB2A9F">
                              <w:rPr>
                                <w:rFonts w:ascii="ＭＳ ゴシック" w:eastAsia="ＭＳ ゴシック" w:hAnsi="ＭＳ ゴシック" w:cstheme="minorBidi" w:hint="eastAsia"/>
                                <w:color w:val="0070C0"/>
                                <w:sz w:val="18"/>
                                <w:szCs w:val="22"/>
                                <w:u w:val="single"/>
                              </w:rPr>
                              <w:t>＊</w:t>
                            </w:r>
                            <w:r w:rsidRPr="00BB2A9F">
                              <w:rPr>
                                <w:rFonts w:ascii="ＭＳ ゴシック" w:eastAsia="ＭＳ ゴシック" w:hAnsi="ＭＳ ゴシック" w:cstheme="minorBidi" w:hint="eastAsia"/>
                                <w:color w:val="0070C0"/>
                                <w:sz w:val="18"/>
                                <w:szCs w:val="22"/>
                              </w:rPr>
                              <w:t>が含まれる場合にのみ記載すること。複数の委託元の廃棄物を、区域を分けずに保管する場合における積替保管施設搬入後の各産業廃棄物の委託元の把握方法を記載すること（委託元ごとに</w:t>
                            </w:r>
                            <w:r w:rsidRPr="00002831">
                              <w:rPr>
                                <w:rFonts w:ascii="ＭＳ ゴシック" w:eastAsia="ＭＳ ゴシック" w:hAnsi="ＭＳ ゴシック" w:cstheme="minorBidi" w:hint="eastAsia"/>
                                <w:b/>
                                <w:color w:val="0070C0"/>
                                <w:sz w:val="18"/>
                                <w:szCs w:val="22"/>
                              </w:rPr>
                              <w:t>容器</w:t>
                            </w:r>
                            <w:r w:rsidRPr="00BB2A9F">
                              <w:rPr>
                                <w:rFonts w:ascii="ＭＳ ゴシック" w:eastAsia="ＭＳ ゴシック" w:hAnsi="ＭＳ ゴシック" w:cstheme="minorBidi" w:hint="eastAsia"/>
                                <w:color w:val="0070C0"/>
                                <w:sz w:val="18"/>
                                <w:szCs w:val="22"/>
                              </w:rPr>
                              <w:t>で区分し、各産業廃棄物の委託元を把握する場合は、その旨を記載すること。）。なお、</w:t>
                            </w:r>
                            <w:r w:rsidRPr="00002831">
                              <w:rPr>
                                <w:rFonts w:ascii="ＭＳ ゴシック" w:eastAsia="ＭＳ ゴシック" w:hAnsi="ＭＳ ゴシック" w:cstheme="minorBidi" w:hint="eastAsia"/>
                                <w:b/>
                                <w:color w:val="0070C0"/>
                                <w:sz w:val="18"/>
                                <w:szCs w:val="22"/>
                              </w:rPr>
                              <w:t>区域</w:t>
                            </w:r>
                            <w:r w:rsidRPr="00BB2A9F">
                              <w:rPr>
                                <w:rFonts w:ascii="ＭＳ ゴシック" w:eastAsia="ＭＳ ゴシック" w:hAnsi="ＭＳ ゴシック" w:cstheme="minorBidi" w:hint="eastAsia"/>
                                <w:color w:val="0070C0"/>
                                <w:sz w:val="18"/>
                                <w:szCs w:val="22"/>
                              </w:rPr>
                              <w:t>を分けて委託元を把握する場合は、「区域を分けて委託元を把握する。」と記載すること。）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⑮ 周囲の囲いの設置状況（囲いの設置状況、施錠の有無等を記載すること。）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b/>
                                <w:bCs/>
                                <w:color w:val="0070C0"/>
                                <w:sz w:val="18"/>
                                <w:szCs w:val="22"/>
                              </w:rPr>
                              <w:t>⑯ 積み替え後の予定運搬先（産業廃棄物の種類ごとに、予定運搬先が異なる場合には、産業廃棄物の種類ごとに分けて記載すること。）</w:t>
                            </w:r>
                          </w:p>
                          <w:p w:rsidR="003F3DB9" w:rsidRPr="00BB2A9F" w:rsidRDefault="003F3DB9" w:rsidP="003F3DB9">
                            <w:pPr>
                              <w:pStyle w:val="Web"/>
                              <w:spacing w:before="0" w:beforeAutospacing="0" w:after="0" w:afterAutospacing="0"/>
                              <w:rPr>
                                <w:sz w:val="20"/>
                              </w:rPr>
                            </w:pPr>
                            <w:r w:rsidRPr="00BB2A9F">
                              <w:rPr>
                                <w:rFonts w:ascii="ＭＳ ゴシック" w:eastAsia="ＭＳ ゴシック" w:hAnsi="ＭＳ ゴシック" w:cstheme="minorBidi" w:hint="eastAsia"/>
                                <w:color w:val="0070C0"/>
                                <w:sz w:val="18"/>
                                <w:szCs w:val="22"/>
                              </w:rPr>
                              <w:t>＊　土木建築に関する工事に伴い生ずる産業廃棄物であって、排出事業場において分別されず、複数の産業廃棄物の種類を含んだ状態で処理されるものをいう。</w:t>
                            </w:r>
                          </w:p>
                        </w:txbxContent>
                      </v:textbox>
                    </v:shape>
                  </w:pict>
                </mc:Fallback>
              </mc:AlternateContent>
            </w:r>
            <w:r w:rsidR="00E77EEE" w:rsidRPr="00273A39">
              <w:rPr>
                <w:color w:val="auto"/>
              </w:rPr>
              <w:t xml:space="preserve">(3) </w:t>
            </w:r>
            <w:r w:rsidR="00E77EEE" w:rsidRPr="00273A39">
              <w:rPr>
                <w:rFonts w:hint="eastAsia"/>
                <w:color w:val="auto"/>
              </w:rPr>
              <w:t>積替</w:t>
            </w:r>
            <w:r w:rsidR="00C71E9D" w:rsidRPr="00273A39">
              <w:rPr>
                <w:rFonts w:hint="eastAsia"/>
                <w:color w:val="auto"/>
              </w:rPr>
              <w:t>施設</w:t>
            </w:r>
            <w:r w:rsidR="00E77EEE" w:rsidRPr="00273A39">
              <w:rPr>
                <w:rFonts w:hint="eastAsia"/>
                <w:color w:val="auto"/>
              </w:rPr>
              <w:t>又は</w:t>
            </w:r>
            <w:r w:rsidR="00E77EEE" w:rsidRPr="00273A39">
              <w:rPr>
                <w:color w:val="auto"/>
              </w:rPr>
              <w:t>保管施設の概要</w:t>
            </w:r>
          </w:p>
          <w:p w:rsidR="00E77EEE" w:rsidRPr="00273A39" w:rsidRDefault="00E77EEE" w:rsidP="005768D3">
            <w:pPr>
              <w:ind w:leftChars="100" w:left="206" w:rightChars="89" w:right="183" w:firstLineChars="100" w:firstLine="206"/>
              <w:jc w:val="left"/>
              <w:rPr>
                <w:color w:val="auto"/>
              </w:rPr>
            </w:pPr>
          </w:p>
          <w:p w:rsidR="00E77EEE" w:rsidRPr="00273A39" w:rsidRDefault="00E77EEE" w:rsidP="005768D3">
            <w:pPr>
              <w:ind w:leftChars="100" w:left="206" w:rightChars="89" w:right="183" w:firstLineChars="100" w:firstLine="206"/>
              <w:jc w:val="left"/>
              <w:rPr>
                <w:color w:val="auto"/>
              </w:rPr>
            </w:pPr>
          </w:p>
          <w:p w:rsidR="00E77EEE" w:rsidRPr="00273A39" w:rsidRDefault="00E77EEE" w:rsidP="00E52EE3">
            <w:pPr>
              <w:ind w:leftChars="100" w:left="206" w:rightChars="89" w:right="183" w:firstLineChars="100" w:firstLine="206"/>
              <w:jc w:val="left"/>
              <w:rPr>
                <w:color w:val="auto"/>
              </w:rPr>
            </w:pPr>
          </w:p>
          <w:p w:rsidR="00541886" w:rsidRPr="00273A39" w:rsidRDefault="00541886" w:rsidP="00541886">
            <w:pPr>
              <w:ind w:leftChars="100" w:left="206" w:rightChars="89" w:right="183" w:firstLineChars="100" w:firstLine="206"/>
              <w:jc w:val="left"/>
              <w:rPr>
                <w:color w:val="auto"/>
              </w:rPr>
            </w:pPr>
          </w:p>
        </w:tc>
      </w:tr>
      <w:tr w:rsidR="00273A39" w:rsidRPr="00273A39" w:rsidTr="005768D3">
        <w:trPr>
          <w:trHeight w:val="907"/>
        </w:trPr>
        <w:tc>
          <w:tcPr>
            <w:tcW w:w="9781" w:type="dxa"/>
            <w:tcBorders>
              <w:top w:val="nil"/>
            </w:tcBorders>
          </w:tcPr>
          <w:p w:rsidR="00F56FD4" w:rsidRPr="00273A39" w:rsidRDefault="005768D3" w:rsidP="005768D3">
            <w:pPr>
              <w:ind w:left="206" w:rightChars="110" w:right="227" w:hangingChars="100" w:hanging="206"/>
              <w:rPr>
                <w:color w:val="auto"/>
              </w:rPr>
            </w:pPr>
            <w:r w:rsidRPr="00273A39">
              <w:rPr>
                <w:rFonts w:hint="eastAsia"/>
                <w:color w:val="auto"/>
              </w:rPr>
              <w:t>※　構造を明らかにする平面図、立面図、断面図、構造図及び設計計算書並びに当該施設の付近の見取り図を添付すること。</w:t>
            </w:r>
          </w:p>
        </w:tc>
      </w:tr>
    </w:tbl>
    <w:p w:rsidR="00E77EEE" w:rsidRPr="00273A39" w:rsidRDefault="00E77EEE" w:rsidP="00466E98">
      <w:pPr>
        <w:adjustRightInd/>
        <w:jc w:val="left"/>
        <w:rPr>
          <w:color w:val="auto"/>
        </w:rPr>
      </w:pPr>
    </w:p>
    <w:p w:rsidR="00D16200" w:rsidRPr="00273A39" w:rsidRDefault="00AE1652" w:rsidP="00466E98">
      <w:pPr>
        <w:adjustRightInd/>
        <w:jc w:val="left"/>
        <w:rPr>
          <w:color w:val="auto"/>
        </w:rPr>
      </w:pPr>
      <w:r w:rsidRPr="00273A39">
        <w:rPr>
          <w:rFonts w:hint="eastAsia"/>
          <w:noProof/>
          <w:color w:val="auto"/>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113665</wp:posOffset>
                </wp:positionV>
                <wp:extent cx="6191885"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200" w:rsidRPr="0048279C" w:rsidRDefault="00D16200" w:rsidP="00D16200">
                            <w:pPr>
                              <w:jc w:val="center"/>
                              <w:rPr>
                                <w:color w:val="auto"/>
                              </w:rPr>
                            </w:pPr>
                            <w:r w:rsidRPr="0048279C">
                              <w:rPr>
                                <w:rFonts w:hint="eastAsia"/>
                                <w:color w:val="auto"/>
                              </w:rPr>
                              <w:t>（第４</w:t>
                            </w:r>
                            <w:r w:rsidRPr="0048279C">
                              <w:rPr>
                                <w:color w:val="auto"/>
                              </w:rPr>
                              <w:t>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36.35pt;margin-top:8.95pt;width:487.55pt;height:1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w7uQIAAL8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" filled="f" stroked="f">
                <v:textbox inset="5.85pt,.7pt,5.85pt,.7pt">
                  <w:txbxContent>
                    <w:p w:rsidR="00D16200" w:rsidRPr="0048279C" w:rsidRDefault="00D16200" w:rsidP="00D16200">
                      <w:pPr>
                        <w:jc w:val="center"/>
                        <w:rPr>
                          <w:color w:val="auto"/>
                        </w:rPr>
                      </w:pPr>
                      <w:r w:rsidRPr="0048279C">
                        <w:rPr>
                          <w:rFonts w:hint="eastAsia"/>
                          <w:color w:val="auto"/>
                        </w:rPr>
                        <w:t>（第４</w:t>
                      </w:r>
                      <w:r w:rsidRPr="0048279C">
                        <w:rPr>
                          <w:color w:val="auto"/>
                        </w:rPr>
                        <w:t>面</w:t>
                      </w:r>
                      <w:r w:rsidRPr="0048279C">
                        <w:rPr>
                          <w:rFonts w:hint="eastAsia"/>
                          <w:color w:val="auto"/>
                        </w:rPr>
                        <w:t>）</w:t>
                      </w:r>
                    </w:p>
                  </w:txbxContent>
                </v:textbox>
                <w10:wrap anchorx="margin"/>
              </v:shape>
            </w:pict>
          </mc:Fallback>
        </mc:AlternateContent>
      </w:r>
    </w:p>
    <w:tbl>
      <w:tblPr>
        <w:tblpPr w:leftFromText="142" w:rightFromText="142" w:vertAnchor="text" w:horzAnchor="margin" w:tblpX="90"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9"/>
        <w:gridCol w:w="1701"/>
        <w:gridCol w:w="1418"/>
        <w:gridCol w:w="1063"/>
        <w:gridCol w:w="912"/>
        <w:gridCol w:w="151"/>
        <w:gridCol w:w="1063"/>
        <w:gridCol w:w="1063"/>
        <w:gridCol w:w="1276"/>
      </w:tblGrid>
      <w:tr w:rsidR="00273A39" w:rsidRPr="00273A39" w:rsidTr="00E52EE3">
        <w:trPr>
          <w:trHeight w:val="9921"/>
        </w:trPr>
        <w:tc>
          <w:tcPr>
            <w:tcW w:w="9776" w:type="dxa"/>
            <w:gridSpan w:val="9"/>
            <w:tcBorders>
              <w:top w:val="single" w:sz="4" w:space="0" w:color="000000"/>
              <w:left w:val="single" w:sz="4" w:space="0" w:color="000000"/>
              <w:bottom w:val="nil"/>
              <w:right w:val="single" w:sz="4" w:space="0" w:color="000000"/>
            </w:tcBorders>
          </w:tcPr>
          <w:p w:rsidR="00E52EE3" w:rsidRPr="00273A39" w:rsidRDefault="00E52EE3" w:rsidP="00E52EE3">
            <w:pPr>
              <w:suppressAutoHyphens/>
              <w:kinsoku w:val="0"/>
              <w:wordWrap w:val="0"/>
              <w:autoSpaceDE w:val="0"/>
              <w:autoSpaceDN w:val="0"/>
              <w:jc w:val="left"/>
              <w:rPr>
                <w:color w:val="auto"/>
              </w:rPr>
            </w:pPr>
          </w:p>
          <w:p w:rsidR="00295B7C" w:rsidRPr="00273A39" w:rsidRDefault="00E77EEE" w:rsidP="00E52EE3">
            <w:pPr>
              <w:suppressAutoHyphens/>
              <w:kinsoku w:val="0"/>
              <w:wordWrap w:val="0"/>
              <w:autoSpaceDE w:val="0"/>
              <w:autoSpaceDN w:val="0"/>
              <w:ind w:firstLineChars="50" w:firstLine="103"/>
              <w:jc w:val="left"/>
              <w:rPr>
                <w:color w:val="auto"/>
              </w:rPr>
            </w:pPr>
            <w:r w:rsidRPr="00273A39">
              <w:rPr>
                <w:rFonts w:hint="eastAsia"/>
                <w:color w:val="auto"/>
              </w:rPr>
              <w:t>４．収集運搬業務の具体的な計画（車両毎の用途、収集運搬業務を行う時間、休業日及び従業員数を</w:t>
            </w:r>
          </w:p>
          <w:p w:rsidR="0086076B" w:rsidRPr="00273A39" w:rsidRDefault="00E77EEE" w:rsidP="00E52EE3">
            <w:pPr>
              <w:suppressAutoHyphens/>
              <w:kinsoku w:val="0"/>
              <w:wordWrap w:val="0"/>
              <w:autoSpaceDE w:val="0"/>
              <w:autoSpaceDN w:val="0"/>
              <w:ind w:firstLineChars="150" w:firstLine="309"/>
              <w:jc w:val="left"/>
              <w:rPr>
                <w:rFonts w:hAnsi="Times New Roman" w:cs="Times New Roman"/>
                <w:color w:val="auto"/>
                <w:spacing w:val="2"/>
              </w:rPr>
            </w:pPr>
            <w:r w:rsidRPr="00273A39">
              <w:rPr>
                <w:rFonts w:hint="eastAsia"/>
                <w:color w:val="auto"/>
              </w:rPr>
              <w:t>含む。）</w:t>
            </w: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273A39"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86076B" w:rsidRPr="00273A39" w:rsidRDefault="0086076B" w:rsidP="00E52EE3">
            <w:pPr>
              <w:suppressAutoHyphens/>
              <w:kinsoku w:val="0"/>
              <w:wordWrap w:val="0"/>
              <w:autoSpaceDE w:val="0"/>
              <w:autoSpaceDN w:val="0"/>
              <w:spacing w:line="322" w:lineRule="atLeast"/>
              <w:ind w:rightChars="43" w:right="89"/>
              <w:jc w:val="left"/>
              <w:rPr>
                <w:rFonts w:hAnsi="Times New Roman" w:cs="Times New Roman"/>
                <w:color w:val="auto"/>
                <w:spacing w:val="2"/>
              </w:rPr>
            </w:pPr>
          </w:p>
        </w:tc>
      </w:tr>
      <w:tr w:rsidR="00273A39" w:rsidRPr="00273A39" w:rsidTr="00E52EE3">
        <w:trPr>
          <w:trHeight w:val="345"/>
        </w:trPr>
        <w:tc>
          <w:tcPr>
            <w:tcW w:w="9776" w:type="dxa"/>
            <w:gridSpan w:val="9"/>
            <w:tcBorders>
              <w:top w:val="nil"/>
              <w:left w:val="single" w:sz="4" w:space="0" w:color="000000"/>
              <w:bottom w:val="nil"/>
              <w:right w:val="single" w:sz="4" w:space="0" w:color="000000"/>
            </w:tcBorders>
            <w:shd w:val="clear" w:color="auto" w:fill="F2F2F2" w:themeFill="background1" w:themeFillShade="F2"/>
          </w:tcPr>
          <w:p w:rsidR="00295B7C" w:rsidRPr="00273A39" w:rsidRDefault="00295B7C" w:rsidP="00E52EE3">
            <w:pPr>
              <w:suppressAutoHyphens/>
              <w:kinsoku w:val="0"/>
              <w:wordWrap w:val="0"/>
              <w:autoSpaceDE w:val="0"/>
              <w:autoSpaceDN w:val="0"/>
              <w:spacing w:line="322" w:lineRule="atLeast"/>
              <w:jc w:val="center"/>
              <w:rPr>
                <w:color w:val="auto"/>
              </w:rPr>
            </w:pPr>
            <w:r w:rsidRPr="00273A39">
              <w:rPr>
                <w:rFonts w:hint="eastAsia"/>
                <w:color w:val="auto"/>
              </w:rPr>
              <w:t>従業員数の内訳</w:t>
            </w:r>
          </w:p>
        </w:tc>
      </w:tr>
      <w:tr w:rsidR="00273A39" w:rsidRPr="00273A39" w:rsidTr="00E52EE3">
        <w:trPr>
          <w:trHeight w:val="330"/>
        </w:trPr>
        <w:tc>
          <w:tcPr>
            <w:tcW w:w="6223" w:type="dxa"/>
            <w:gridSpan w:val="5"/>
            <w:tcBorders>
              <w:top w:val="nil"/>
              <w:left w:val="single" w:sz="4" w:space="0" w:color="000000"/>
              <w:bottom w:val="nil"/>
              <w:right w:val="nil"/>
            </w:tcBorders>
            <w:shd w:val="clear" w:color="auto" w:fill="F2F2F2" w:themeFill="background1" w:themeFillShade="F2"/>
          </w:tcPr>
          <w:p w:rsidR="00F56FD4" w:rsidRPr="00273A39" w:rsidRDefault="00F56FD4" w:rsidP="00E52EE3">
            <w:pPr>
              <w:suppressAutoHyphens/>
              <w:kinsoku w:val="0"/>
              <w:wordWrap w:val="0"/>
              <w:autoSpaceDE w:val="0"/>
              <w:autoSpaceDN w:val="0"/>
              <w:spacing w:line="322" w:lineRule="atLeast"/>
              <w:jc w:val="right"/>
              <w:rPr>
                <w:color w:val="auto"/>
              </w:rPr>
            </w:pPr>
          </w:p>
        </w:tc>
        <w:tc>
          <w:tcPr>
            <w:tcW w:w="3553" w:type="dxa"/>
            <w:gridSpan w:val="4"/>
            <w:tcBorders>
              <w:top w:val="nil"/>
              <w:left w:val="nil"/>
              <w:bottom w:val="nil"/>
              <w:right w:val="single" w:sz="4" w:space="0" w:color="000000"/>
            </w:tcBorders>
            <w:shd w:val="clear" w:color="auto" w:fill="auto"/>
          </w:tcPr>
          <w:p w:rsidR="00F56FD4" w:rsidRPr="00273A39" w:rsidRDefault="00F56FD4" w:rsidP="00E52EE3">
            <w:pPr>
              <w:suppressAutoHyphens/>
              <w:kinsoku w:val="0"/>
              <w:wordWrap w:val="0"/>
              <w:autoSpaceDE w:val="0"/>
              <w:autoSpaceDN w:val="0"/>
              <w:spacing w:line="322" w:lineRule="atLeast"/>
              <w:jc w:val="right"/>
              <w:rPr>
                <w:color w:val="auto"/>
              </w:rPr>
            </w:pPr>
            <w:r w:rsidRPr="00273A39">
              <w:rPr>
                <w:rFonts w:hint="eastAsia"/>
                <w:color w:val="auto"/>
              </w:rPr>
              <w:t xml:space="preserve">年　　月　　日現在　</w:t>
            </w:r>
          </w:p>
        </w:tc>
      </w:tr>
      <w:tr w:rsidR="00273A39" w:rsidRPr="00273A39" w:rsidTr="00E52EE3">
        <w:trPr>
          <w:trHeight w:val="1298"/>
        </w:trPr>
        <w:tc>
          <w:tcPr>
            <w:tcW w:w="112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273A39" w:rsidRDefault="00AC2424" w:rsidP="00E52EE3">
            <w:pPr>
              <w:suppressAutoHyphens/>
              <w:kinsoku w:val="0"/>
              <w:autoSpaceDE w:val="0"/>
              <w:autoSpaceDN w:val="0"/>
              <w:spacing w:line="322" w:lineRule="atLeast"/>
              <w:jc w:val="center"/>
              <w:rPr>
                <w:rFonts w:hAnsi="Times New Roman" w:cs="Times New Roman"/>
                <w:color w:val="auto"/>
                <w:sz w:val="18"/>
                <w:szCs w:val="18"/>
              </w:rPr>
            </w:pPr>
            <w:r w:rsidRPr="00273A39">
              <w:rPr>
                <w:rFonts w:hint="eastAsia"/>
                <w:color w:val="auto"/>
                <w:sz w:val="18"/>
                <w:szCs w:val="18"/>
              </w:rPr>
              <w:t>申請者又は申請者の登記上の役員</w:t>
            </w:r>
          </w:p>
        </w:tc>
        <w:tc>
          <w:tcPr>
            <w:tcW w:w="170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273A39" w:rsidRDefault="00AC2424" w:rsidP="00E52EE3">
            <w:pPr>
              <w:suppressAutoHyphens/>
              <w:kinsoku w:val="0"/>
              <w:wordWrap w:val="0"/>
              <w:autoSpaceDE w:val="0"/>
              <w:autoSpaceDN w:val="0"/>
              <w:spacing w:line="322" w:lineRule="atLeast"/>
              <w:ind w:leftChars="-25" w:left="-51" w:rightChars="-25" w:right="-51"/>
              <w:jc w:val="center"/>
              <w:rPr>
                <w:color w:val="auto"/>
                <w:sz w:val="18"/>
                <w:szCs w:val="18"/>
              </w:rPr>
            </w:pPr>
            <w:r w:rsidRPr="00273A39">
              <w:rPr>
                <w:rFonts w:hint="eastAsia"/>
                <w:color w:val="auto"/>
                <w:sz w:val="18"/>
                <w:szCs w:val="18"/>
              </w:rPr>
              <w:t>政令第６条の</w:t>
            </w:r>
            <w:r w:rsidRPr="00273A39">
              <w:rPr>
                <w:color w:val="auto"/>
                <w:sz w:val="18"/>
                <w:szCs w:val="18"/>
              </w:rPr>
              <w:t>10</w:t>
            </w:r>
            <w:r w:rsidRPr="00273A39">
              <w:rPr>
                <w:rFonts w:hint="eastAsia"/>
                <w:color w:val="auto"/>
                <w:sz w:val="18"/>
                <w:szCs w:val="18"/>
              </w:rPr>
              <w:t>で</w:t>
            </w:r>
          </w:p>
          <w:p w:rsidR="00AC2424" w:rsidRPr="00273A39" w:rsidRDefault="00AC2424" w:rsidP="00E52EE3">
            <w:pPr>
              <w:suppressAutoHyphens/>
              <w:kinsoku w:val="0"/>
              <w:wordWrap w:val="0"/>
              <w:autoSpaceDE w:val="0"/>
              <w:autoSpaceDN w:val="0"/>
              <w:spacing w:line="322" w:lineRule="atLeast"/>
              <w:ind w:leftChars="-25" w:left="-51" w:rightChars="-25" w:right="-51"/>
              <w:jc w:val="center"/>
              <w:rPr>
                <w:color w:val="auto"/>
                <w:sz w:val="18"/>
                <w:szCs w:val="18"/>
              </w:rPr>
            </w:pPr>
            <w:r w:rsidRPr="00273A39">
              <w:rPr>
                <w:color w:val="auto"/>
                <w:sz w:val="18"/>
                <w:szCs w:val="18"/>
              </w:rPr>
              <w:t>準用する第４</w:t>
            </w:r>
            <w:r w:rsidRPr="00273A39">
              <w:rPr>
                <w:rFonts w:hint="eastAsia"/>
                <w:color w:val="auto"/>
                <w:sz w:val="18"/>
                <w:szCs w:val="18"/>
              </w:rPr>
              <w:t>条の</w:t>
            </w:r>
            <w:r w:rsidRPr="00273A39">
              <w:rPr>
                <w:color w:val="auto"/>
                <w:sz w:val="18"/>
                <w:szCs w:val="18"/>
              </w:rPr>
              <w:t>７</w:t>
            </w:r>
          </w:p>
          <w:p w:rsidR="00AC2424" w:rsidRPr="00273A39" w:rsidRDefault="00AC2424" w:rsidP="00E52EE3">
            <w:pPr>
              <w:suppressAutoHyphens/>
              <w:kinsoku w:val="0"/>
              <w:wordWrap w:val="0"/>
              <w:autoSpaceDE w:val="0"/>
              <w:autoSpaceDN w:val="0"/>
              <w:spacing w:line="322" w:lineRule="atLeast"/>
              <w:ind w:leftChars="-25" w:left="-51" w:rightChars="-25" w:right="-51"/>
              <w:jc w:val="center"/>
              <w:rPr>
                <w:rFonts w:hAnsi="Times New Roman" w:cs="Times New Roman"/>
                <w:color w:val="auto"/>
                <w:sz w:val="18"/>
                <w:szCs w:val="18"/>
              </w:rPr>
            </w:pPr>
            <w:r w:rsidRPr="00273A39">
              <w:rPr>
                <w:rFonts w:hint="eastAsia"/>
                <w:color w:val="auto"/>
                <w:sz w:val="18"/>
                <w:szCs w:val="18"/>
              </w:rPr>
              <w:t>に規定する使用人</w:t>
            </w:r>
          </w:p>
        </w:tc>
        <w:tc>
          <w:tcPr>
            <w:tcW w:w="1418" w:type="dxa"/>
            <w:tcBorders>
              <w:top w:val="single" w:sz="4" w:space="0" w:color="000000"/>
              <w:left w:val="single" w:sz="4" w:space="0" w:color="000000"/>
              <w:bottom w:val="nil"/>
              <w:right w:val="single" w:sz="4" w:space="0" w:color="auto"/>
            </w:tcBorders>
            <w:shd w:val="clear" w:color="auto" w:fill="F2F2F2" w:themeFill="background1" w:themeFillShade="F2"/>
            <w:vAlign w:val="center"/>
          </w:tcPr>
          <w:p w:rsidR="00AC2424" w:rsidRPr="00273A39" w:rsidRDefault="00AC2424" w:rsidP="00E52EE3">
            <w:pPr>
              <w:suppressAutoHyphens/>
              <w:kinsoku w:val="0"/>
              <w:wordWrap w:val="0"/>
              <w:autoSpaceDE w:val="0"/>
              <w:autoSpaceDN w:val="0"/>
              <w:spacing w:line="322" w:lineRule="atLeast"/>
              <w:jc w:val="center"/>
              <w:rPr>
                <w:rFonts w:hAnsi="Times New Roman" w:cs="Times New Roman"/>
                <w:color w:val="auto"/>
                <w:sz w:val="18"/>
                <w:szCs w:val="18"/>
              </w:rPr>
            </w:pPr>
            <w:r w:rsidRPr="00273A39">
              <w:rPr>
                <w:rFonts w:hAnsi="Times New Roman" w:cs="Times New Roman" w:hint="eastAsia"/>
                <w:color w:val="auto"/>
                <w:sz w:val="18"/>
                <w:szCs w:val="18"/>
              </w:rPr>
              <w:t>相談役、</w:t>
            </w:r>
            <w:r w:rsidRPr="00273A39">
              <w:rPr>
                <w:rFonts w:hAnsi="Times New Roman" w:cs="Times New Roman"/>
                <w:color w:val="auto"/>
                <w:sz w:val="18"/>
                <w:szCs w:val="18"/>
              </w:rPr>
              <w:t>顧問等申請者の登記外の役員</w:t>
            </w:r>
          </w:p>
        </w:tc>
        <w:tc>
          <w:tcPr>
            <w:tcW w:w="1063" w:type="dxa"/>
            <w:tcBorders>
              <w:top w:val="single" w:sz="4" w:space="0" w:color="000000"/>
              <w:left w:val="single" w:sz="4" w:space="0" w:color="auto"/>
              <w:bottom w:val="nil"/>
              <w:right w:val="single" w:sz="4" w:space="0" w:color="000000"/>
            </w:tcBorders>
            <w:shd w:val="clear" w:color="auto" w:fill="F2F2F2" w:themeFill="background1" w:themeFillShade="F2"/>
            <w:vAlign w:val="center"/>
          </w:tcPr>
          <w:p w:rsidR="00AC2424" w:rsidRPr="00273A39" w:rsidRDefault="00AC2424" w:rsidP="00E52EE3">
            <w:pPr>
              <w:suppressAutoHyphens/>
              <w:kinsoku w:val="0"/>
              <w:wordWrap w:val="0"/>
              <w:autoSpaceDE w:val="0"/>
              <w:autoSpaceDN w:val="0"/>
              <w:spacing w:line="322" w:lineRule="atLeast"/>
              <w:jc w:val="center"/>
              <w:rPr>
                <w:rFonts w:cs="Times New Roman"/>
                <w:color w:val="auto"/>
              </w:rPr>
            </w:pPr>
            <w:r w:rsidRPr="00273A39">
              <w:rPr>
                <w:rFonts w:hint="eastAsia"/>
                <w:color w:val="auto"/>
              </w:rPr>
              <w:t>事務員</w:t>
            </w:r>
          </w:p>
        </w:tc>
        <w:tc>
          <w:tcPr>
            <w:tcW w:w="1063"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AC2424" w:rsidRPr="00273A39" w:rsidRDefault="00AC2424" w:rsidP="00E52EE3">
            <w:pPr>
              <w:suppressAutoHyphens/>
              <w:kinsoku w:val="0"/>
              <w:wordWrap w:val="0"/>
              <w:autoSpaceDE w:val="0"/>
              <w:autoSpaceDN w:val="0"/>
              <w:spacing w:line="322" w:lineRule="atLeast"/>
              <w:jc w:val="center"/>
              <w:rPr>
                <w:rFonts w:hAnsi="Times New Roman" w:cs="Times New Roman"/>
                <w:color w:val="auto"/>
              </w:rPr>
            </w:pPr>
            <w:r w:rsidRPr="00273A39">
              <w:rPr>
                <w:rFonts w:hint="eastAsia"/>
                <w:color w:val="auto"/>
              </w:rPr>
              <w:t>運転手</w:t>
            </w:r>
          </w:p>
        </w:tc>
        <w:tc>
          <w:tcPr>
            <w:tcW w:w="106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273A39" w:rsidRDefault="00AC2424" w:rsidP="00E52EE3">
            <w:pPr>
              <w:suppressAutoHyphens/>
              <w:kinsoku w:val="0"/>
              <w:wordWrap w:val="0"/>
              <w:autoSpaceDE w:val="0"/>
              <w:autoSpaceDN w:val="0"/>
              <w:spacing w:line="322" w:lineRule="atLeast"/>
              <w:jc w:val="center"/>
              <w:rPr>
                <w:rFonts w:cs="Times New Roman"/>
                <w:color w:val="auto"/>
              </w:rPr>
            </w:pPr>
            <w:r w:rsidRPr="00273A39">
              <w:rPr>
                <w:rFonts w:hint="eastAsia"/>
                <w:color w:val="auto"/>
              </w:rPr>
              <w:t>作業員</w:t>
            </w:r>
          </w:p>
        </w:tc>
        <w:tc>
          <w:tcPr>
            <w:tcW w:w="106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273A39" w:rsidRDefault="00381CA3" w:rsidP="00E52EE3">
            <w:pPr>
              <w:suppressAutoHyphens/>
              <w:kinsoku w:val="0"/>
              <w:wordWrap w:val="0"/>
              <w:autoSpaceDE w:val="0"/>
              <w:autoSpaceDN w:val="0"/>
              <w:spacing w:line="322" w:lineRule="atLeast"/>
              <w:jc w:val="center"/>
              <w:rPr>
                <w:rFonts w:cs="Times New Roman"/>
                <w:color w:val="auto"/>
              </w:rPr>
            </w:pPr>
            <w:r w:rsidRPr="00273A39">
              <w:rPr>
                <w:noProof/>
                <w:color w:val="auto"/>
              </w:rPr>
              <mc:AlternateContent>
                <mc:Choice Requires="wps">
                  <w:drawing>
                    <wp:anchor distT="0" distB="0" distL="114300" distR="114300" simplePos="0" relativeHeight="251680768" behindDoc="0" locked="0" layoutInCell="1" allowOverlap="1">
                      <wp:simplePos x="0" y="0"/>
                      <wp:positionH relativeFrom="column">
                        <wp:posOffset>-1336040</wp:posOffset>
                      </wp:positionH>
                      <wp:positionV relativeFrom="paragraph">
                        <wp:posOffset>782320</wp:posOffset>
                      </wp:positionV>
                      <wp:extent cx="2781300" cy="8858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85825"/>
                              </a:xfrm>
                              <a:prstGeom prst="rect">
                                <a:avLst/>
                              </a:prstGeom>
                              <a:solidFill>
                                <a:srgbClr val="FFFF00">
                                  <a:alpha val="80000"/>
                                </a:srgbClr>
                              </a:solidFill>
                              <a:ln w="6350">
                                <a:solidFill>
                                  <a:schemeClr val="tx1">
                                    <a:lumMod val="100000"/>
                                    <a:lumOff val="0"/>
                                  </a:schemeClr>
                                </a:solidFill>
                                <a:prstDash val="dash"/>
                                <a:miter lim="800000"/>
                                <a:headEnd/>
                                <a:tailEnd/>
                              </a:ln>
                            </wps:spPr>
                            <wps:txbx>
                              <w:txbxContent>
                                <w:p w:rsidR="00381CA3" w:rsidRDefault="00381CA3" w:rsidP="00381CA3">
                                  <w:pPr>
                                    <w:ind w:left="207" w:hangingChars="100" w:hanging="207"/>
                                    <w:jc w:val="left"/>
                                    <w:rPr>
                                      <w:rFonts w:asciiTheme="majorEastAsia" w:eastAsiaTheme="majorEastAsia" w:hAnsiTheme="majorEastAsia"/>
                                      <w:b/>
                                      <w:color w:val="0070C0"/>
                                    </w:rPr>
                                  </w:pPr>
                                  <w:r w:rsidRPr="00F1590E">
                                    <w:rPr>
                                      <w:rFonts w:asciiTheme="majorEastAsia" w:eastAsiaTheme="majorEastAsia" w:hAnsiTheme="majorEastAsia" w:hint="eastAsia"/>
                                      <w:b/>
                                      <w:color w:val="0070C0"/>
                                    </w:rPr>
                                    <w:t>・　項目間</w:t>
                                  </w:r>
                                  <w:r w:rsidRPr="00F1590E">
                                    <w:rPr>
                                      <w:rFonts w:asciiTheme="majorEastAsia" w:eastAsiaTheme="majorEastAsia" w:hAnsiTheme="majorEastAsia"/>
                                      <w:b/>
                                      <w:color w:val="0070C0"/>
                                    </w:rPr>
                                    <w:t>で</w:t>
                                  </w:r>
                                  <w:r w:rsidRPr="00F1590E">
                                    <w:rPr>
                                      <w:rFonts w:asciiTheme="majorEastAsia" w:eastAsiaTheme="majorEastAsia" w:hAnsiTheme="majorEastAsia" w:hint="eastAsia"/>
                                      <w:b/>
                                      <w:color w:val="0070C0"/>
                                    </w:rPr>
                                    <w:t>重複</w:t>
                                  </w:r>
                                  <w:r w:rsidRPr="00F1590E">
                                    <w:rPr>
                                      <w:rFonts w:asciiTheme="majorEastAsia" w:eastAsiaTheme="majorEastAsia" w:hAnsiTheme="majorEastAsia"/>
                                      <w:b/>
                                      <w:color w:val="0070C0"/>
                                    </w:rPr>
                                    <w:t>する</w:t>
                                  </w:r>
                                  <w:r w:rsidRPr="00F1590E">
                                    <w:rPr>
                                      <w:rFonts w:asciiTheme="majorEastAsia" w:eastAsiaTheme="majorEastAsia" w:hAnsiTheme="majorEastAsia" w:hint="eastAsia"/>
                                      <w:b/>
                                      <w:color w:val="0070C0"/>
                                    </w:rPr>
                                    <w:t>者</w:t>
                                  </w:r>
                                  <w:r w:rsidRPr="00F1590E">
                                    <w:rPr>
                                      <w:rFonts w:asciiTheme="majorEastAsia" w:eastAsiaTheme="majorEastAsia" w:hAnsiTheme="majorEastAsia"/>
                                      <w:b/>
                                      <w:color w:val="0070C0"/>
                                    </w:rPr>
                                    <w:t>が存在</w:t>
                                  </w:r>
                                  <w:r w:rsidRPr="00F1590E">
                                    <w:rPr>
                                      <w:rFonts w:asciiTheme="majorEastAsia" w:eastAsiaTheme="majorEastAsia" w:hAnsiTheme="majorEastAsia" w:hint="eastAsia"/>
                                      <w:b/>
                                      <w:color w:val="0070C0"/>
                                    </w:rPr>
                                    <w:t>する</w:t>
                                  </w:r>
                                  <w:r w:rsidRPr="00F1590E">
                                    <w:rPr>
                                      <w:rFonts w:asciiTheme="majorEastAsia" w:eastAsiaTheme="majorEastAsia" w:hAnsiTheme="majorEastAsia"/>
                                      <w:b/>
                                      <w:color w:val="0070C0"/>
                                    </w:rPr>
                                    <w:t>場合</w:t>
                                  </w:r>
                                  <w:r w:rsidRPr="00F1590E">
                                    <w:rPr>
                                      <w:rFonts w:asciiTheme="majorEastAsia" w:eastAsiaTheme="majorEastAsia" w:hAnsiTheme="majorEastAsia" w:hint="eastAsia"/>
                                      <w:b/>
                                      <w:color w:val="0070C0"/>
                                    </w:rPr>
                                    <w:t>、その</w:t>
                                  </w:r>
                                  <w:r w:rsidRPr="00F1590E">
                                    <w:rPr>
                                      <w:rFonts w:asciiTheme="majorEastAsia" w:eastAsiaTheme="majorEastAsia" w:hAnsiTheme="majorEastAsia"/>
                                      <w:b/>
                                      <w:color w:val="0070C0"/>
                                    </w:rPr>
                                    <w:t>状況が分かるように記載する</w:t>
                                  </w:r>
                                  <w:r w:rsidRPr="00F1590E">
                                    <w:rPr>
                                      <w:rFonts w:asciiTheme="majorEastAsia" w:eastAsiaTheme="majorEastAsia" w:hAnsiTheme="majorEastAsia" w:hint="eastAsia"/>
                                      <w:b/>
                                      <w:color w:val="0070C0"/>
                                    </w:rPr>
                                    <w:t>こと</w:t>
                                  </w:r>
                                  <w:r w:rsidRPr="00F1590E">
                                    <w:rPr>
                                      <w:rFonts w:asciiTheme="majorEastAsia" w:eastAsiaTheme="majorEastAsia" w:hAnsiTheme="majorEastAsia"/>
                                      <w:b/>
                                      <w:color w:val="0070C0"/>
                                    </w:rPr>
                                    <w:t>。</w:t>
                                  </w:r>
                                </w:p>
                                <w:p w:rsidR="00381CA3" w:rsidRPr="00F1590E" w:rsidRDefault="00381CA3" w:rsidP="00381CA3">
                                  <w:pPr>
                                    <w:ind w:leftChars="100" w:left="206" w:firstLineChars="100" w:firstLine="207"/>
                                    <w:jc w:val="left"/>
                                    <w:rPr>
                                      <w:rFonts w:asciiTheme="majorEastAsia" w:eastAsiaTheme="majorEastAsia" w:hAnsiTheme="majorEastAsia"/>
                                      <w:b/>
                                      <w:color w:val="0070C0"/>
                                    </w:rPr>
                                  </w:pPr>
                                  <w:r w:rsidRPr="00F1590E">
                                    <w:rPr>
                                      <w:rFonts w:asciiTheme="majorEastAsia" w:eastAsiaTheme="majorEastAsia" w:hAnsiTheme="majorEastAsia"/>
                                      <w:b/>
                                      <w:color w:val="0070C0"/>
                                    </w:rPr>
                                    <w:t>また</w:t>
                                  </w:r>
                                  <w:r w:rsidRPr="00F1590E">
                                    <w:rPr>
                                      <w:rFonts w:asciiTheme="majorEastAsia" w:eastAsiaTheme="majorEastAsia" w:hAnsiTheme="majorEastAsia" w:hint="eastAsia"/>
                                      <w:b/>
                                      <w:color w:val="0070C0"/>
                                    </w:rPr>
                                    <w:t>、合計欄には全項目の合計</w:t>
                                  </w:r>
                                  <w:r w:rsidRPr="00F1590E">
                                    <w:rPr>
                                      <w:rFonts w:asciiTheme="majorEastAsia" w:eastAsiaTheme="majorEastAsia" w:hAnsiTheme="majorEastAsia"/>
                                      <w:b/>
                                      <w:color w:val="0070C0"/>
                                    </w:rPr>
                                    <w:t>人数のほか、実人数</w:t>
                                  </w:r>
                                  <w:r w:rsidRPr="00F1590E">
                                    <w:rPr>
                                      <w:rFonts w:asciiTheme="majorEastAsia" w:eastAsiaTheme="majorEastAsia" w:hAnsiTheme="majorEastAsia" w:hint="eastAsia"/>
                                      <w:b/>
                                      <w:color w:val="0070C0"/>
                                    </w:rPr>
                                    <w:t>も</w:t>
                                  </w:r>
                                  <w:r w:rsidRPr="00F1590E">
                                    <w:rPr>
                                      <w:rFonts w:asciiTheme="majorEastAsia" w:eastAsiaTheme="majorEastAsia" w:hAnsiTheme="majorEastAsia"/>
                                      <w:b/>
                                      <w:color w:val="0070C0"/>
                                    </w:rPr>
                                    <w:t>記載</w:t>
                                  </w:r>
                                  <w:r w:rsidRPr="00F1590E">
                                    <w:rPr>
                                      <w:rFonts w:asciiTheme="majorEastAsia" w:eastAsiaTheme="majorEastAsia" w:hAnsiTheme="majorEastAsia" w:hint="eastAsia"/>
                                      <w:b/>
                                      <w:color w:val="0070C0"/>
                                    </w:rPr>
                                    <w:t>すること</w:t>
                                  </w:r>
                                  <w:r w:rsidRPr="00F1590E">
                                    <w:rPr>
                                      <w:rFonts w:asciiTheme="majorEastAsia" w:eastAsiaTheme="majorEastAsia" w:hAnsiTheme="majorEastAsia"/>
                                      <w:b/>
                                      <w:color w:val="0070C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5.2pt;margin-top:61.6pt;width:219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" fillcolor="yellow" strokecolor="black [3213]" strokeweight=".5pt">
                      <v:fill opacity="52428f"/>
                      <v:stroke dashstyle="dash"/>
                      <v:textbox>
                        <w:txbxContent>
                          <w:p w:rsidR="00381CA3" w:rsidRDefault="00381CA3" w:rsidP="00381CA3">
                            <w:pPr>
                              <w:ind w:left="207" w:hangingChars="100" w:hanging="207"/>
                              <w:jc w:val="left"/>
                              <w:rPr>
                                <w:rFonts w:asciiTheme="majorEastAsia" w:eastAsiaTheme="majorEastAsia" w:hAnsiTheme="majorEastAsia"/>
                                <w:b/>
                                <w:color w:val="0070C0"/>
                              </w:rPr>
                            </w:pPr>
                            <w:r w:rsidRPr="00F1590E">
                              <w:rPr>
                                <w:rFonts w:asciiTheme="majorEastAsia" w:eastAsiaTheme="majorEastAsia" w:hAnsiTheme="majorEastAsia" w:hint="eastAsia"/>
                                <w:b/>
                                <w:color w:val="0070C0"/>
                              </w:rPr>
                              <w:t>・　項目間</w:t>
                            </w:r>
                            <w:r w:rsidRPr="00F1590E">
                              <w:rPr>
                                <w:rFonts w:asciiTheme="majorEastAsia" w:eastAsiaTheme="majorEastAsia" w:hAnsiTheme="majorEastAsia"/>
                                <w:b/>
                                <w:color w:val="0070C0"/>
                              </w:rPr>
                              <w:t>で</w:t>
                            </w:r>
                            <w:r w:rsidRPr="00F1590E">
                              <w:rPr>
                                <w:rFonts w:asciiTheme="majorEastAsia" w:eastAsiaTheme="majorEastAsia" w:hAnsiTheme="majorEastAsia" w:hint="eastAsia"/>
                                <w:b/>
                                <w:color w:val="0070C0"/>
                              </w:rPr>
                              <w:t>重複</w:t>
                            </w:r>
                            <w:r w:rsidRPr="00F1590E">
                              <w:rPr>
                                <w:rFonts w:asciiTheme="majorEastAsia" w:eastAsiaTheme="majorEastAsia" w:hAnsiTheme="majorEastAsia"/>
                                <w:b/>
                                <w:color w:val="0070C0"/>
                              </w:rPr>
                              <w:t>する</w:t>
                            </w:r>
                            <w:r w:rsidRPr="00F1590E">
                              <w:rPr>
                                <w:rFonts w:asciiTheme="majorEastAsia" w:eastAsiaTheme="majorEastAsia" w:hAnsiTheme="majorEastAsia" w:hint="eastAsia"/>
                                <w:b/>
                                <w:color w:val="0070C0"/>
                              </w:rPr>
                              <w:t>者</w:t>
                            </w:r>
                            <w:r w:rsidRPr="00F1590E">
                              <w:rPr>
                                <w:rFonts w:asciiTheme="majorEastAsia" w:eastAsiaTheme="majorEastAsia" w:hAnsiTheme="majorEastAsia"/>
                                <w:b/>
                                <w:color w:val="0070C0"/>
                              </w:rPr>
                              <w:t>が存在</w:t>
                            </w:r>
                            <w:r w:rsidRPr="00F1590E">
                              <w:rPr>
                                <w:rFonts w:asciiTheme="majorEastAsia" w:eastAsiaTheme="majorEastAsia" w:hAnsiTheme="majorEastAsia" w:hint="eastAsia"/>
                                <w:b/>
                                <w:color w:val="0070C0"/>
                              </w:rPr>
                              <w:t>する</w:t>
                            </w:r>
                            <w:r w:rsidRPr="00F1590E">
                              <w:rPr>
                                <w:rFonts w:asciiTheme="majorEastAsia" w:eastAsiaTheme="majorEastAsia" w:hAnsiTheme="majorEastAsia"/>
                                <w:b/>
                                <w:color w:val="0070C0"/>
                              </w:rPr>
                              <w:t>場合</w:t>
                            </w:r>
                            <w:r w:rsidRPr="00F1590E">
                              <w:rPr>
                                <w:rFonts w:asciiTheme="majorEastAsia" w:eastAsiaTheme="majorEastAsia" w:hAnsiTheme="majorEastAsia" w:hint="eastAsia"/>
                                <w:b/>
                                <w:color w:val="0070C0"/>
                              </w:rPr>
                              <w:t>、その</w:t>
                            </w:r>
                            <w:r w:rsidRPr="00F1590E">
                              <w:rPr>
                                <w:rFonts w:asciiTheme="majorEastAsia" w:eastAsiaTheme="majorEastAsia" w:hAnsiTheme="majorEastAsia"/>
                                <w:b/>
                                <w:color w:val="0070C0"/>
                              </w:rPr>
                              <w:t>状況が分かるように記載する</w:t>
                            </w:r>
                            <w:r w:rsidRPr="00F1590E">
                              <w:rPr>
                                <w:rFonts w:asciiTheme="majorEastAsia" w:eastAsiaTheme="majorEastAsia" w:hAnsiTheme="majorEastAsia" w:hint="eastAsia"/>
                                <w:b/>
                                <w:color w:val="0070C0"/>
                              </w:rPr>
                              <w:t>こと</w:t>
                            </w:r>
                            <w:r w:rsidRPr="00F1590E">
                              <w:rPr>
                                <w:rFonts w:asciiTheme="majorEastAsia" w:eastAsiaTheme="majorEastAsia" w:hAnsiTheme="majorEastAsia"/>
                                <w:b/>
                                <w:color w:val="0070C0"/>
                              </w:rPr>
                              <w:t>。</w:t>
                            </w:r>
                          </w:p>
                          <w:p w:rsidR="00381CA3" w:rsidRPr="00F1590E" w:rsidRDefault="00381CA3" w:rsidP="00381CA3">
                            <w:pPr>
                              <w:ind w:leftChars="100" w:left="206" w:firstLineChars="100" w:firstLine="207"/>
                              <w:jc w:val="left"/>
                              <w:rPr>
                                <w:rFonts w:asciiTheme="majorEastAsia" w:eastAsiaTheme="majorEastAsia" w:hAnsiTheme="majorEastAsia"/>
                                <w:b/>
                                <w:color w:val="0070C0"/>
                              </w:rPr>
                            </w:pPr>
                            <w:r w:rsidRPr="00F1590E">
                              <w:rPr>
                                <w:rFonts w:asciiTheme="majorEastAsia" w:eastAsiaTheme="majorEastAsia" w:hAnsiTheme="majorEastAsia"/>
                                <w:b/>
                                <w:color w:val="0070C0"/>
                              </w:rPr>
                              <w:t>また</w:t>
                            </w:r>
                            <w:r w:rsidRPr="00F1590E">
                              <w:rPr>
                                <w:rFonts w:asciiTheme="majorEastAsia" w:eastAsiaTheme="majorEastAsia" w:hAnsiTheme="majorEastAsia" w:hint="eastAsia"/>
                                <w:b/>
                                <w:color w:val="0070C0"/>
                              </w:rPr>
                              <w:t>、合計欄には全項目の合計</w:t>
                            </w:r>
                            <w:r w:rsidRPr="00F1590E">
                              <w:rPr>
                                <w:rFonts w:asciiTheme="majorEastAsia" w:eastAsiaTheme="majorEastAsia" w:hAnsiTheme="majorEastAsia"/>
                                <w:b/>
                                <w:color w:val="0070C0"/>
                              </w:rPr>
                              <w:t>人数のほか、実人数</w:t>
                            </w:r>
                            <w:r w:rsidRPr="00F1590E">
                              <w:rPr>
                                <w:rFonts w:asciiTheme="majorEastAsia" w:eastAsiaTheme="majorEastAsia" w:hAnsiTheme="majorEastAsia" w:hint="eastAsia"/>
                                <w:b/>
                                <w:color w:val="0070C0"/>
                              </w:rPr>
                              <w:t>も</w:t>
                            </w:r>
                            <w:r w:rsidRPr="00F1590E">
                              <w:rPr>
                                <w:rFonts w:asciiTheme="majorEastAsia" w:eastAsiaTheme="majorEastAsia" w:hAnsiTheme="majorEastAsia"/>
                                <w:b/>
                                <w:color w:val="0070C0"/>
                              </w:rPr>
                              <w:t>記載</w:t>
                            </w:r>
                            <w:r w:rsidRPr="00F1590E">
                              <w:rPr>
                                <w:rFonts w:asciiTheme="majorEastAsia" w:eastAsiaTheme="majorEastAsia" w:hAnsiTheme="majorEastAsia" w:hint="eastAsia"/>
                                <w:b/>
                                <w:color w:val="0070C0"/>
                              </w:rPr>
                              <w:t>すること</w:t>
                            </w:r>
                            <w:r w:rsidRPr="00F1590E">
                              <w:rPr>
                                <w:rFonts w:asciiTheme="majorEastAsia" w:eastAsiaTheme="majorEastAsia" w:hAnsiTheme="majorEastAsia"/>
                                <w:b/>
                                <w:color w:val="0070C0"/>
                              </w:rPr>
                              <w:t>。</w:t>
                            </w:r>
                          </w:p>
                        </w:txbxContent>
                      </v:textbox>
                    </v:shape>
                  </w:pict>
                </mc:Fallback>
              </mc:AlternateContent>
            </w:r>
            <w:r w:rsidR="00AC2424" w:rsidRPr="00273A39">
              <w:rPr>
                <w:rFonts w:hint="eastAsia"/>
                <w:color w:val="auto"/>
              </w:rPr>
              <w:t>その他</w:t>
            </w:r>
          </w:p>
        </w:tc>
        <w:tc>
          <w:tcPr>
            <w:tcW w:w="1276"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273A39" w:rsidRDefault="00AC2424" w:rsidP="00E52EE3">
            <w:pPr>
              <w:suppressAutoHyphens/>
              <w:kinsoku w:val="0"/>
              <w:wordWrap w:val="0"/>
              <w:autoSpaceDE w:val="0"/>
              <w:autoSpaceDN w:val="0"/>
              <w:spacing w:line="322" w:lineRule="atLeast"/>
              <w:jc w:val="center"/>
              <w:rPr>
                <w:rFonts w:cs="Times New Roman"/>
                <w:color w:val="auto"/>
              </w:rPr>
            </w:pPr>
            <w:r w:rsidRPr="00273A39">
              <w:rPr>
                <w:rFonts w:hint="eastAsia"/>
                <w:color w:val="auto"/>
              </w:rPr>
              <w:t>合　計</w:t>
            </w:r>
          </w:p>
        </w:tc>
      </w:tr>
      <w:tr w:rsidR="00273A39" w:rsidRPr="00273A39" w:rsidTr="00E52EE3">
        <w:trPr>
          <w:trHeight w:val="1288"/>
        </w:trPr>
        <w:tc>
          <w:tcPr>
            <w:tcW w:w="1129" w:type="dxa"/>
            <w:tcBorders>
              <w:top w:val="single" w:sz="4" w:space="0" w:color="000000"/>
              <w:left w:val="single" w:sz="4" w:space="0" w:color="000000"/>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c>
          <w:tcPr>
            <w:tcW w:w="1701" w:type="dxa"/>
            <w:tcBorders>
              <w:top w:val="single" w:sz="4" w:space="0" w:color="000000"/>
              <w:left w:val="single" w:sz="4" w:space="0" w:color="000000"/>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c>
          <w:tcPr>
            <w:tcW w:w="1418" w:type="dxa"/>
            <w:tcBorders>
              <w:top w:val="single" w:sz="4" w:space="0" w:color="000000"/>
              <w:left w:val="single" w:sz="4" w:space="0" w:color="000000"/>
              <w:bottom w:val="single" w:sz="4" w:space="0" w:color="000000"/>
              <w:right w:val="single" w:sz="4" w:space="0" w:color="auto"/>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cs="Times New Roman" w:hint="eastAsia"/>
                <w:color w:val="auto"/>
              </w:rPr>
              <w:t>人</w:t>
            </w:r>
          </w:p>
        </w:tc>
        <w:tc>
          <w:tcPr>
            <w:tcW w:w="1063" w:type="dxa"/>
            <w:tcBorders>
              <w:top w:val="single" w:sz="4" w:space="0" w:color="000000"/>
              <w:left w:val="single" w:sz="4" w:space="0" w:color="auto"/>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c>
          <w:tcPr>
            <w:tcW w:w="1063" w:type="dxa"/>
            <w:gridSpan w:val="2"/>
            <w:tcBorders>
              <w:top w:val="single" w:sz="4" w:space="0" w:color="000000"/>
              <w:left w:val="single" w:sz="4" w:space="0" w:color="000000"/>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c>
          <w:tcPr>
            <w:tcW w:w="1063" w:type="dxa"/>
            <w:tcBorders>
              <w:top w:val="single" w:sz="4" w:space="0" w:color="000000"/>
              <w:left w:val="single" w:sz="4" w:space="0" w:color="000000"/>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c>
          <w:tcPr>
            <w:tcW w:w="1063" w:type="dxa"/>
            <w:tcBorders>
              <w:top w:val="single" w:sz="4" w:space="0" w:color="000000"/>
              <w:left w:val="single" w:sz="4" w:space="0" w:color="000000"/>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c>
          <w:tcPr>
            <w:tcW w:w="1276" w:type="dxa"/>
            <w:tcBorders>
              <w:top w:val="single" w:sz="4" w:space="0" w:color="000000"/>
              <w:left w:val="single" w:sz="4" w:space="0" w:color="000000"/>
              <w:bottom w:val="single" w:sz="4" w:space="0" w:color="000000"/>
              <w:right w:val="single" w:sz="4" w:space="0" w:color="000000"/>
            </w:tcBorders>
            <w:vAlign w:val="bottom"/>
          </w:tcPr>
          <w:p w:rsidR="00AC2424" w:rsidRPr="00273A39" w:rsidRDefault="00AC2424" w:rsidP="00E52EE3">
            <w:pPr>
              <w:suppressAutoHyphens/>
              <w:kinsoku w:val="0"/>
              <w:wordWrap w:val="0"/>
              <w:autoSpaceDE w:val="0"/>
              <w:autoSpaceDN w:val="0"/>
              <w:spacing w:line="322" w:lineRule="atLeast"/>
              <w:jc w:val="right"/>
              <w:rPr>
                <w:rFonts w:cs="Times New Roman"/>
                <w:color w:val="auto"/>
              </w:rPr>
            </w:pPr>
            <w:r w:rsidRPr="00273A39">
              <w:rPr>
                <w:rFonts w:hint="eastAsia"/>
                <w:color w:val="auto"/>
              </w:rPr>
              <w:t>人</w:t>
            </w:r>
          </w:p>
        </w:tc>
      </w:tr>
    </w:tbl>
    <w:p w:rsidR="00E77EEE" w:rsidRPr="00273A39" w:rsidRDefault="00E77EEE" w:rsidP="00466E98">
      <w:pPr>
        <w:adjustRightInd/>
        <w:jc w:val="left"/>
        <w:rPr>
          <w:color w:val="auto"/>
        </w:rPr>
      </w:pPr>
    </w:p>
    <w:p w:rsidR="003E6B71" w:rsidRPr="00273A39" w:rsidRDefault="00AE1652">
      <w:pPr>
        <w:adjustRightInd/>
        <w:rPr>
          <w:rFonts w:cs="Times New Roman"/>
          <w:color w:val="auto"/>
        </w:rPr>
      </w:pPr>
      <w:r w:rsidRPr="00273A39">
        <w:rPr>
          <w:rFonts w:cs="Times New Roman"/>
          <w:noProof/>
          <w:color w:val="auto"/>
        </w:rPr>
        <w:lastRenderedPageBreak/>
        <mc:AlternateContent>
          <mc:Choice Requires="wps">
            <w:drawing>
              <wp:anchor distT="0" distB="0" distL="114300" distR="114300" simplePos="0" relativeHeight="251665408" behindDoc="0" locked="0" layoutInCell="1" allowOverlap="1">
                <wp:simplePos x="0" y="0"/>
                <wp:positionH relativeFrom="margin">
                  <wp:posOffset>-635</wp:posOffset>
                </wp:positionH>
                <wp:positionV relativeFrom="paragraph">
                  <wp:posOffset>-5080</wp:posOffset>
                </wp:positionV>
                <wp:extent cx="6153785" cy="2095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A9" w:rsidRPr="0048279C" w:rsidRDefault="008545A9" w:rsidP="00CB0499">
                            <w:pPr>
                              <w:tabs>
                                <w:tab w:val="left" w:pos="8080"/>
                              </w:tabs>
                              <w:jc w:val="center"/>
                              <w:rPr>
                                <w:color w:val="auto"/>
                              </w:rPr>
                            </w:pPr>
                            <w:r w:rsidRPr="0048279C">
                              <w:rPr>
                                <w:rFonts w:hint="eastAsia"/>
                                <w:color w:val="auto"/>
                              </w:rPr>
                              <w:t>（第５</w:t>
                            </w:r>
                            <w:r w:rsidRPr="0048279C">
                              <w:rPr>
                                <w:color w:val="auto"/>
                              </w:rPr>
                              <w:t>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05pt;margin-top:-.4pt;width:484.5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JsvAIAAMA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" filled="f" stroked="f">
                <v:textbox inset="5.85pt,.7pt,5.85pt,.7pt">
                  <w:txbxContent>
                    <w:p w:rsidR="008545A9" w:rsidRPr="0048279C" w:rsidRDefault="008545A9" w:rsidP="00CB0499">
                      <w:pPr>
                        <w:tabs>
                          <w:tab w:val="left" w:pos="8080"/>
                        </w:tabs>
                        <w:jc w:val="center"/>
                        <w:rPr>
                          <w:color w:val="auto"/>
                        </w:rPr>
                      </w:pPr>
                      <w:r w:rsidRPr="0048279C">
                        <w:rPr>
                          <w:rFonts w:hint="eastAsia"/>
                          <w:color w:val="auto"/>
                        </w:rPr>
                        <w:t>（第５</w:t>
                      </w:r>
                      <w:r w:rsidRPr="0048279C">
                        <w:rPr>
                          <w:color w:val="auto"/>
                        </w:rPr>
                        <w:t>面</w:t>
                      </w:r>
                      <w:r w:rsidRPr="0048279C">
                        <w:rPr>
                          <w:rFonts w:hint="eastAsia"/>
                          <w:color w:val="auto"/>
                        </w:rPr>
                        <w:t>）</w:t>
                      </w:r>
                    </w:p>
                  </w:txbxContent>
                </v:textbox>
                <w10:wrap anchorx="margin"/>
              </v:shape>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6B71" w:rsidRPr="00273A39" w:rsidTr="00266F24">
        <w:trPr>
          <w:trHeight w:val="13266"/>
        </w:trPr>
        <w:tc>
          <w:tcPr>
            <w:tcW w:w="9639" w:type="dxa"/>
            <w:tcBorders>
              <w:top w:val="single" w:sz="4" w:space="0" w:color="000000"/>
              <w:left w:val="single" w:sz="4" w:space="0" w:color="000000"/>
              <w:bottom w:val="single" w:sz="4" w:space="0" w:color="000000"/>
              <w:right w:val="single" w:sz="4" w:space="0" w:color="000000"/>
            </w:tcBorders>
          </w:tcPr>
          <w:p w:rsidR="001B090E" w:rsidRPr="00273A39" w:rsidRDefault="001B090E" w:rsidP="00F56FD4">
            <w:pPr>
              <w:suppressAutoHyphens/>
              <w:kinsoku w:val="0"/>
              <w:wordWrap w:val="0"/>
              <w:autoSpaceDE w:val="0"/>
              <w:autoSpaceDN w:val="0"/>
              <w:spacing w:line="322" w:lineRule="atLeast"/>
              <w:jc w:val="left"/>
              <w:rPr>
                <w:color w:val="auto"/>
              </w:rPr>
            </w:pPr>
          </w:p>
          <w:p w:rsidR="00534BE9" w:rsidRPr="00273A39" w:rsidRDefault="00F976F0" w:rsidP="000F6670">
            <w:pPr>
              <w:suppressAutoHyphens/>
              <w:kinsoku w:val="0"/>
              <w:wordWrap w:val="0"/>
              <w:autoSpaceDE w:val="0"/>
              <w:autoSpaceDN w:val="0"/>
              <w:ind w:firstLineChars="50" w:firstLine="103"/>
              <w:jc w:val="left"/>
              <w:rPr>
                <w:color w:val="auto"/>
              </w:rPr>
            </w:pPr>
            <w:r w:rsidRPr="00273A39">
              <w:rPr>
                <w:rFonts w:hint="eastAsia"/>
                <w:color w:val="auto"/>
              </w:rPr>
              <w:t>５．環境保全措置の概要</w:t>
            </w:r>
            <w:r w:rsidR="00534BE9" w:rsidRPr="00273A39">
              <w:rPr>
                <w:rFonts w:hint="eastAsia"/>
                <w:color w:val="auto"/>
              </w:rPr>
              <w:t xml:space="preserve">　</w:t>
            </w:r>
            <w:r w:rsidR="008545A9" w:rsidRPr="00273A39">
              <w:rPr>
                <w:rFonts w:hAnsi="Times New Roman" w:cs="Times New Roman" w:hint="eastAsia"/>
                <w:color w:val="auto"/>
                <w:spacing w:val="2"/>
              </w:rPr>
              <w:t>（</w:t>
            </w:r>
            <w:r w:rsidRPr="00273A39">
              <w:rPr>
                <w:rFonts w:hint="eastAsia"/>
                <w:color w:val="auto"/>
              </w:rPr>
              <w:t>運搬に際し講ずる措置</w:t>
            </w:r>
            <w:r w:rsidR="009017CB" w:rsidRPr="00273A39">
              <w:rPr>
                <w:rFonts w:hint="eastAsia"/>
                <w:color w:val="auto"/>
              </w:rPr>
              <w:t>、積替</w:t>
            </w:r>
            <w:r w:rsidRPr="00273A39">
              <w:rPr>
                <w:rFonts w:hint="eastAsia"/>
                <w:color w:val="auto"/>
              </w:rPr>
              <w:t>施設</w:t>
            </w:r>
            <w:r w:rsidR="009017CB" w:rsidRPr="00273A39">
              <w:rPr>
                <w:rFonts w:hint="eastAsia"/>
                <w:color w:val="auto"/>
              </w:rPr>
              <w:t>又は保管施設</w:t>
            </w:r>
            <w:r w:rsidRPr="00273A39">
              <w:rPr>
                <w:rFonts w:hint="eastAsia"/>
                <w:color w:val="auto"/>
              </w:rPr>
              <w:t>において講ずる措置</w:t>
            </w:r>
            <w:r w:rsidR="009017CB" w:rsidRPr="00273A39">
              <w:rPr>
                <w:rFonts w:hint="eastAsia"/>
                <w:color w:val="auto"/>
              </w:rPr>
              <w:t>を</w:t>
            </w:r>
          </w:p>
          <w:p w:rsidR="003E6B71" w:rsidRPr="00273A39" w:rsidRDefault="009017CB" w:rsidP="000F6670">
            <w:pPr>
              <w:suppressAutoHyphens/>
              <w:kinsoku w:val="0"/>
              <w:wordWrap w:val="0"/>
              <w:autoSpaceDE w:val="0"/>
              <w:autoSpaceDN w:val="0"/>
              <w:ind w:firstLineChars="150" w:firstLine="309"/>
              <w:jc w:val="left"/>
              <w:rPr>
                <w:color w:val="auto"/>
              </w:rPr>
            </w:pPr>
            <w:r w:rsidRPr="00273A39">
              <w:rPr>
                <w:color w:val="auto"/>
              </w:rPr>
              <w:t>含む。</w:t>
            </w:r>
            <w:r w:rsidR="00F56FD4" w:rsidRPr="00273A39">
              <w:rPr>
                <w:rFonts w:hint="eastAsia"/>
                <w:color w:val="auto"/>
              </w:rPr>
              <w:t>）</w:t>
            </w:r>
          </w:p>
          <w:p w:rsidR="000F6670" w:rsidRPr="00273A39" w:rsidRDefault="003F2EA3" w:rsidP="000F6670">
            <w:pPr>
              <w:suppressAutoHyphens/>
              <w:kinsoku w:val="0"/>
              <w:wordWrap w:val="0"/>
              <w:autoSpaceDE w:val="0"/>
              <w:autoSpaceDN w:val="0"/>
              <w:ind w:leftChars="150" w:left="309" w:firstLineChars="100" w:firstLine="206"/>
              <w:jc w:val="left"/>
              <w:rPr>
                <w:color w:val="auto"/>
              </w:rPr>
            </w:pPr>
            <w:r w:rsidRPr="00273A39">
              <w:rPr>
                <w:noProof/>
                <w:color w:val="auto"/>
              </w:rPr>
              <mc:AlternateContent>
                <mc:Choice Requires="wps">
                  <w:drawing>
                    <wp:anchor distT="0" distB="0" distL="114300" distR="114300" simplePos="0" relativeHeight="251681792" behindDoc="0" locked="0" layoutInCell="1" allowOverlap="1">
                      <wp:simplePos x="0" y="0"/>
                      <wp:positionH relativeFrom="column">
                        <wp:posOffset>982980</wp:posOffset>
                      </wp:positionH>
                      <wp:positionV relativeFrom="paragraph">
                        <wp:posOffset>148590</wp:posOffset>
                      </wp:positionV>
                      <wp:extent cx="4800600" cy="27527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52725"/>
                              </a:xfrm>
                              <a:prstGeom prst="rect">
                                <a:avLst/>
                              </a:prstGeom>
                              <a:solidFill>
                                <a:srgbClr val="FFFF00">
                                  <a:alpha val="80000"/>
                                </a:srgbClr>
                              </a:solidFill>
                              <a:ln w="6350">
                                <a:solidFill>
                                  <a:schemeClr val="tx1">
                                    <a:lumMod val="100000"/>
                                    <a:lumOff val="0"/>
                                  </a:schemeClr>
                                </a:solidFill>
                                <a:prstDash val="dash"/>
                                <a:miter lim="800000"/>
                                <a:headEnd/>
                                <a:tailEnd/>
                              </a:ln>
                            </wps:spPr>
                            <wps:txbx>
                              <w:txbxContent>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 xml:space="preserve">　</w:t>
                                  </w:r>
                                  <w:r w:rsidRPr="00DD7170">
                                    <w:rPr>
                                      <w:rFonts w:asciiTheme="majorEastAsia" w:eastAsiaTheme="majorEastAsia" w:hAnsiTheme="majorEastAsia" w:hint="eastAsia"/>
                                      <w:b/>
                                      <w:color w:val="0070C0"/>
                                    </w:rPr>
                                    <w:t>車両</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積替保管施設それぞれ</w:t>
                                  </w:r>
                                  <w:r w:rsidRPr="00DD7170">
                                    <w:rPr>
                                      <w:rFonts w:asciiTheme="majorEastAsia" w:eastAsiaTheme="majorEastAsia" w:hAnsiTheme="majorEastAsia"/>
                                      <w:b/>
                                      <w:color w:val="0070C0"/>
                                    </w:rPr>
                                    <w:t>において</w:t>
                                  </w:r>
                                  <w:r w:rsidRPr="00DD7170">
                                    <w:rPr>
                                      <w:rFonts w:asciiTheme="majorEastAsia" w:eastAsiaTheme="majorEastAsia" w:hAnsiTheme="majorEastAsia" w:hint="eastAsia"/>
                                      <w:b/>
                                      <w:color w:val="0070C0"/>
                                    </w:rPr>
                                    <w:t>講ずる、「</w:t>
                                  </w:r>
                                  <w:r w:rsidRPr="00DD7170">
                                    <w:rPr>
                                      <w:rFonts w:asciiTheme="majorEastAsia" w:eastAsiaTheme="majorEastAsia" w:hAnsiTheme="majorEastAsia"/>
                                      <w:b/>
                                      <w:color w:val="0070C0"/>
                                    </w:rPr>
                                    <w:t>飛散</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流出</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悪臭発散</w:t>
                                  </w:r>
                                  <w:r w:rsidRPr="00DD7170">
                                    <w:rPr>
                                      <w:rFonts w:asciiTheme="majorEastAsia" w:eastAsiaTheme="majorEastAsia" w:hAnsiTheme="majorEastAsia" w:hint="eastAsia"/>
                                      <w:b/>
                                      <w:color w:val="0070C0"/>
                                    </w:rPr>
                                    <w:t>」に</w:t>
                                  </w:r>
                                  <w:r w:rsidRPr="00DD7170">
                                    <w:rPr>
                                      <w:rFonts w:asciiTheme="majorEastAsia" w:eastAsiaTheme="majorEastAsia" w:hAnsiTheme="majorEastAsia"/>
                                      <w:b/>
                                      <w:color w:val="0070C0"/>
                                    </w:rPr>
                                    <w:t>係る防止</w:t>
                                  </w:r>
                                  <w:r w:rsidRPr="00DD7170">
                                    <w:rPr>
                                      <w:rFonts w:asciiTheme="majorEastAsia" w:eastAsiaTheme="majorEastAsia" w:hAnsiTheme="majorEastAsia" w:hint="eastAsia"/>
                                      <w:b/>
                                      <w:color w:val="0070C0"/>
                                    </w:rPr>
                                    <w:t>措置について、取り扱う</w:t>
                                  </w:r>
                                  <w:r w:rsidRPr="00DD7170">
                                    <w:rPr>
                                      <w:rFonts w:asciiTheme="majorEastAsia" w:eastAsiaTheme="majorEastAsia" w:hAnsiTheme="majorEastAsia"/>
                                      <w:b/>
                                      <w:color w:val="0070C0"/>
                                    </w:rPr>
                                    <w:t>産業廃棄物の</w:t>
                                  </w:r>
                                  <w:r w:rsidRPr="00DD7170">
                                    <w:rPr>
                                      <w:rFonts w:asciiTheme="majorEastAsia" w:eastAsiaTheme="majorEastAsia" w:hAnsiTheme="majorEastAsia" w:hint="eastAsia"/>
                                      <w:b/>
                                      <w:color w:val="0070C0"/>
                                    </w:rPr>
                                    <w:t>種類や</w:t>
                                  </w:r>
                                  <w:r w:rsidRPr="00DD7170">
                                    <w:rPr>
                                      <w:rFonts w:asciiTheme="majorEastAsia" w:eastAsiaTheme="majorEastAsia" w:hAnsiTheme="majorEastAsia"/>
                                      <w:b/>
                                      <w:color w:val="0070C0"/>
                                    </w:rPr>
                                    <w:t>性状</w:t>
                                  </w:r>
                                  <w:r w:rsidRPr="00DD7170">
                                    <w:rPr>
                                      <w:rFonts w:asciiTheme="majorEastAsia" w:eastAsiaTheme="majorEastAsia" w:hAnsiTheme="majorEastAsia" w:hint="eastAsia"/>
                                      <w:b/>
                                      <w:color w:val="0070C0"/>
                                    </w:rPr>
                                    <w:t>ごとに</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b/>
                                      <w:color w:val="0070C0"/>
                                    </w:rPr>
                                    <w:t>記載すること。</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特別</w:t>
                                  </w:r>
                                  <w:r w:rsidRPr="00DD7170">
                                    <w:rPr>
                                      <w:rFonts w:asciiTheme="majorEastAsia" w:eastAsiaTheme="majorEastAsia" w:hAnsiTheme="majorEastAsia"/>
                                      <w:b/>
                                      <w:color w:val="0070C0"/>
                                    </w:rPr>
                                    <w:t>管理産業廃棄物を取り扱う場合、</w:t>
                                  </w:r>
                                  <w:r w:rsidRPr="00DD7170">
                                    <w:rPr>
                                      <w:rFonts w:asciiTheme="majorEastAsia" w:eastAsiaTheme="majorEastAsia" w:hAnsiTheme="majorEastAsia" w:hint="eastAsia"/>
                                      <w:b/>
                                      <w:color w:val="0070C0"/>
                                    </w:rPr>
                                    <w:t>飛散、</w:t>
                                  </w:r>
                                  <w:r w:rsidRPr="00DD7170">
                                    <w:rPr>
                                      <w:rFonts w:asciiTheme="majorEastAsia" w:eastAsiaTheme="majorEastAsia" w:hAnsiTheme="majorEastAsia"/>
                                      <w:b/>
                                      <w:color w:val="0070C0"/>
                                    </w:rPr>
                                    <w:t>流出</w:t>
                                  </w:r>
                                  <w:r w:rsidRPr="00DD7170">
                                    <w:rPr>
                                      <w:rFonts w:asciiTheme="majorEastAsia" w:eastAsiaTheme="majorEastAsia" w:hAnsiTheme="majorEastAsia" w:hint="eastAsia"/>
                                      <w:b/>
                                      <w:color w:val="0070C0"/>
                                    </w:rPr>
                                    <w:t>等</w:t>
                                  </w:r>
                                  <w:r w:rsidRPr="00DD7170">
                                    <w:rPr>
                                      <w:rFonts w:asciiTheme="majorEastAsia" w:eastAsiaTheme="majorEastAsia" w:hAnsiTheme="majorEastAsia"/>
                                      <w:b/>
                                      <w:color w:val="0070C0"/>
                                    </w:rPr>
                                    <w:t>のほか、火災及び爆発の防止措置（</w:t>
                                  </w:r>
                                  <w:r w:rsidRPr="00DD7170">
                                    <w:rPr>
                                      <w:rFonts w:asciiTheme="majorEastAsia" w:eastAsiaTheme="majorEastAsia" w:hAnsiTheme="majorEastAsia" w:hint="eastAsia"/>
                                      <w:b/>
                                      <w:color w:val="0070C0"/>
                                    </w:rPr>
                                    <w:t>廃油</w:t>
                                  </w:r>
                                  <w:r w:rsidRPr="00DD7170">
                                    <w:rPr>
                                      <w:rFonts w:asciiTheme="majorEastAsia" w:eastAsiaTheme="majorEastAsia" w:hAnsiTheme="majorEastAsia"/>
                                      <w:b/>
                                      <w:color w:val="0070C0"/>
                                    </w:rPr>
                                    <w:t>等）</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腐食防止</w:t>
                                  </w:r>
                                  <w:r w:rsidRPr="00DD7170">
                                    <w:rPr>
                                      <w:rFonts w:asciiTheme="majorEastAsia" w:eastAsiaTheme="majorEastAsia" w:hAnsiTheme="majorEastAsia" w:hint="eastAsia"/>
                                      <w:b/>
                                      <w:color w:val="0070C0"/>
                                    </w:rPr>
                                    <w:t>措置</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廃油</w:t>
                                  </w:r>
                                  <w:r w:rsidRPr="00DD7170">
                                    <w:rPr>
                                      <w:rFonts w:asciiTheme="majorEastAsia" w:eastAsiaTheme="majorEastAsia" w:hAnsiTheme="majorEastAsia"/>
                                      <w:b/>
                                      <w:color w:val="0070C0"/>
                                    </w:rPr>
                                    <w:t>、廃</w:t>
                                  </w:r>
                                  <w:r w:rsidRPr="00DD7170">
                                    <w:rPr>
                                      <w:rFonts w:asciiTheme="majorEastAsia" w:eastAsiaTheme="majorEastAsia" w:hAnsiTheme="majorEastAsia" w:hint="eastAsia"/>
                                      <w:b/>
                                      <w:color w:val="0070C0"/>
                                    </w:rPr>
                                    <w:t>酸</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廃</w:t>
                                  </w:r>
                                  <w:r w:rsidRPr="00DD7170">
                                    <w:rPr>
                                      <w:rFonts w:asciiTheme="majorEastAsia" w:eastAsiaTheme="majorEastAsia" w:hAnsiTheme="majorEastAsia"/>
                                      <w:b/>
                                      <w:color w:val="0070C0"/>
                                    </w:rPr>
                                    <w:t>アルカリ</w:t>
                                  </w:r>
                                  <w:r w:rsidR="00F1484B">
                                    <w:rPr>
                                      <w:rFonts w:asciiTheme="majorEastAsia" w:eastAsiaTheme="majorEastAsia" w:hAnsiTheme="majorEastAsia" w:hint="eastAsia"/>
                                      <w:b/>
                                      <w:color w:val="0070C0"/>
                                    </w:rPr>
                                    <w:t>、</w:t>
                                  </w:r>
                                  <w:r w:rsidR="00F1484B">
                                    <w:rPr>
                                      <w:rFonts w:asciiTheme="majorEastAsia" w:eastAsiaTheme="majorEastAsia" w:hAnsiTheme="majorEastAsia"/>
                                      <w:b/>
                                      <w:color w:val="0070C0"/>
                                    </w:rPr>
                                    <w:t>廃水銀等</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、温度管理の方法（感染性産業廃棄物）、感染</w:t>
                                  </w:r>
                                  <w:r w:rsidRPr="00DD7170">
                                    <w:rPr>
                                      <w:rFonts w:asciiTheme="majorEastAsia" w:eastAsiaTheme="majorEastAsia" w:hAnsiTheme="majorEastAsia"/>
                                      <w:b/>
                                      <w:color w:val="0070C0"/>
                                    </w:rPr>
                                    <w:t>防止措置（</w:t>
                                  </w:r>
                                  <w:r w:rsidRPr="00DD7170">
                                    <w:rPr>
                                      <w:rFonts w:asciiTheme="majorEastAsia" w:eastAsiaTheme="majorEastAsia" w:hAnsiTheme="majorEastAsia" w:hint="eastAsia"/>
                                      <w:b/>
                                      <w:color w:val="0070C0"/>
                                    </w:rPr>
                                    <w:t>感染</w:t>
                                  </w:r>
                                  <w:r w:rsidRPr="00DD7170">
                                    <w:rPr>
                                      <w:rFonts w:asciiTheme="majorEastAsia" w:eastAsiaTheme="majorEastAsia" w:hAnsiTheme="majorEastAsia"/>
                                      <w:b/>
                                      <w:color w:val="0070C0"/>
                                    </w:rPr>
                                    <w:t>性</w:t>
                                  </w:r>
                                  <w:r w:rsidRPr="00DD7170">
                                    <w:rPr>
                                      <w:rFonts w:asciiTheme="majorEastAsia" w:eastAsiaTheme="majorEastAsia" w:hAnsiTheme="majorEastAsia" w:hint="eastAsia"/>
                                      <w:b/>
                                      <w:color w:val="0070C0"/>
                                    </w:rPr>
                                    <w:t>産業廃棄物</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を</w:t>
                                  </w:r>
                                  <w:r w:rsidRPr="00DD7170">
                                    <w:rPr>
                                      <w:rFonts w:asciiTheme="majorEastAsia" w:eastAsiaTheme="majorEastAsia" w:hAnsiTheme="majorEastAsia"/>
                                      <w:b/>
                                      <w:color w:val="0070C0"/>
                                    </w:rPr>
                                    <w:t>記載すること。</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 xml:space="preserve">　石綿含有産業廃棄物</w:t>
                                  </w:r>
                                  <w:r w:rsidR="00F1484B">
                                    <w:rPr>
                                      <w:rFonts w:asciiTheme="majorEastAsia" w:eastAsiaTheme="majorEastAsia" w:hAnsiTheme="majorEastAsia" w:hint="eastAsia"/>
                                      <w:b/>
                                      <w:color w:val="0070C0"/>
                                    </w:rPr>
                                    <w:t>又は</w:t>
                                  </w:r>
                                  <w:r w:rsidR="00F1484B">
                                    <w:rPr>
                                      <w:rFonts w:asciiTheme="majorEastAsia" w:eastAsiaTheme="majorEastAsia" w:hAnsiTheme="majorEastAsia"/>
                                      <w:b/>
                                      <w:color w:val="0070C0"/>
                                    </w:rPr>
                                    <w:t>水銀使用製品産業廃棄物</w:t>
                                  </w:r>
                                  <w:r w:rsidRPr="00DD7170">
                                    <w:rPr>
                                      <w:rFonts w:asciiTheme="majorEastAsia" w:eastAsiaTheme="majorEastAsia" w:hAnsiTheme="majorEastAsia"/>
                                      <w:b/>
                                      <w:color w:val="0070C0"/>
                                    </w:rPr>
                                    <w:t>を</w:t>
                                  </w:r>
                                  <w:r w:rsidRPr="00DD7170">
                                    <w:rPr>
                                      <w:rFonts w:asciiTheme="majorEastAsia" w:eastAsiaTheme="majorEastAsia" w:hAnsiTheme="majorEastAsia" w:hint="eastAsia"/>
                                      <w:b/>
                                      <w:color w:val="0070C0"/>
                                    </w:rPr>
                                    <w:t>取り扱う</w:t>
                                  </w:r>
                                  <w:r w:rsidRPr="00DD7170">
                                    <w:rPr>
                                      <w:rFonts w:asciiTheme="majorEastAsia" w:eastAsiaTheme="majorEastAsia" w:hAnsiTheme="majorEastAsia"/>
                                      <w:b/>
                                      <w:color w:val="0070C0"/>
                                    </w:rPr>
                                    <w:t>場合、</w:t>
                                  </w:r>
                                  <w:r w:rsidRPr="00DD7170">
                                    <w:rPr>
                                      <w:rFonts w:asciiTheme="majorEastAsia" w:eastAsiaTheme="majorEastAsia" w:hAnsiTheme="majorEastAsia" w:hint="eastAsia"/>
                                      <w:b/>
                                      <w:color w:val="0070C0"/>
                                    </w:rPr>
                                    <w:t>破砕することのない方法で、</w:t>
                                  </w:r>
                                  <w:r w:rsidRPr="00DD7170">
                                    <w:rPr>
                                      <w:rFonts w:asciiTheme="majorEastAsia" w:eastAsiaTheme="majorEastAsia" w:hAnsiTheme="majorEastAsia"/>
                                      <w:b/>
                                      <w:color w:val="0070C0"/>
                                    </w:rPr>
                                    <w:t>その他のものと混合しないように区分して</w:t>
                                  </w:r>
                                  <w:r w:rsidRPr="00DD7170">
                                    <w:rPr>
                                      <w:rFonts w:asciiTheme="majorEastAsia" w:eastAsiaTheme="majorEastAsia" w:hAnsiTheme="majorEastAsia" w:hint="eastAsia"/>
                                      <w:b/>
                                      <w:color w:val="0070C0"/>
                                    </w:rPr>
                                    <w:t>運搬</w:t>
                                  </w:r>
                                  <w:r w:rsidRPr="00DD7170">
                                    <w:rPr>
                                      <w:rFonts w:asciiTheme="majorEastAsia" w:eastAsiaTheme="majorEastAsia" w:hAnsiTheme="majorEastAsia"/>
                                      <w:b/>
                                      <w:color w:val="0070C0"/>
                                    </w:rPr>
                                    <w:t>する</w:t>
                                  </w:r>
                                  <w:r w:rsidRPr="00DD7170">
                                    <w:rPr>
                                      <w:rFonts w:asciiTheme="majorEastAsia" w:eastAsiaTheme="majorEastAsia" w:hAnsiTheme="majorEastAsia" w:hint="eastAsia"/>
                                      <w:b/>
                                      <w:color w:val="0070C0"/>
                                    </w:rPr>
                                    <w:t>こと</w:t>
                                  </w:r>
                                  <w:r w:rsidRPr="00DD7170">
                                    <w:rPr>
                                      <w:rFonts w:asciiTheme="majorEastAsia" w:eastAsiaTheme="majorEastAsia" w:hAnsiTheme="majorEastAsia"/>
                                      <w:b/>
                                      <w:color w:val="0070C0"/>
                                    </w:rPr>
                                    <w:t>が必要であり、そのために行う措置を具体的に記載すること。</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他</w:t>
                                  </w:r>
                                  <w:r w:rsidRPr="00DD7170">
                                    <w:rPr>
                                      <w:rFonts w:asciiTheme="majorEastAsia" w:eastAsiaTheme="majorEastAsia" w:hAnsiTheme="majorEastAsia"/>
                                      <w:b/>
                                      <w:color w:val="0070C0"/>
                                    </w:rPr>
                                    <w:t>の廃棄物</w:t>
                                  </w:r>
                                  <w:r w:rsidRPr="00DD7170">
                                    <w:rPr>
                                      <w:rFonts w:asciiTheme="majorEastAsia" w:eastAsiaTheme="majorEastAsia" w:hAnsiTheme="majorEastAsia" w:hint="eastAsia"/>
                                      <w:b/>
                                      <w:color w:val="0070C0"/>
                                    </w:rPr>
                                    <w:t>との</w:t>
                                  </w:r>
                                  <w:r w:rsidRPr="00DD7170">
                                    <w:rPr>
                                      <w:rFonts w:asciiTheme="majorEastAsia" w:eastAsiaTheme="majorEastAsia" w:hAnsiTheme="majorEastAsia"/>
                                      <w:b/>
                                      <w:color w:val="0070C0"/>
                                    </w:rPr>
                                    <w:t>混合により</w:t>
                                  </w:r>
                                  <w:r w:rsidRPr="00DD7170">
                                    <w:rPr>
                                      <w:rFonts w:asciiTheme="majorEastAsia" w:eastAsiaTheme="majorEastAsia" w:hAnsiTheme="majorEastAsia" w:hint="eastAsia"/>
                                      <w:b/>
                                      <w:color w:val="0070C0"/>
                                    </w:rPr>
                                    <w:t>支障</w:t>
                                  </w:r>
                                  <w:r w:rsidRPr="00DD7170">
                                    <w:rPr>
                                      <w:rFonts w:asciiTheme="majorEastAsia" w:eastAsiaTheme="majorEastAsia" w:hAnsiTheme="majorEastAsia"/>
                                      <w:b/>
                                      <w:color w:val="0070C0"/>
                                    </w:rPr>
                                    <w:t>が生ずる廃棄物</w:t>
                                  </w:r>
                                  <w:r w:rsidRPr="00DD7170">
                                    <w:rPr>
                                      <w:rFonts w:asciiTheme="majorEastAsia" w:eastAsiaTheme="majorEastAsia" w:hAnsiTheme="majorEastAsia" w:hint="eastAsia"/>
                                      <w:b/>
                                      <w:color w:val="0070C0"/>
                                    </w:rPr>
                                    <w:t>を取り扱う</w:t>
                                  </w:r>
                                  <w:r w:rsidRPr="00DD7170">
                                    <w:rPr>
                                      <w:rFonts w:asciiTheme="majorEastAsia" w:eastAsiaTheme="majorEastAsia" w:hAnsiTheme="majorEastAsia"/>
                                      <w:b/>
                                      <w:color w:val="0070C0"/>
                                    </w:rPr>
                                    <w:t>場合には</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他の</w:t>
                                  </w:r>
                                  <w:r w:rsidRPr="00DD7170">
                                    <w:rPr>
                                      <w:rFonts w:asciiTheme="majorEastAsia" w:eastAsiaTheme="majorEastAsia" w:hAnsiTheme="majorEastAsia" w:hint="eastAsia"/>
                                      <w:b/>
                                      <w:color w:val="0070C0"/>
                                    </w:rPr>
                                    <w:t>廃棄物</w:t>
                                  </w:r>
                                  <w:r w:rsidRPr="00DD7170">
                                    <w:rPr>
                                      <w:rFonts w:asciiTheme="majorEastAsia" w:eastAsiaTheme="majorEastAsia" w:hAnsiTheme="majorEastAsia"/>
                                      <w:b/>
                                      <w:color w:val="0070C0"/>
                                    </w:rPr>
                                    <w:t>等との混合防止</w:t>
                                  </w:r>
                                  <w:r w:rsidRPr="00DD7170">
                                    <w:rPr>
                                      <w:rFonts w:asciiTheme="majorEastAsia" w:eastAsiaTheme="majorEastAsia" w:hAnsiTheme="majorEastAsia" w:hint="eastAsia"/>
                                      <w:b/>
                                      <w:color w:val="0070C0"/>
                                    </w:rPr>
                                    <w:t>措置</w:t>
                                  </w:r>
                                  <w:r w:rsidRPr="00DD7170">
                                    <w:rPr>
                                      <w:rFonts w:asciiTheme="majorEastAsia" w:eastAsiaTheme="majorEastAsia" w:hAnsiTheme="majorEastAsia"/>
                                      <w:b/>
                                      <w:color w:val="0070C0"/>
                                    </w:rPr>
                                    <w:t>」を記載すること。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7.4pt;margin-top:11.7pt;width:378pt;height:2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" fillcolor="yellow" strokecolor="black [3213]" strokeweight=".5pt">
                      <v:fill opacity="52428f"/>
                      <v:stroke dashstyle="dash"/>
                      <v:textbox>
                        <w:txbxContent>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 xml:space="preserve">　</w:t>
                            </w:r>
                            <w:r w:rsidRPr="00DD7170">
                              <w:rPr>
                                <w:rFonts w:asciiTheme="majorEastAsia" w:eastAsiaTheme="majorEastAsia" w:hAnsiTheme="majorEastAsia" w:hint="eastAsia"/>
                                <w:b/>
                                <w:color w:val="0070C0"/>
                              </w:rPr>
                              <w:t>車両</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積替保管施設それぞれ</w:t>
                            </w:r>
                            <w:r w:rsidRPr="00DD7170">
                              <w:rPr>
                                <w:rFonts w:asciiTheme="majorEastAsia" w:eastAsiaTheme="majorEastAsia" w:hAnsiTheme="majorEastAsia"/>
                                <w:b/>
                                <w:color w:val="0070C0"/>
                              </w:rPr>
                              <w:t>において</w:t>
                            </w:r>
                            <w:r w:rsidRPr="00DD7170">
                              <w:rPr>
                                <w:rFonts w:asciiTheme="majorEastAsia" w:eastAsiaTheme="majorEastAsia" w:hAnsiTheme="majorEastAsia" w:hint="eastAsia"/>
                                <w:b/>
                                <w:color w:val="0070C0"/>
                              </w:rPr>
                              <w:t>講ずる、「</w:t>
                            </w:r>
                            <w:r w:rsidRPr="00DD7170">
                              <w:rPr>
                                <w:rFonts w:asciiTheme="majorEastAsia" w:eastAsiaTheme="majorEastAsia" w:hAnsiTheme="majorEastAsia"/>
                                <w:b/>
                                <w:color w:val="0070C0"/>
                              </w:rPr>
                              <w:t>飛散</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流出</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悪臭発散</w:t>
                            </w:r>
                            <w:r w:rsidRPr="00DD7170">
                              <w:rPr>
                                <w:rFonts w:asciiTheme="majorEastAsia" w:eastAsiaTheme="majorEastAsia" w:hAnsiTheme="majorEastAsia" w:hint="eastAsia"/>
                                <w:b/>
                                <w:color w:val="0070C0"/>
                              </w:rPr>
                              <w:t>」に</w:t>
                            </w:r>
                            <w:r w:rsidRPr="00DD7170">
                              <w:rPr>
                                <w:rFonts w:asciiTheme="majorEastAsia" w:eastAsiaTheme="majorEastAsia" w:hAnsiTheme="majorEastAsia"/>
                                <w:b/>
                                <w:color w:val="0070C0"/>
                              </w:rPr>
                              <w:t>係る防止</w:t>
                            </w:r>
                            <w:r w:rsidRPr="00DD7170">
                              <w:rPr>
                                <w:rFonts w:asciiTheme="majorEastAsia" w:eastAsiaTheme="majorEastAsia" w:hAnsiTheme="majorEastAsia" w:hint="eastAsia"/>
                                <w:b/>
                                <w:color w:val="0070C0"/>
                              </w:rPr>
                              <w:t>措置について、取り扱う</w:t>
                            </w:r>
                            <w:r w:rsidRPr="00DD7170">
                              <w:rPr>
                                <w:rFonts w:asciiTheme="majorEastAsia" w:eastAsiaTheme="majorEastAsia" w:hAnsiTheme="majorEastAsia"/>
                                <w:b/>
                                <w:color w:val="0070C0"/>
                              </w:rPr>
                              <w:t>産業廃棄物の</w:t>
                            </w:r>
                            <w:r w:rsidRPr="00DD7170">
                              <w:rPr>
                                <w:rFonts w:asciiTheme="majorEastAsia" w:eastAsiaTheme="majorEastAsia" w:hAnsiTheme="majorEastAsia" w:hint="eastAsia"/>
                                <w:b/>
                                <w:color w:val="0070C0"/>
                              </w:rPr>
                              <w:t>種類や</w:t>
                            </w:r>
                            <w:r w:rsidRPr="00DD7170">
                              <w:rPr>
                                <w:rFonts w:asciiTheme="majorEastAsia" w:eastAsiaTheme="majorEastAsia" w:hAnsiTheme="majorEastAsia"/>
                                <w:b/>
                                <w:color w:val="0070C0"/>
                              </w:rPr>
                              <w:t>性状</w:t>
                            </w:r>
                            <w:r w:rsidRPr="00DD7170">
                              <w:rPr>
                                <w:rFonts w:asciiTheme="majorEastAsia" w:eastAsiaTheme="majorEastAsia" w:hAnsiTheme="majorEastAsia" w:hint="eastAsia"/>
                                <w:b/>
                                <w:color w:val="0070C0"/>
                              </w:rPr>
                              <w:t>ごとに</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b/>
                                <w:color w:val="0070C0"/>
                              </w:rPr>
                              <w:t>記載すること。</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特別</w:t>
                            </w:r>
                            <w:r w:rsidRPr="00DD7170">
                              <w:rPr>
                                <w:rFonts w:asciiTheme="majorEastAsia" w:eastAsiaTheme="majorEastAsia" w:hAnsiTheme="majorEastAsia"/>
                                <w:b/>
                                <w:color w:val="0070C0"/>
                              </w:rPr>
                              <w:t>管理産業廃棄物を取り扱う場合、</w:t>
                            </w:r>
                            <w:r w:rsidRPr="00DD7170">
                              <w:rPr>
                                <w:rFonts w:asciiTheme="majorEastAsia" w:eastAsiaTheme="majorEastAsia" w:hAnsiTheme="majorEastAsia" w:hint="eastAsia"/>
                                <w:b/>
                                <w:color w:val="0070C0"/>
                              </w:rPr>
                              <w:t>飛散、</w:t>
                            </w:r>
                            <w:r w:rsidRPr="00DD7170">
                              <w:rPr>
                                <w:rFonts w:asciiTheme="majorEastAsia" w:eastAsiaTheme="majorEastAsia" w:hAnsiTheme="majorEastAsia"/>
                                <w:b/>
                                <w:color w:val="0070C0"/>
                              </w:rPr>
                              <w:t>流出</w:t>
                            </w:r>
                            <w:r w:rsidRPr="00DD7170">
                              <w:rPr>
                                <w:rFonts w:asciiTheme="majorEastAsia" w:eastAsiaTheme="majorEastAsia" w:hAnsiTheme="majorEastAsia" w:hint="eastAsia"/>
                                <w:b/>
                                <w:color w:val="0070C0"/>
                              </w:rPr>
                              <w:t>等</w:t>
                            </w:r>
                            <w:r w:rsidRPr="00DD7170">
                              <w:rPr>
                                <w:rFonts w:asciiTheme="majorEastAsia" w:eastAsiaTheme="majorEastAsia" w:hAnsiTheme="majorEastAsia"/>
                                <w:b/>
                                <w:color w:val="0070C0"/>
                              </w:rPr>
                              <w:t>のほか、火災及び爆発の防止措置（</w:t>
                            </w:r>
                            <w:r w:rsidRPr="00DD7170">
                              <w:rPr>
                                <w:rFonts w:asciiTheme="majorEastAsia" w:eastAsiaTheme="majorEastAsia" w:hAnsiTheme="majorEastAsia" w:hint="eastAsia"/>
                                <w:b/>
                                <w:color w:val="0070C0"/>
                              </w:rPr>
                              <w:t>廃油</w:t>
                            </w:r>
                            <w:r w:rsidRPr="00DD7170">
                              <w:rPr>
                                <w:rFonts w:asciiTheme="majorEastAsia" w:eastAsiaTheme="majorEastAsia" w:hAnsiTheme="majorEastAsia"/>
                                <w:b/>
                                <w:color w:val="0070C0"/>
                              </w:rPr>
                              <w:t>等）</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腐食防止</w:t>
                            </w:r>
                            <w:r w:rsidRPr="00DD7170">
                              <w:rPr>
                                <w:rFonts w:asciiTheme="majorEastAsia" w:eastAsiaTheme="majorEastAsia" w:hAnsiTheme="majorEastAsia" w:hint="eastAsia"/>
                                <w:b/>
                                <w:color w:val="0070C0"/>
                              </w:rPr>
                              <w:t>措置</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廃油</w:t>
                            </w:r>
                            <w:r w:rsidRPr="00DD7170">
                              <w:rPr>
                                <w:rFonts w:asciiTheme="majorEastAsia" w:eastAsiaTheme="majorEastAsia" w:hAnsiTheme="majorEastAsia"/>
                                <w:b/>
                                <w:color w:val="0070C0"/>
                              </w:rPr>
                              <w:t>、廃</w:t>
                            </w:r>
                            <w:r w:rsidRPr="00DD7170">
                              <w:rPr>
                                <w:rFonts w:asciiTheme="majorEastAsia" w:eastAsiaTheme="majorEastAsia" w:hAnsiTheme="majorEastAsia" w:hint="eastAsia"/>
                                <w:b/>
                                <w:color w:val="0070C0"/>
                              </w:rPr>
                              <w:t>酸</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廃</w:t>
                            </w:r>
                            <w:r w:rsidRPr="00DD7170">
                              <w:rPr>
                                <w:rFonts w:asciiTheme="majorEastAsia" w:eastAsiaTheme="majorEastAsia" w:hAnsiTheme="majorEastAsia"/>
                                <w:b/>
                                <w:color w:val="0070C0"/>
                              </w:rPr>
                              <w:t>アルカリ</w:t>
                            </w:r>
                            <w:r w:rsidR="00F1484B">
                              <w:rPr>
                                <w:rFonts w:asciiTheme="majorEastAsia" w:eastAsiaTheme="majorEastAsia" w:hAnsiTheme="majorEastAsia" w:hint="eastAsia"/>
                                <w:b/>
                                <w:color w:val="0070C0"/>
                              </w:rPr>
                              <w:t>、</w:t>
                            </w:r>
                            <w:r w:rsidR="00F1484B">
                              <w:rPr>
                                <w:rFonts w:asciiTheme="majorEastAsia" w:eastAsiaTheme="majorEastAsia" w:hAnsiTheme="majorEastAsia"/>
                                <w:b/>
                                <w:color w:val="0070C0"/>
                              </w:rPr>
                              <w:t>廃水銀等</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、温度管理の方法（感染性産業廃棄物）、感染</w:t>
                            </w:r>
                            <w:r w:rsidRPr="00DD7170">
                              <w:rPr>
                                <w:rFonts w:asciiTheme="majorEastAsia" w:eastAsiaTheme="majorEastAsia" w:hAnsiTheme="majorEastAsia"/>
                                <w:b/>
                                <w:color w:val="0070C0"/>
                              </w:rPr>
                              <w:t>防止措置（</w:t>
                            </w:r>
                            <w:r w:rsidRPr="00DD7170">
                              <w:rPr>
                                <w:rFonts w:asciiTheme="majorEastAsia" w:eastAsiaTheme="majorEastAsia" w:hAnsiTheme="majorEastAsia" w:hint="eastAsia"/>
                                <w:b/>
                                <w:color w:val="0070C0"/>
                              </w:rPr>
                              <w:t>感染</w:t>
                            </w:r>
                            <w:r w:rsidRPr="00DD7170">
                              <w:rPr>
                                <w:rFonts w:asciiTheme="majorEastAsia" w:eastAsiaTheme="majorEastAsia" w:hAnsiTheme="majorEastAsia"/>
                                <w:b/>
                                <w:color w:val="0070C0"/>
                              </w:rPr>
                              <w:t>性</w:t>
                            </w:r>
                            <w:r w:rsidRPr="00DD7170">
                              <w:rPr>
                                <w:rFonts w:asciiTheme="majorEastAsia" w:eastAsiaTheme="majorEastAsia" w:hAnsiTheme="majorEastAsia" w:hint="eastAsia"/>
                                <w:b/>
                                <w:color w:val="0070C0"/>
                              </w:rPr>
                              <w:t>産業廃棄物</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を</w:t>
                            </w:r>
                            <w:r w:rsidRPr="00DD7170">
                              <w:rPr>
                                <w:rFonts w:asciiTheme="majorEastAsia" w:eastAsiaTheme="majorEastAsia" w:hAnsiTheme="majorEastAsia"/>
                                <w:b/>
                                <w:color w:val="0070C0"/>
                              </w:rPr>
                              <w:t>記載すること。</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 xml:space="preserve">　石綿含有産業廃棄物</w:t>
                            </w:r>
                            <w:r w:rsidR="00F1484B">
                              <w:rPr>
                                <w:rFonts w:asciiTheme="majorEastAsia" w:eastAsiaTheme="majorEastAsia" w:hAnsiTheme="majorEastAsia" w:hint="eastAsia"/>
                                <w:b/>
                                <w:color w:val="0070C0"/>
                              </w:rPr>
                              <w:t>又は</w:t>
                            </w:r>
                            <w:r w:rsidR="00F1484B">
                              <w:rPr>
                                <w:rFonts w:asciiTheme="majorEastAsia" w:eastAsiaTheme="majorEastAsia" w:hAnsiTheme="majorEastAsia"/>
                                <w:b/>
                                <w:color w:val="0070C0"/>
                              </w:rPr>
                              <w:t>水銀使用製品産業廃棄物</w:t>
                            </w:r>
                            <w:r w:rsidRPr="00DD7170">
                              <w:rPr>
                                <w:rFonts w:asciiTheme="majorEastAsia" w:eastAsiaTheme="majorEastAsia" w:hAnsiTheme="majorEastAsia"/>
                                <w:b/>
                                <w:color w:val="0070C0"/>
                              </w:rPr>
                              <w:t>を</w:t>
                            </w:r>
                            <w:r w:rsidRPr="00DD7170">
                              <w:rPr>
                                <w:rFonts w:asciiTheme="majorEastAsia" w:eastAsiaTheme="majorEastAsia" w:hAnsiTheme="majorEastAsia" w:hint="eastAsia"/>
                                <w:b/>
                                <w:color w:val="0070C0"/>
                              </w:rPr>
                              <w:t>取り扱う</w:t>
                            </w:r>
                            <w:r w:rsidRPr="00DD7170">
                              <w:rPr>
                                <w:rFonts w:asciiTheme="majorEastAsia" w:eastAsiaTheme="majorEastAsia" w:hAnsiTheme="majorEastAsia"/>
                                <w:b/>
                                <w:color w:val="0070C0"/>
                              </w:rPr>
                              <w:t>場合、</w:t>
                            </w:r>
                            <w:r w:rsidRPr="00DD7170">
                              <w:rPr>
                                <w:rFonts w:asciiTheme="majorEastAsia" w:eastAsiaTheme="majorEastAsia" w:hAnsiTheme="majorEastAsia" w:hint="eastAsia"/>
                                <w:b/>
                                <w:color w:val="0070C0"/>
                              </w:rPr>
                              <w:t>破砕することのない方法で、</w:t>
                            </w:r>
                            <w:r w:rsidRPr="00DD7170">
                              <w:rPr>
                                <w:rFonts w:asciiTheme="majorEastAsia" w:eastAsiaTheme="majorEastAsia" w:hAnsiTheme="majorEastAsia"/>
                                <w:b/>
                                <w:color w:val="0070C0"/>
                              </w:rPr>
                              <w:t>その他のものと混合しないように区分して</w:t>
                            </w:r>
                            <w:r w:rsidRPr="00DD7170">
                              <w:rPr>
                                <w:rFonts w:asciiTheme="majorEastAsia" w:eastAsiaTheme="majorEastAsia" w:hAnsiTheme="majorEastAsia" w:hint="eastAsia"/>
                                <w:b/>
                                <w:color w:val="0070C0"/>
                              </w:rPr>
                              <w:t>運搬</w:t>
                            </w:r>
                            <w:r w:rsidRPr="00DD7170">
                              <w:rPr>
                                <w:rFonts w:asciiTheme="majorEastAsia" w:eastAsiaTheme="majorEastAsia" w:hAnsiTheme="majorEastAsia"/>
                                <w:b/>
                                <w:color w:val="0070C0"/>
                              </w:rPr>
                              <w:t>する</w:t>
                            </w:r>
                            <w:r w:rsidRPr="00DD7170">
                              <w:rPr>
                                <w:rFonts w:asciiTheme="majorEastAsia" w:eastAsiaTheme="majorEastAsia" w:hAnsiTheme="majorEastAsia" w:hint="eastAsia"/>
                                <w:b/>
                                <w:color w:val="0070C0"/>
                              </w:rPr>
                              <w:t>こと</w:t>
                            </w:r>
                            <w:r w:rsidRPr="00DD7170">
                              <w:rPr>
                                <w:rFonts w:asciiTheme="majorEastAsia" w:eastAsiaTheme="majorEastAsia" w:hAnsiTheme="majorEastAsia"/>
                                <w:b/>
                                <w:color w:val="0070C0"/>
                              </w:rPr>
                              <w:t>が必要であり、そのために行う措置を具体的に記載すること。</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他</w:t>
                            </w:r>
                            <w:r w:rsidRPr="00DD7170">
                              <w:rPr>
                                <w:rFonts w:asciiTheme="majorEastAsia" w:eastAsiaTheme="majorEastAsia" w:hAnsiTheme="majorEastAsia"/>
                                <w:b/>
                                <w:color w:val="0070C0"/>
                              </w:rPr>
                              <w:t>の廃棄物</w:t>
                            </w:r>
                            <w:r w:rsidRPr="00DD7170">
                              <w:rPr>
                                <w:rFonts w:asciiTheme="majorEastAsia" w:eastAsiaTheme="majorEastAsia" w:hAnsiTheme="majorEastAsia" w:hint="eastAsia"/>
                                <w:b/>
                                <w:color w:val="0070C0"/>
                              </w:rPr>
                              <w:t>との</w:t>
                            </w:r>
                            <w:r w:rsidRPr="00DD7170">
                              <w:rPr>
                                <w:rFonts w:asciiTheme="majorEastAsia" w:eastAsiaTheme="majorEastAsia" w:hAnsiTheme="majorEastAsia"/>
                                <w:b/>
                                <w:color w:val="0070C0"/>
                              </w:rPr>
                              <w:t>混合により</w:t>
                            </w:r>
                            <w:r w:rsidRPr="00DD7170">
                              <w:rPr>
                                <w:rFonts w:asciiTheme="majorEastAsia" w:eastAsiaTheme="majorEastAsia" w:hAnsiTheme="majorEastAsia" w:hint="eastAsia"/>
                                <w:b/>
                                <w:color w:val="0070C0"/>
                              </w:rPr>
                              <w:t>支障</w:t>
                            </w:r>
                            <w:r w:rsidRPr="00DD7170">
                              <w:rPr>
                                <w:rFonts w:asciiTheme="majorEastAsia" w:eastAsiaTheme="majorEastAsia" w:hAnsiTheme="majorEastAsia"/>
                                <w:b/>
                                <w:color w:val="0070C0"/>
                              </w:rPr>
                              <w:t>が生ずる廃棄物</w:t>
                            </w:r>
                            <w:r w:rsidRPr="00DD7170">
                              <w:rPr>
                                <w:rFonts w:asciiTheme="majorEastAsia" w:eastAsiaTheme="majorEastAsia" w:hAnsiTheme="majorEastAsia" w:hint="eastAsia"/>
                                <w:b/>
                                <w:color w:val="0070C0"/>
                              </w:rPr>
                              <w:t>を取り扱う</w:t>
                            </w:r>
                            <w:r w:rsidRPr="00DD7170">
                              <w:rPr>
                                <w:rFonts w:asciiTheme="majorEastAsia" w:eastAsiaTheme="majorEastAsia" w:hAnsiTheme="majorEastAsia"/>
                                <w:b/>
                                <w:color w:val="0070C0"/>
                              </w:rPr>
                              <w:t>場合には</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他の</w:t>
                            </w:r>
                            <w:r w:rsidRPr="00DD7170">
                              <w:rPr>
                                <w:rFonts w:asciiTheme="majorEastAsia" w:eastAsiaTheme="majorEastAsia" w:hAnsiTheme="majorEastAsia" w:hint="eastAsia"/>
                                <w:b/>
                                <w:color w:val="0070C0"/>
                              </w:rPr>
                              <w:t>廃棄物</w:t>
                            </w:r>
                            <w:r w:rsidRPr="00DD7170">
                              <w:rPr>
                                <w:rFonts w:asciiTheme="majorEastAsia" w:eastAsiaTheme="majorEastAsia" w:hAnsiTheme="majorEastAsia"/>
                                <w:b/>
                                <w:color w:val="0070C0"/>
                              </w:rPr>
                              <w:t>等との混合防止</w:t>
                            </w:r>
                            <w:r w:rsidRPr="00DD7170">
                              <w:rPr>
                                <w:rFonts w:asciiTheme="majorEastAsia" w:eastAsiaTheme="majorEastAsia" w:hAnsiTheme="majorEastAsia" w:hint="eastAsia"/>
                                <w:b/>
                                <w:color w:val="0070C0"/>
                              </w:rPr>
                              <w:t>措置</w:t>
                            </w:r>
                            <w:r w:rsidRPr="00DD7170">
                              <w:rPr>
                                <w:rFonts w:asciiTheme="majorEastAsia" w:eastAsiaTheme="majorEastAsia" w:hAnsiTheme="majorEastAsia"/>
                                <w:b/>
                                <w:color w:val="0070C0"/>
                              </w:rPr>
                              <w:t>」を記載すること。</w:t>
                            </w:r>
                          </w:p>
                        </w:txbxContent>
                      </v:textbox>
                    </v:shape>
                  </w:pict>
                </mc:Fallback>
              </mc:AlternateContent>
            </w:r>
          </w:p>
          <w:p w:rsidR="000F6670" w:rsidRPr="00273A39" w:rsidRDefault="000F6670" w:rsidP="000F6670">
            <w:pPr>
              <w:suppressAutoHyphens/>
              <w:kinsoku w:val="0"/>
              <w:wordWrap w:val="0"/>
              <w:autoSpaceDE w:val="0"/>
              <w:autoSpaceDN w:val="0"/>
              <w:ind w:leftChars="150" w:left="309" w:firstLineChars="100" w:firstLine="206"/>
              <w:jc w:val="left"/>
              <w:rPr>
                <w:color w:val="auto"/>
              </w:rPr>
            </w:pPr>
          </w:p>
          <w:p w:rsidR="000F6670" w:rsidRPr="00273A39" w:rsidRDefault="000F6670" w:rsidP="000F6670">
            <w:pPr>
              <w:suppressAutoHyphens/>
              <w:kinsoku w:val="0"/>
              <w:wordWrap w:val="0"/>
              <w:autoSpaceDE w:val="0"/>
              <w:autoSpaceDN w:val="0"/>
              <w:ind w:leftChars="150" w:left="309" w:firstLineChars="100" w:firstLine="206"/>
              <w:jc w:val="left"/>
              <w:rPr>
                <w:color w:val="auto"/>
              </w:rPr>
            </w:pPr>
          </w:p>
          <w:p w:rsidR="000F6670" w:rsidRPr="00273A39" w:rsidRDefault="000F6670" w:rsidP="000F6670">
            <w:pPr>
              <w:suppressAutoHyphens/>
              <w:kinsoku w:val="0"/>
              <w:wordWrap w:val="0"/>
              <w:autoSpaceDE w:val="0"/>
              <w:autoSpaceDN w:val="0"/>
              <w:ind w:leftChars="150" w:left="309" w:firstLineChars="100" w:firstLine="206"/>
              <w:jc w:val="left"/>
              <w:rPr>
                <w:color w:val="auto"/>
              </w:rPr>
            </w:pPr>
          </w:p>
          <w:p w:rsidR="000F6670" w:rsidRPr="00273A39" w:rsidRDefault="000F6670" w:rsidP="000F6670">
            <w:pPr>
              <w:suppressAutoHyphens/>
              <w:kinsoku w:val="0"/>
              <w:wordWrap w:val="0"/>
              <w:autoSpaceDE w:val="0"/>
              <w:autoSpaceDN w:val="0"/>
              <w:ind w:leftChars="150" w:left="309" w:firstLineChars="100" w:firstLine="206"/>
              <w:jc w:val="left"/>
              <w:rPr>
                <w:color w:val="auto"/>
              </w:rPr>
            </w:pPr>
          </w:p>
          <w:p w:rsidR="000F6670" w:rsidRPr="00273A39" w:rsidRDefault="000F6670" w:rsidP="000F6670">
            <w:pPr>
              <w:suppressAutoHyphens/>
              <w:kinsoku w:val="0"/>
              <w:wordWrap w:val="0"/>
              <w:autoSpaceDE w:val="0"/>
              <w:autoSpaceDN w:val="0"/>
              <w:ind w:leftChars="150" w:left="309" w:firstLineChars="100" w:firstLine="206"/>
              <w:jc w:val="left"/>
              <w:rPr>
                <w:color w:val="auto"/>
              </w:rPr>
            </w:pPr>
          </w:p>
        </w:tc>
      </w:tr>
    </w:tbl>
    <w:p w:rsidR="003E6B71" w:rsidRPr="00273A39" w:rsidRDefault="00E619CF">
      <w:pPr>
        <w:adjustRightInd/>
        <w:rPr>
          <w:rFonts w:hAnsi="Times New Roman" w:cs="Times New Roman"/>
          <w:color w:val="auto"/>
          <w:spacing w:val="2"/>
        </w:rPr>
      </w:pPr>
    </w:p>
    <w:p w:rsidR="00FF4194" w:rsidRPr="00273A39" w:rsidRDefault="00FF4194">
      <w:pPr>
        <w:adjustRightInd/>
        <w:rPr>
          <w:rFonts w:hAnsi="Times New Roman" w:cs="Times New Roman"/>
          <w:color w:val="auto"/>
          <w:spacing w:val="2"/>
        </w:rPr>
      </w:pPr>
    </w:p>
    <w:p w:rsidR="00AD6CE7" w:rsidRPr="00273A39" w:rsidRDefault="003F2EA3">
      <w:pPr>
        <w:adjustRightInd/>
        <w:rPr>
          <w:rFonts w:hAnsi="Times New Roman" w:cs="Times New Roman"/>
          <w:color w:val="auto"/>
          <w:spacing w:val="2"/>
        </w:rPr>
      </w:pPr>
      <w:r w:rsidRPr="00273A39">
        <w:rPr>
          <w:rFonts w:hAnsi="Times New Roman" w:cs="Times New Roman"/>
          <w:noProof/>
          <w:color w:val="auto"/>
          <w:spacing w:val="2"/>
        </w:rPr>
        <w:lastRenderedPageBreak/>
        <mc:AlternateContent>
          <mc:Choice Requires="wps">
            <w:drawing>
              <wp:anchor distT="0" distB="0" distL="114300" distR="114300" simplePos="0" relativeHeight="251682816" behindDoc="0" locked="0" layoutInCell="1" allowOverlap="1">
                <wp:simplePos x="0" y="0"/>
                <wp:positionH relativeFrom="margin">
                  <wp:posOffset>4266565</wp:posOffset>
                </wp:positionH>
                <wp:positionV relativeFrom="paragraph">
                  <wp:posOffset>33020</wp:posOffset>
                </wp:positionV>
                <wp:extent cx="1885950" cy="4857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85775"/>
                        </a:xfrm>
                        <a:prstGeom prst="rect">
                          <a:avLst/>
                        </a:prstGeom>
                        <a:solidFill>
                          <a:srgbClr val="FFFF00">
                            <a:alpha val="80000"/>
                          </a:srgbClr>
                        </a:solidFill>
                        <a:ln w="6350">
                          <a:solidFill>
                            <a:srgbClr val="000000"/>
                          </a:solidFill>
                          <a:prstDash val="dash"/>
                          <a:miter lim="800000"/>
                          <a:headEnd/>
                          <a:tailEnd/>
                        </a:ln>
                      </wps:spPr>
                      <wps:txbx>
                        <w:txbxContent>
                          <w:p w:rsidR="003F2EA3" w:rsidRDefault="003F2EA3" w:rsidP="003F2EA3">
                            <w:pPr>
                              <w:pStyle w:val="Web"/>
                              <w:spacing w:before="0" w:beforeAutospacing="0" w:after="0" w:afterAutospacing="0"/>
                              <w:rPr>
                                <w:rFonts w:ascii="ＭＳ ゴシック" w:eastAsia="ＭＳ ゴシック" w:hAnsi="ＭＳ ゴシック" w:cstheme="minorBidi"/>
                                <w:b/>
                                <w:bCs/>
                                <w:color w:val="0070C0"/>
                                <w:sz w:val="20"/>
                                <w:szCs w:val="28"/>
                              </w:rPr>
                            </w:pPr>
                            <w:r w:rsidRPr="00364E59">
                              <w:rPr>
                                <w:rFonts w:ascii="ＭＳ ゴシック" w:eastAsia="ＭＳ ゴシック" w:hAnsi="ＭＳ ゴシック" w:cstheme="minorBidi" w:hint="eastAsia"/>
                                <w:b/>
                                <w:bCs/>
                                <w:color w:val="0070C0"/>
                                <w:sz w:val="20"/>
                                <w:szCs w:val="28"/>
                              </w:rPr>
                              <w:t>・　カラー写真とすること</w:t>
                            </w:r>
                          </w:p>
                          <w:p w:rsidR="003F2EA3" w:rsidRPr="00364E59" w:rsidRDefault="003F2EA3" w:rsidP="003F2EA3">
                            <w:pPr>
                              <w:pStyle w:val="Web"/>
                              <w:spacing w:before="0" w:beforeAutospacing="0" w:after="0" w:afterAutospacing="0"/>
                              <w:ind w:firstLineChars="100" w:firstLine="207"/>
                              <w:rPr>
                                <w:sz w:val="18"/>
                              </w:rPr>
                            </w:pPr>
                            <w:r w:rsidRPr="00364E59">
                              <w:rPr>
                                <w:rFonts w:ascii="ＭＳ ゴシック" w:eastAsia="ＭＳ ゴシック" w:hAnsi="ＭＳ ゴシック" w:cstheme="minorBidi" w:hint="eastAsia"/>
                                <w:b/>
                                <w:bCs/>
                                <w:color w:val="0070C0"/>
                                <w:sz w:val="20"/>
                                <w:szCs w:val="28"/>
                              </w:rPr>
                              <w:t>（白黒写真不可）。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1" type="#_x0000_t202" style="position:absolute;left:0;text-align:left;margin-left:335.95pt;margin-top:2.6pt;width:148.5pt;height:3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" fillcolor="yellow" strokeweight=".5pt">
                <v:fill opacity="52428f"/>
                <v:stroke dashstyle="dash"/>
                <v:textbox>
                  <w:txbxContent>
                    <w:p w:rsidR="003F2EA3" w:rsidRDefault="003F2EA3" w:rsidP="003F2EA3">
                      <w:pPr>
                        <w:pStyle w:val="Web"/>
                        <w:spacing w:before="0" w:beforeAutospacing="0" w:after="0" w:afterAutospacing="0"/>
                        <w:rPr>
                          <w:rFonts w:ascii="ＭＳ ゴシック" w:eastAsia="ＭＳ ゴシック" w:hAnsi="ＭＳ ゴシック" w:cstheme="minorBidi"/>
                          <w:b/>
                          <w:bCs/>
                          <w:color w:val="0070C0"/>
                          <w:sz w:val="20"/>
                          <w:szCs w:val="28"/>
                        </w:rPr>
                      </w:pPr>
                      <w:r w:rsidRPr="00364E59">
                        <w:rPr>
                          <w:rFonts w:ascii="ＭＳ ゴシック" w:eastAsia="ＭＳ ゴシック" w:hAnsi="ＭＳ ゴシック" w:cstheme="minorBidi" w:hint="eastAsia"/>
                          <w:b/>
                          <w:bCs/>
                          <w:color w:val="0070C0"/>
                          <w:sz w:val="20"/>
                          <w:szCs w:val="28"/>
                        </w:rPr>
                        <w:t>・　カラー写真とすること</w:t>
                      </w:r>
                    </w:p>
                    <w:p w:rsidR="003F2EA3" w:rsidRPr="00364E59" w:rsidRDefault="003F2EA3" w:rsidP="003F2EA3">
                      <w:pPr>
                        <w:pStyle w:val="Web"/>
                        <w:spacing w:before="0" w:beforeAutospacing="0" w:after="0" w:afterAutospacing="0"/>
                        <w:ind w:firstLineChars="100" w:firstLine="207"/>
                        <w:rPr>
                          <w:sz w:val="18"/>
                        </w:rPr>
                      </w:pPr>
                      <w:r w:rsidRPr="00364E59">
                        <w:rPr>
                          <w:rFonts w:ascii="ＭＳ ゴシック" w:eastAsia="ＭＳ ゴシック" w:hAnsi="ＭＳ ゴシック" w:cstheme="minorBidi" w:hint="eastAsia"/>
                          <w:b/>
                          <w:bCs/>
                          <w:color w:val="0070C0"/>
                          <w:sz w:val="20"/>
                          <w:szCs w:val="28"/>
                        </w:rPr>
                        <w:t>（白黒写真不可）。</w:t>
                      </w:r>
                    </w:p>
                  </w:txbxContent>
                </v:textbox>
                <w10:wrap anchorx="margin"/>
              </v:shape>
            </w:pict>
          </mc:Fallback>
        </mc:AlternateContent>
      </w:r>
      <w:r w:rsidR="00AE1652" w:rsidRPr="00273A39">
        <w:rPr>
          <w:rFonts w:hAnsi="Times New Roman" w:cs="Times New Roman"/>
          <w:noProof/>
          <w:color w:val="auto"/>
          <w:spacing w:val="2"/>
        </w:rPr>
        <mc:AlternateContent>
          <mc:Choice Requires="wps">
            <w:drawing>
              <wp:anchor distT="0" distB="0" distL="114300" distR="114300" simplePos="0" relativeHeight="251666432" behindDoc="0" locked="0" layoutInCell="1" allowOverlap="1">
                <wp:simplePos x="0" y="0"/>
                <wp:positionH relativeFrom="column">
                  <wp:posOffset>21590</wp:posOffset>
                </wp:positionH>
                <wp:positionV relativeFrom="paragraph">
                  <wp:posOffset>-5080</wp:posOffset>
                </wp:positionV>
                <wp:extent cx="6191885" cy="43815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2E9" w:rsidRPr="0048279C" w:rsidRDefault="002042E9" w:rsidP="002042E9">
                            <w:pPr>
                              <w:tabs>
                                <w:tab w:val="left" w:pos="8080"/>
                              </w:tabs>
                              <w:jc w:val="center"/>
                              <w:rPr>
                                <w:color w:val="auto"/>
                              </w:rPr>
                            </w:pPr>
                            <w:r w:rsidRPr="0048279C">
                              <w:rPr>
                                <w:rFonts w:hint="eastAsia"/>
                                <w:color w:val="auto"/>
                              </w:rPr>
                              <w:t>（第６</w:t>
                            </w:r>
                            <w:r w:rsidRPr="0048279C">
                              <w:rPr>
                                <w:color w:val="auto"/>
                              </w:rPr>
                              <w:t>面</w:t>
                            </w:r>
                            <w:r w:rsidRPr="0048279C">
                              <w:rPr>
                                <w:rFonts w:hint="eastAsia"/>
                                <w:color w:val="auto"/>
                              </w:rPr>
                              <w:t>）</w:t>
                            </w:r>
                          </w:p>
                          <w:p w:rsidR="00AD6CE7" w:rsidRPr="0048279C" w:rsidRDefault="00AD6CE7" w:rsidP="002042E9">
                            <w:pPr>
                              <w:tabs>
                                <w:tab w:val="left" w:pos="8080"/>
                              </w:tabs>
                              <w:jc w:val="center"/>
                              <w:rPr>
                                <w:color w:val="auto"/>
                                <w:sz w:val="22"/>
                              </w:rPr>
                            </w:pPr>
                            <w:r w:rsidRPr="0048279C">
                              <w:rPr>
                                <w:rFonts w:hint="eastAsia"/>
                                <w:color w:val="auto"/>
                                <w:sz w:val="22"/>
                              </w:rPr>
                              <w:t>運搬</w:t>
                            </w:r>
                            <w:r w:rsidRPr="0048279C">
                              <w:rPr>
                                <w:color w:val="auto"/>
                                <w:sz w:val="22"/>
                              </w:rPr>
                              <w:t>車両の写真</w:t>
                            </w:r>
                          </w:p>
                          <w:p w:rsidR="00AD6CE7" w:rsidRPr="0048279C" w:rsidRDefault="00AD6CE7" w:rsidP="00AD6CE7">
                            <w:pPr>
                              <w:tabs>
                                <w:tab w:val="left" w:pos="8080"/>
                              </w:tabs>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1.7pt;margin-top:-.4pt;width:487.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gO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" filled="f" stroked="f">
                <v:textbox inset="5.85pt,.7pt,5.85pt,.7pt">
                  <w:txbxContent>
                    <w:p w:rsidR="002042E9" w:rsidRPr="0048279C" w:rsidRDefault="002042E9" w:rsidP="002042E9">
                      <w:pPr>
                        <w:tabs>
                          <w:tab w:val="left" w:pos="8080"/>
                        </w:tabs>
                        <w:jc w:val="center"/>
                        <w:rPr>
                          <w:color w:val="auto"/>
                        </w:rPr>
                      </w:pPr>
                      <w:r w:rsidRPr="0048279C">
                        <w:rPr>
                          <w:rFonts w:hint="eastAsia"/>
                          <w:color w:val="auto"/>
                        </w:rPr>
                        <w:t>（第６</w:t>
                      </w:r>
                      <w:r w:rsidRPr="0048279C">
                        <w:rPr>
                          <w:color w:val="auto"/>
                        </w:rPr>
                        <w:t>面</w:t>
                      </w:r>
                      <w:r w:rsidRPr="0048279C">
                        <w:rPr>
                          <w:rFonts w:hint="eastAsia"/>
                          <w:color w:val="auto"/>
                        </w:rPr>
                        <w:t>）</w:t>
                      </w:r>
                    </w:p>
                    <w:p w:rsidR="00AD6CE7" w:rsidRPr="0048279C" w:rsidRDefault="00AD6CE7" w:rsidP="002042E9">
                      <w:pPr>
                        <w:tabs>
                          <w:tab w:val="left" w:pos="8080"/>
                        </w:tabs>
                        <w:jc w:val="center"/>
                        <w:rPr>
                          <w:color w:val="auto"/>
                          <w:sz w:val="22"/>
                        </w:rPr>
                      </w:pPr>
                      <w:r w:rsidRPr="0048279C">
                        <w:rPr>
                          <w:rFonts w:hint="eastAsia"/>
                          <w:color w:val="auto"/>
                          <w:sz w:val="22"/>
                        </w:rPr>
                        <w:t>運搬</w:t>
                      </w:r>
                      <w:r w:rsidRPr="0048279C">
                        <w:rPr>
                          <w:color w:val="auto"/>
                          <w:sz w:val="22"/>
                        </w:rPr>
                        <w:t>車両の写真</w:t>
                      </w:r>
                    </w:p>
                    <w:p w:rsidR="00AD6CE7" w:rsidRPr="0048279C" w:rsidRDefault="00AD6CE7" w:rsidP="00AD6CE7">
                      <w:pPr>
                        <w:tabs>
                          <w:tab w:val="left" w:pos="8080"/>
                        </w:tabs>
                        <w:rPr>
                          <w:color w:val="auto"/>
                        </w:rPr>
                      </w:pPr>
                    </w:p>
                  </w:txbxContent>
                </v:textbox>
              </v:shape>
            </w:pict>
          </mc:Fallback>
        </mc:AlternateContent>
      </w:r>
    </w:p>
    <w:p w:rsidR="00FF4194" w:rsidRPr="00273A39" w:rsidRDefault="00FF4194">
      <w:pPr>
        <w:adjustRightInd/>
        <w:rPr>
          <w:rFonts w:hAnsi="Times New Roman" w:cs="Times New Roman"/>
          <w:color w:val="auto"/>
          <w:spacing w:val="2"/>
        </w:rPr>
      </w:pPr>
    </w:p>
    <w:p w:rsidR="00AD6CE7" w:rsidRPr="00273A39" w:rsidRDefault="00AD6CE7">
      <w:pPr>
        <w:adjustRightInd/>
        <w:rPr>
          <w:rFonts w:hAnsi="Times New Roman" w:cs="Times New Roman"/>
          <w:color w:val="auto"/>
          <w:spacing w:val="2"/>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706"/>
        <w:gridCol w:w="2694"/>
        <w:gridCol w:w="925"/>
        <w:gridCol w:w="3752"/>
      </w:tblGrid>
      <w:tr w:rsidR="00273A39" w:rsidRPr="00273A39" w:rsidTr="00266F24">
        <w:trPr>
          <w:trHeight w:val="797"/>
        </w:trPr>
        <w:tc>
          <w:tcPr>
            <w:tcW w:w="2232" w:type="dxa"/>
            <w:gridSpan w:val="2"/>
            <w:shd w:val="clear" w:color="auto" w:fill="F2F2F2" w:themeFill="background1" w:themeFillShade="F2"/>
            <w:vAlign w:val="center"/>
          </w:tcPr>
          <w:p w:rsidR="00266F24" w:rsidRPr="00273A39" w:rsidRDefault="00EB30D0" w:rsidP="00266F24">
            <w:pPr>
              <w:ind w:left="-36"/>
              <w:rPr>
                <w:rFonts w:hAnsi="Times New Roman" w:cs="Times New Roman"/>
                <w:color w:val="auto"/>
                <w:spacing w:val="2"/>
              </w:rPr>
            </w:pPr>
            <w:r w:rsidRPr="00273A39">
              <w:rPr>
                <w:rFonts w:hAnsi="Times New Roman" w:cs="Times New Roman" w:hint="eastAsia"/>
                <w:color w:val="auto"/>
                <w:spacing w:val="2"/>
              </w:rPr>
              <w:t>自動車</w:t>
            </w:r>
            <w:r w:rsidRPr="00273A39">
              <w:rPr>
                <w:rFonts w:hAnsi="Times New Roman" w:cs="Times New Roman"/>
                <w:color w:val="auto"/>
                <w:spacing w:val="2"/>
              </w:rPr>
              <w:t>登録番号又は</w:t>
            </w:r>
          </w:p>
          <w:p w:rsidR="00EB30D0" w:rsidRPr="00273A39" w:rsidRDefault="00EB30D0" w:rsidP="00266F24">
            <w:pPr>
              <w:ind w:left="-36"/>
              <w:rPr>
                <w:rFonts w:hAnsi="Times New Roman" w:cs="Times New Roman"/>
                <w:color w:val="auto"/>
                <w:spacing w:val="2"/>
              </w:rPr>
            </w:pPr>
            <w:r w:rsidRPr="00273A39">
              <w:rPr>
                <w:rFonts w:hAnsi="Times New Roman" w:cs="Times New Roman"/>
                <w:color w:val="auto"/>
                <w:spacing w:val="2"/>
              </w:rPr>
              <w:t>車両番号</w:t>
            </w:r>
          </w:p>
        </w:tc>
        <w:tc>
          <w:tcPr>
            <w:tcW w:w="7371" w:type="dxa"/>
            <w:gridSpan w:val="3"/>
            <w:vAlign w:val="center"/>
          </w:tcPr>
          <w:p w:rsidR="00EB30D0" w:rsidRPr="00273A39" w:rsidRDefault="00EB30D0" w:rsidP="00266F24">
            <w:pPr>
              <w:ind w:left="-36"/>
              <w:rPr>
                <w:rFonts w:hAnsi="Times New Roman" w:cs="Times New Roman"/>
                <w:color w:val="auto"/>
                <w:spacing w:val="2"/>
              </w:rPr>
            </w:pPr>
          </w:p>
        </w:tc>
      </w:tr>
      <w:tr w:rsidR="00273A39" w:rsidRPr="00273A39" w:rsidTr="00DC3BB1">
        <w:trPr>
          <w:cantSplit/>
          <w:trHeight w:val="6048"/>
        </w:trPr>
        <w:tc>
          <w:tcPr>
            <w:tcW w:w="526" w:type="dxa"/>
            <w:shd w:val="clear" w:color="auto" w:fill="F2F2F2" w:themeFill="background1" w:themeFillShade="F2"/>
            <w:textDirection w:val="tbRlV"/>
            <w:vAlign w:val="center"/>
          </w:tcPr>
          <w:p w:rsidR="00EB30D0" w:rsidRPr="00273A39" w:rsidRDefault="00266F24" w:rsidP="00266F24">
            <w:pPr>
              <w:ind w:left="-36" w:right="113"/>
              <w:jc w:val="center"/>
              <w:rPr>
                <w:rFonts w:hAnsi="Times New Roman" w:cs="Times New Roman"/>
                <w:color w:val="auto"/>
                <w:spacing w:val="2"/>
              </w:rPr>
            </w:pPr>
            <w:r w:rsidRPr="00273A39">
              <w:rPr>
                <w:rFonts w:hAnsi="Times New Roman" w:cs="Times New Roman" w:hint="eastAsia"/>
                <w:color w:val="auto"/>
                <w:spacing w:val="2"/>
              </w:rPr>
              <w:t>前</w:t>
            </w:r>
            <w:r w:rsidR="00967859" w:rsidRPr="00273A39">
              <w:rPr>
                <w:rFonts w:hAnsi="Times New Roman" w:cs="Times New Roman" w:hint="eastAsia"/>
                <w:color w:val="auto"/>
                <w:spacing w:val="2"/>
              </w:rPr>
              <w:t xml:space="preserve">　</w:t>
            </w:r>
            <w:r w:rsidRPr="00273A39">
              <w:rPr>
                <w:rFonts w:hAnsi="Times New Roman" w:cs="Times New Roman" w:hint="eastAsia"/>
                <w:color w:val="auto"/>
                <w:spacing w:val="2"/>
              </w:rPr>
              <w:t xml:space="preserve">　面　</w:t>
            </w:r>
            <w:r w:rsidR="00967859" w:rsidRPr="00273A39">
              <w:rPr>
                <w:rFonts w:hAnsi="Times New Roman" w:cs="Times New Roman" w:hint="eastAsia"/>
                <w:color w:val="auto"/>
                <w:spacing w:val="2"/>
              </w:rPr>
              <w:t xml:space="preserve">　</w:t>
            </w:r>
            <w:r w:rsidRPr="00273A39">
              <w:rPr>
                <w:rFonts w:hAnsi="Times New Roman" w:cs="Times New Roman"/>
                <w:color w:val="auto"/>
                <w:spacing w:val="2"/>
              </w:rPr>
              <w:t>写</w:t>
            </w:r>
            <w:r w:rsidRPr="00273A39">
              <w:rPr>
                <w:rFonts w:hAnsi="Times New Roman" w:cs="Times New Roman" w:hint="eastAsia"/>
                <w:color w:val="auto"/>
                <w:spacing w:val="2"/>
              </w:rPr>
              <w:t xml:space="preserve">　</w:t>
            </w:r>
            <w:r w:rsidR="00967859" w:rsidRPr="00273A39">
              <w:rPr>
                <w:rFonts w:hAnsi="Times New Roman" w:cs="Times New Roman" w:hint="eastAsia"/>
                <w:color w:val="auto"/>
                <w:spacing w:val="2"/>
              </w:rPr>
              <w:t xml:space="preserve">　</w:t>
            </w:r>
            <w:r w:rsidRPr="00273A39">
              <w:rPr>
                <w:rFonts w:hAnsi="Times New Roman" w:cs="Times New Roman"/>
                <w:color w:val="auto"/>
                <w:spacing w:val="2"/>
              </w:rPr>
              <w:t>真</w:t>
            </w:r>
          </w:p>
        </w:tc>
        <w:tc>
          <w:tcPr>
            <w:tcW w:w="9077" w:type="dxa"/>
            <w:gridSpan w:val="4"/>
            <w:vAlign w:val="center"/>
          </w:tcPr>
          <w:p w:rsidR="00EB30D0" w:rsidRPr="00273A39" w:rsidRDefault="00DC3BB1" w:rsidP="00DC3BB1">
            <w:pPr>
              <w:rPr>
                <w:rFonts w:hAnsi="Times New Roman" w:cs="Times New Roman"/>
                <w:color w:val="auto"/>
                <w:spacing w:val="2"/>
              </w:rPr>
            </w:pPr>
            <w:r w:rsidRPr="00273A39">
              <w:rPr>
                <w:rFonts w:hAnsi="Times New Roman" w:cs="Times New Roman" w:hint="eastAsia"/>
                <w:color w:val="auto"/>
                <w:spacing w:val="2"/>
              </w:rPr>
              <w:t xml:space="preserve">　　</w:t>
            </w:r>
            <w:r w:rsidR="00F95968" w:rsidRPr="00273A39">
              <w:rPr>
                <w:rFonts w:hAnsi="Times New Roman" w:cs="Times New Roman" w:hint="eastAsia"/>
                <w:color w:val="auto"/>
                <w:spacing w:val="2"/>
              </w:rPr>
              <w:t xml:space="preserve">　</w:t>
            </w:r>
            <w:r w:rsidRPr="00273A39">
              <w:rPr>
                <w:rFonts w:hAnsi="Times New Roman" w:cs="Times New Roman"/>
                <w:color w:val="auto"/>
                <w:spacing w:val="2"/>
              </w:rPr>
              <w:t>写真の方向等について図示するのが望ましい。</w:t>
            </w:r>
          </w:p>
          <w:p w:rsidR="00DC3BB1" w:rsidRPr="00273A39" w:rsidRDefault="00DC3BB1" w:rsidP="00DC3BB1">
            <w:pPr>
              <w:rPr>
                <w:rFonts w:hAnsi="Times New Roman" w:cs="Times New Roman"/>
                <w:color w:val="auto"/>
                <w:spacing w:val="2"/>
              </w:rPr>
            </w:pPr>
          </w:p>
          <w:p w:rsidR="00DC3BB1" w:rsidRPr="00273A39" w:rsidRDefault="00DC3BB1" w:rsidP="00DC3BB1">
            <w:pPr>
              <w:rPr>
                <w:rFonts w:hAnsi="Times New Roman" w:cs="Times New Roman"/>
                <w:color w:val="auto"/>
                <w:spacing w:val="2"/>
              </w:rPr>
            </w:pPr>
          </w:p>
          <w:p w:rsidR="00DC3BB1" w:rsidRPr="00273A39" w:rsidRDefault="00DC3BB1" w:rsidP="00DC3BB1">
            <w:pPr>
              <w:rPr>
                <w:rFonts w:hAnsi="Times New Roman" w:cs="Times New Roman"/>
                <w:color w:val="auto"/>
                <w:spacing w:val="2"/>
              </w:rPr>
            </w:pPr>
          </w:p>
          <w:p w:rsidR="00DC3BB1" w:rsidRPr="00273A39" w:rsidRDefault="00DC3BB1" w:rsidP="00DC3BB1">
            <w:pPr>
              <w:rPr>
                <w:rFonts w:hAnsi="Times New Roman" w:cs="Times New Roman"/>
                <w:color w:val="auto"/>
                <w:spacing w:val="2"/>
              </w:rPr>
            </w:pPr>
            <w:r w:rsidRPr="00273A39">
              <w:rPr>
                <w:rFonts w:hAnsi="Times New Roman" w:cs="Times New Roman" w:hint="eastAsia"/>
                <w:color w:val="auto"/>
                <w:spacing w:val="2"/>
              </w:rPr>
              <w:t xml:space="preserve">　　　</w:t>
            </w:r>
            <w:r w:rsidRPr="00273A39">
              <w:rPr>
                <w:rFonts w:hAnsi="Times New Roman" w:cs="Times New Roman"/>
                <w:color w:val="auto"/>
                <w:spacing w:val="2"/>
              </w:rPr>
              <w:t>注意事項</w:t>
            </w:r>
          </w:p>
          <w:p w:rsidR="00DC3BB1" w:rsidRPr="00273A39" w:rsidRDefault="00DC3BB1" w:rsidP="00DC3BB1">
            <w:pPr>
              <w:ind w:leftChars="436" w:left="898"/>
              <w:rPr>
                <w:rFonts w:hAnsi="Times New Roman" w:cs="Times New Roman"/>
                <w:color w:val="auto"/>
                <w:spacing w:val="2"/>
              </w:rPr>
            </w:pPr>
            <w:r w:rsidRPr="00273A39">
              <w:rPr>
                <w:rFonts w:hAnsi="Times New Roman" w:cs="Times New Roman"/>
                <w:color w:val="auto"/>
                <w:spacing w:val="2"/>
              </w:rPr>
              <w:t>・</w:t>
            </w:r>
            <w:r w:rsidRPr="00273A39">
              <w:rPr>
                <w:rFonts w:hAnsi="Times New Roman" w:cs="Times New Roman" w:hint="eastAsia"/>
                <w:color w:val="auto"/>
                <w:spacing w:val="2"/>
              </w:rPr>
              <w:t>車両の</w:t>
            </w:r>
            <w:r w:rsidRPr="00273A39">
              <w:rPr>
                <w:rFonts w:hAnsi="Times New Roman" w:cs="Times New Roman"/>
                <w:color w:val="auto"/>
                <w:spacing w:val="2"/>
              </w:rPr>
              <w:t>前面（</w:t>
            </w:r>
            <w:r w:rsidRPr="00273A39">
              <w:rPr>
                <w:rFonts w:hAnsi="Times New Roman" w:cs="Times New Roman" w:hint="eastAsia"/>
                <w:color w:val="auto"/>
                <w:spacing w:val="2"/>
              </w:rPr>
              <w:t>真正面</w:t>
            </w:r>
            <w:r w:rsidRPr="00273A39">
              <w:rPr>
                <w:rFonts w:hAnsi="Times New Roman" w:cs="Times New Roman"/>
                <w:color w:val="auto"/>
                <w:spacing w:val="2"/>
              </w:rPr>
              <w:t>）を撮影すること。</w:t>
            </w:r>
          </w:p>
          <w:p w:rsidR="00DC3BB1" w:rsidRPr="00273A39" w:rsidRDefault="00DC3BB1" w:rsidP="00DC3BB1">
            <w:pPr>
              <w:ind w:leftChars="436" w:left="898"/>
              <w:rPr>
                <w:rFonts w:hAnsi="Times New Roman" w:cs="Times New Roman"/>
                <w:color w:val="auto"/>
                <w:spacing w:val="2"/>
              </w:rPr>
            </w:pPr>
            <w:r w:rsidRPr="00273A39">
              <w:rPr>
                <w:rFonts w:hAnsi="Times New Roman" w:cs="Times New Roman" w:hint="eastAsia"/>
                <w:color w:val="auto"/>
                <w:spacing w:val="2"/>
              </w:rPr>
              <w:t>・</w:t>
            </w:r>
            <w:r w:rsidRPr="00273A39">
              <w:rPr>
                <w:rFonts w:hAnsi="Times New Roman" w:cs="Times New Roman"/>
                <w:color w:val="auto"/>
                <w:spacing w:val="2"/>
              </w:rPr>
              <w:t>ナンバープレートが確認できること。</w:t>
            </w:r>
          </w:p>
          <w:p w:rsidR="00DC3BB1" w:rsidRPr="00273A39" w:rsidRDefault="00DC3BB1" w:rsidP="00DC3BB1">
            <w:pPr>
              <w:rPr>
                <w:rFonts w:hAnsi="Times New Roman" w:cs="Times New Roman"/>
                <w:color w:val="auto"/>
                <w:spacing w:val="2"/>
              </w:rPr>
            </w:pPr>
          </w:p>
          <w:p w:rsidR="00DC3BB1" w:rsidRPr="00273A39" w:rsidRDefault="00DC3BB1" w:rsidP="00DC3BB1">
            <w:pPr>
              <w:rPr>
                <w:rFonts w:hAnsi="Times New Roman" w:cs="Times New Roman"/>
                <w:color w:val="auto"/>
                <w:spacing w:val="2"/>
              </w:rPr>
            </w:pPr>
          </w:p>
          <w:p w:rsidR="00DC3BB1" w:rsidRPr="00273A39" w:rsidRDefault="00DC3BB1" w:rsidP="00DC3BB1">
            <w:pPr>
              <w:rPr>
                <w:rFonts w:hAnsi="Times New Roman" w:cs="Times New Roman"/>
                <w:color w:val="auto"/>
                <w:spacing w:val="2"/>
              </w:rPr>
            </w:pPr>
          </w:p>
          <w:p w:rsidR="00DC3BB1" w:rsidRPr="00273A39" w:rsidRDefault="00DC3BB1" w:rsidP="00DC3BB1">
            <w:pPr>
              <w:rPr>
                <w:rFonts w:hAnsi="Times New Roman" w:cs="Times New Roman"/>
                <w:color w:val="auto"/>
                <w:spacing w:val="2"/>
              </w:rPr>
            </w:pPr>
          </w:p>
        </w:tc>
      </w:tr>
      <w:tr w:rsidR="00273A39" w:rsidRPr="00273A39" w:rsidTr="00603EC1">
        <w:trPr>
          <w:cantSplit/>
          <w:trHeight w:val="5700"/>
        </w:trPr>
        <w:tc>
          <w:tcPr>
            <w:tcW w:w="526" w:type="dxa"/>
            <w:tcBorders>
              <w:bottom w:val="nil"/>
            </w:tcBorders>
            <w:shd w:val="clear" w:color="auto" w:fill="F2F2F2" w:themeFill="background1" w:themeFillShade="F2"/>
            <w:textDirection w:val="tbRlV"/>
            <w:vAlign w:val="center"/>
          </w:tcPr>
          <w:p w:rsidR="00603EC1" w:rsidRPr="00273A39" w:rsidRDefault="00603EC1" w:rsidP="00266F24">
            <w:pPr>
              <w:ind w:left="-36" w:right="113"/>
              <w:jc w:val="center"/>
              <w:rPr>
                <w:rFonts w:hAnsi="Times New Roman" w:cs="Times New Roman"/>
                <w:color w:val="auto"/>
                <w:spacing w:val="2"/>
              </w:rPr>
            </w:pPr>
            <w:r w:rsidRPr="00273A39">
              <w:rPr>
                <w:rFonts w:hAnsi="Times New Roman" w:cs="Times New Roman" w:hint="eastAsia"/>
                <w:color w:val="auto"/>
                <w:spacing w:val="2"/>
              </w:rPr>
              <w:t xml:space="preserve">側　</w:t>
            </w:r>
            <w:r w:rsidR="00967859" w:rsidRPr="00273A39">
              <w:rPr>
                <w:rFonts w:hAnsi="Times New Roman" w:cs="Times New Roman" w:hint="eastAsia"/>
                <w:color w:val="auto"/>
                <w:spacing w:val="2"/>
              </w:rPr>
              <w:t xml:space="preserve">　</w:t>
            </w:r>
            <w:r w:rsidRPr="00273A39">
              <w:rPr>
                <w:rFonts w:hAnsi="Times New Roman" w:cs="Times New Roman" w:hint="eastAsia"/>
                <w:color w:val="auto"/>
                <w:spacing w:val="2"/>
              </w:rPr>
              <w:t>面</w:t>
            </w:r>
            <w:r w:rsidR="00967859" w:rsidRPr="00273A39">
              <w:rPr>
                <w:rFonts w:hAnsi="Times New Roman" w:cs="Times New Roman" w:hint="eastAsia"/>
                <w:color w:val="auto"/>
                <w:spacing w:val="2"/>
              </w:rPr>
              <w:t xml:space="preserve">　</w:t>
            </w:r>
            <w:r w:rsidRPr="00273A39">
              <w:rPr>
                <w:rFonts w:hAnsi="Times New Roman" w:cs="Times New Roman" w:hint="eastAsia"/>
                <w:color w:val="auto"/>
                <w:spacing w:val="2"/>
              </w:rPr>
              <w:t xml:space="preserve">　</w:t>
            </w:r>
            <w:r w:rsidRPr="00273A39">
              <w:rPr>
                <w:rFonts w:hAnsi="Times New Roman" w:cs="Times New Roman"/>
                <w:color w:val="auto"/>
                <w:spacing w:val="2"/>
              </w:rPr>
              <w:t>写</w:t>
            </w:r>
            <w:r w:rsidR="00967859" w:rsidRPr="00273A39">
              <w:rPr>
                <w:rFonts w:hAnsi="Times New Roman" w:cs="Times New Roman" w:hint="eastAsia"/>
                <w:color w:val="auto"/>
                <w:spacing w:val="2"/>
              </w:rPr>
              <w:t xml:space="preserve">　</w:t>
            </w:r>
            <w:r w:rsidRPr="00273A39">
              <w:rPr>
                <w:rFonts w:hAnsi="Times New Roman" w:cs="Times New Roman" w:hint="eastAsia"/>
                <w:color w:val="auto"/>
                <w:spacing w:val="2"/>
              </w:rPr>
              <w:t xml:space="preserve">　</w:t>
            </w:r>
            <w:r w:rsidRPr="00273A39">
              <w:rPr>
                <w:rFonts w:hAnsi="Times New Roman" w:cs="Times New Roman"/>
                <w:color w:val="auto"/>
                <w:spacing w:val="2"/>
              </w:rPr>
              <w:t>真</w:t>
            </w:r>
          </w:p>
        </w:tc>
        <w:tc>
          <w:tcPr>
            <w:tcW w:w="9077" w:type="dxa"/>
            <w:gridSpan w:val="4"/>
            <w:tcBorders>
              <w:bottom w:val="nil"/>
            </w:tcBorders>
            <w:vAlign w:val="center"/>
          </w:tcPr>
          <w:p w:rsidR="00603EC1" w:rsidRPr="00273A39" w:rsidRDefault="00AE1652" w:rsidP="00DC3BB1">
            <w:pPr>
              <w:ind w:left="-36"/>
              <w:rPr>
                <w:rFonts w:hAnsi="Times New Roman" w:cs="Times New Roman"/>
                <w:color w:val="auto"/>
                <w:spacing w:val="2"/>
              </w:rPr>
            </w:pPr>
            <w:r w:rsidRPr="00273A39">
              <w:rPr>
                <w:rFonts w:hAnsi="Times New Roman" w:cs="Times New Roman" w:hint="eastAsia"/>
                <w:color w:val="auto"/>
                <w:spacing w:val="2"/>
              </w:rPr>
              <w:t xml:space="preserve">　</w:t>
            </w:r>
            <w:r w:rsidRPr="00273A39">
              <w:rPr>
                <w:rFonts w:hAnsi="Times New Roman" w:cs="Times New Roman"/>
                <w:color w:val="auto"/>
                <w:spacing w:val="2"/>
              </w:rPr>
              <w:t xml:space="preserve">　　</w:t>
            </w:r>
            <w:r w:rsidRPr="00273A39">
              <w:rPr>
                <w:rFonts w:hAnsi="Times New Roman" w:cs="Times New Roman" w:hint="eastAsia"/>
                <w:color w:val="auto"/>
                <w:spacing w:val="2"/>
              </w:rPr>
              <w:t>注意事項</w:t>
            </w:r>
          </w:p>
          <w:p w:rsidR="00AE1652" w:rsidRPr="00273A39" w:rsidRDefault="00AE1652" w:rsidP="00AE1652">
            <w:pPr>
              <w:ind w:left="899"/>
              <w:rPr>
                <w:rFonts w:hAnsi="Times New Roman" w:cs="Times New Roman"/>
                <w:color w:val="auto"/>
                <w:spacing w:val="2"/>
              </w:rPr>
            </w:pPr>
            <w:r w:rsidRPr="00273A39">
              <w:rPr>
                <w:rFonts w:hAnsi="Times New Roman" w:cs="Times New Roman" w:hint="eastAsia"/>
                <w:color w:val="auto"/>
                <w:spacing w:val="2"/>
              </w:rPr>
              <w:t>・車両の</w:t>
            </w:r>
            <w:r w:rsidRPr="00273A39">
              <w:rPr>
                <w:rFonts w:hAnsi="Times New Roman" w:cs="Times New Roman"/>
                <w:color w:val="auto"/>
                <w:spacing w:val="2"/>
              </w:rPr>
              <w:t>側面（</w:t>
            </w:r>
            <w:r w:rsidRPr="00273A39">
              <w:rPr>
                <w:rFonts w:hAnsi="Times New Roman" w:cs="Times New Roman" w:hint="eastAsia"/>
                <w:color w:val="auto"/>
                <w:spacing w:val="2"/>
              </w:rPr>
              <w:t>真横</w:t>
            </w:r>
            <w:r w:rsidRPr="00273A39">
              <w:rPr>
                <w:rFonts w:hAnsi="Times New Roman" w:cs="Times New Roman"/>
                <w:color w:val="auto"/>
                <w:spacing w:val="2"/>
              </w:rPr>
              <w:t>）</w:t>
            </w:r>
            <w:r w:rsidRPr="00273A39">
              <w:rPr>
                <w:rFonts w:hAnsi="Times New Roman" w:cs="Times New Roman" w:hint="eastAsia"/>
                <w:color w:val="auto"/>
                <w:spacing w:val="2"/>
              </w:rPr>
              <w:t>を</w:t>
            </w:r>
            <w:r w:rsidRPr="00273A39">
              <w:rPr>
                <w:rFonts w:hAnsi="Times New Roman" w:cs="Times New Roman"/>
                <w:color w:val="auto"/>
                <w:spacing w:val="2"/>
              </w:rPr>
              <w:t>撮影すること。</w:t>
            </w:r>
          </w:p>
          <w:p w:rsidR="00AE1652" w:rsidRPr="00273A39" w:rsidRDefault="00AE1652" w:rsidP="00AE1652">
            <w:pPr>
              <w:ind w:left="899"/>
              <w:rPr>
                <w:rFonts w:hAnsi="Times New Roman" w:cs="Times New Roman"/>
                <w:color w:val="auto"/>
                <w:spacing w:val="2"/>
              </w:rPr>
            </w:pPr>
            <w:r w:rsidRPr="00273A39">
              <w:rPr>
                <w:rFonts w:hAnsi="Times New Roman" w:cs="Times New Roman" w:hint="eastAsia"/>
                <w:color w:val="auto"/>
                <w:spacing w:val="2"/>
              </w:rPr>
              <w:t>・名称</w:t>
            </w:r>
            <w:r w:rsidRPr="00273A39">
              <w:rPr>
                <w:rFonts w:hAnsi="Times New Roman" w:cs="Times New Roman"/>
                <w:color w:val="auto"/>
                <w:spacing w:val="2"/>
              </w:rPr>
              <w:t>等</w:t>
            </w:r>
            <w:r w:rsidRPr="00273A39">
              <w:rPr>
                <w:rFonts w:hAnsi="Times New Roman" w:cs="Times New Roman" w:hint="eastAsia"/>
                <w:color w:val="auto"/>
                <w:spacing w:val="2"/>
              </w:rPr>
              <w:t>の</w:t>
            </w:r>
            <w:r w:rsidRPr="00273A39">
              <w:rPr>
                <w:rFonts w:hAnsi="Times New Roman" w:cs="Times New Roman"/>
                <w:color w:val="auto"/>
                <w:spacing w:val="2"/>
              </w:rPr>
              <w:t>車体の表示が確認できること。</w:t>
            </w:r>
          </w:p>
          <w:p w:rsidR="00AE1652" w:rsidRPr="00273A39" w:rsidRDefault="00BE4552" w:rsidP="00AE1652">
            <w:pPr>
              <w:ind w:left="1324" w:rightChars="158" w:right="325"/>
              <w:rPr>
                <w:rFonts w:hAnsi="Times New Roman" w:cs="Times New Roman"/>
                <w:color w:val="auto"/>
                <w:spacing w:val="2"/>
              </w:rPr>
            </w:pPr>
            <w:r w:rsidRPr="00273A39">
              <w:rPr>
                <w:rFonts w:hAnsi="Times New Roman" w:cs="Times New Roman" w:hint="eastAsia"/>
                <w:noProof/>
                <w:color w:val="auto"/>
                <w:spacing w:val="2"/>
              </w:rPr>
              <mc:AlternateContent>
                <mc:Choice Requires="wps">
                  <w:drawing>
                    <wp:anchor distT="0" distB="0" distL="114300" distR="114300" simplePos="0" relativeHeight="251667456" behindDoc="0" locked="0" layoutInCell="1" allowOverlap="1">
                      <wp:simplePos x="0" y="0"/>
                      <wp:positionH relativeFrom="column">
                        <wp:posOffset>740410</wp:posOffset>
                      </wp:positionH>
                      <wp:positionV relativeFrom="paragraph">
                        <wp:posOffset>8255</wp:posOffset>
                      </wp:positionV>
                      <wp:extent cx="4819650" cy="866775"/>
                      <wp:effectExtent l="0" t="0" r="19050" b="28575"/>
                      <wp:wrapNone/>
                      <wp:docPr id="7" name="大かっこ 7"/>
                      <wp:cNvGraphicFramePr/>
                      <a:graphic xmlns:a="http://schemas.openxmlformats.org/drawingml/2006/main">
                        <a:graphicData uri="http://schemas.microsoft.com/office/word/2010/wordprocessingShape">
                          <wps:wsp>
                            <wps:cNvSpPr/>
                            <wps:spPr>
                              <a:xfrm>
                                <a:off x="1905000" y="7486650"/>
                                <a:ext cx="4819650" cy="866775"/>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19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8.3pt;margin-top:.65pt;width:37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" adj="2651" strokecolor="black [3213]" strokeweight=".5pt">
                      <v:stroke joinstyle="miter"/>
                    </v:shape>
                  </w:pict>
                </mc:Fallback>
              </mc:AlternateContent>
            </w:r>
            <w:r w:rsidR="00AE1652" w:rsidRPr="00273A39">
              <w:rPr>
                <w:rFonts w:hAnsi="Times New Roman" w:cs="Times New Roman" w:hint="eastAsia"/>
                <w:color w:val="auto"/>
                <w:spacing w:val="2"/>
              </w:rPr>
              <w:t xml:space="preserve">　</w:t>
            </w:r>
            <w:r w:rsidR="00AE1652" w:rsidRPr="00273A39">
              <w:rPr>
                <w:rFonts w:hAnsi="Times New Roman" w:cs="Times New Roman"/>
                <w:color w:val="auto"/>
                <w:spacing w:val="2"/>
              </w:rPr>
              <w:t>既に許可を有している場合には所定の事項（</w:t>
            </w:r>
            <w:r w:rsidR="00AE1652" w:rsidRPr="00273A39">
              <w:rPr>
                <w:rFonts w:hAnsi="Times New Roman" w:cs="Times New Roman" w:hint="eastAsia"/>
                <w:color w:val="auto"/>
                <w:spacing w:val="2"/>
              </w:rPr>
              <w:t>「産業</w:t>
            </w:r>
            <w:r w:rsidR="00AE1652" w:rsidRPr="00273A39">
              <w:rPr>
                <w:rFonts w:hAnsi="Times New Roman" w:cs="Times New Roman"/>
                <w:color w:val="auto"/>
                <w:spacing w:val="2"/>
              </w:rPr>
              <w:t>廃棄物収集運搬車</w:t>
            </w:r>
            <w:r w:rsidR="00AE1652" w:rsidRPr="00273A39">
              <w:rPr>
                <w:rFonts w:hAnsi="Times New Roman" w:cs="Times New Roman" w:hint="eastAsia"/>
                <w:color w:val="auto"/>
                <w:spacing w:val="2"/>
              </w:rPr>
              <w:t>」、</w:t>
            </w:r>
            <w:r w:rsidR="00AE1652" w:rsidRPr="00273A39">
              <w:rPr>
                <w:rFonts w:hAnsi="Times New Roman" w:cs="Times New Roman"/>
                <w:color w:val="auto"/>
                <w:spacing w:val="2"/>
              </w:rPr>
              <w:t>「</w:t>
            </w:r>
            <w:r w:rsidR="00AE1652" w:rsidRPr="00273A39">
              <w:rPr>
                <w:rFonts w:hAnsi="Times New Roman" w:cs="Times New Roman" w:hint="eastAsia"/>
                <w:color w:val="auto"/>
                <w:spacing w:val="2"/>
              </w:rPr>
              <w:t>会社名</w:t>
            </w:r>
            <w:r w:rsidR="00AE1652" w:rsidRPr="00273A39">
              <w:rPr>
                <w:rFonts w:hAnsi="Times New Roman" w:cs="Times New Roman"/>
                <w:color w:val="auto"/>
                <w:spacing w:val="2"/>
              </w:rPr>
              <w:t>（</w:t>
            </w:r>
            <w:r w:rsidR="00AE1652" w:rsidRPr="00273A39">
              <w:rPr>
                <w:rFonts w:hAnsi="Times New Roman" w:cs="Times New Roman" w:hint="eastAsia"/>
                <w:color w:val="auto"/>
                <w:spacing w:val="2"/>
              </w:rPr>
              <w:t>事業者</w:t>
            </w:r>
            <w:r w:rsidR="00AE1652" w:rsidRPr="00273A39">
              <w:rPr>
                <w:rFonts w:hAnsi="Times New Roman" w:cs="Times New Roman"/>
                <w:color w:val="auto"/>
                <w:spacing w:val="2"/>
              </w:rPr>
              <w:t>名）」</w:t>
            </w:r>
            <w:r w:rsidR="00AE1652" w:rsidRPr="00273A39">
              <w:rPr>
                <w:rFonts w:hAnsi="Times New Roman" w:cs="Times New Roman" w:hint="eastAsia"/>
                <w:color w:val="auto"/>
                <w:spacing w:val="2"/>
              </w:rPr>
              <w:t>、</w:t>
            </w:r>
            <w:r w:rsidR="00AE1652" w:rsidRPr="00273A39">
              <w:rPr>
                <w:rFonts w:hAnsi="Times New Roman" w:cs="Times New Roman"/>
                <w:color w:val="auto"/>
                <w:spacing w:val="2"/>
              </w:rPr>
              <w:t>「</w:t>
            </w:r>
            <w:r w:rsidR="00AE1652" w:rsidRPr="00273A39">
              <w:rPr>
                <w:rFonts w:hAnsi="Times New Roman" w:cs="Times New Roman" w:hint="eastAsia"/>
                <w:color w:val="auto"/>
                <w:spacing w:val="2"/>
              </w:rPr>
              <w:t>許可番号</w:t>
            </w:r>
            <w:r w:rsidR="00AE1652" w:rsidRPr="00273A39">
              <w:rPr>
                <w:rFonts w:hAnsi="Times New Roman" w:cs="Times New Roman"/>
                <w:color w:val="auto"/>
                <w:spacing w:val="2"/>
              </w:rPr>
              <w:t>」）</w:t>
            </w:r>
            <w:r w:rsidR="00AE1652" w:rsidRPr="00273A39">
              <w:rPr>
                <w:rFonts w:hAnsi="Times New Roman" w:cs="Times New Roman" w:hint="eastAsia"/>
                <w:color w:val="auto"/>
                <w:spacing w:val="2"/>
              </w:rPr>
              <w:t>が</w:t>
            </w:r>
            <w:r w:rsidR="00AE1652" w:rsidRPr="00273A39">
              <w:rPr>
                <w:rFonts w:hAnsi="Times New Roman" w:cs="Times New Roman"/>
                <w:color w:val="auto"/>
                <w:spacing w:val="2"/>
              </w:rPr>
              <w:t>表示されていること。</w:t>
            </w:r>
          </w:p>
          <w:p w:rsidR="00AE1652" w:rsidRPr="00273A39" w:rsidRDefault="00AE1652" w:rsidP="00AE1652">
            <w:pPr>
              <w:ind w:left="1324" w:rightChars="158" w:right="325"/>
              <w:rPr>
                <w:rFonts w:hAnsi="Times New Roman" w:cs="Times New Roman"/>
                <w:color w:val="auto"/>
                <w:spacing w:val="2"/>
              </w:rPr>
            </w:pPr>
            <w:r w:rsidRPr="00273A39">
              <w:rPr>
                <w:rFonts w:hAnsi="Times New Roman" w:cs="Times New Roman" w:hint="eastAsia"/>
                <w:color w:val="auto"/>
                <w:spacing w:val="2"/>
              </w:rPr>
              <w:t xml:space="preserve">　</w:t>
            </w:r>
            <w:r w:rsidRPr="00273A39">
              <w:rPr>
                <w:rFonts w:hAnsi="Times New Roman" w:cs="Times New Roman"/>
                <w:color w:val="auto"/>
                <w:spacing w:val="2"/>
              </w:rPr>
              <w:t>車体の表示が読み取れない場合には、表示部分を拡大した写真も</w:t>
            </w:r>
            <w:r w:rsidRPr="00273A39">
              <w:rPr>
                <w:rFonts w:hAnsi="Times New Roman" w:cs="Times New Roman" w:hint="eastAsia"/>
                <w:color w:val="auto"/>
                <w:spacing w:val="2"/>
              </w:rPr>
              <w:t>添付する</w:t>
            </w:r>
            <w:r w:rsidRPr="00273A39">
              <w:rPr>
                <w:rFonts w:hAnsi="Times New Roman" w:cs="Times New Roman"/>
                <w:color w:val="auto"/>
                <w:spacing w:val="2"/>
              </w:rPr>
              <w:t>こと。</w:t>
            </w:r>
          </w:p>
          <w:p w:rsidR="00AE1652" w:rsidRPr="00273A39" w:rsidRDefault="00AE1652" w:rsidP="00DC3BB1">
            <w:pPr>
              <w:ind w:left="-36"/>
              <w:rPr>
                <w:rFonts w:hAnsi="Times New Roman" w:cs="Times New Roman"/>
                <w:color w:val="auto"/>
                <w:spacing w:val="2"/>
              </w:rPr>
            </w:pPr>
          </w:p>
        </w:tc>
      </w:tr>
      <w:tr w:rsidR="00273A39" w:rsidRPr="00273A39" w:rsidTr="00603EC1">
        <w:trPr>
          <w:cantSplit/>
          <w:trHeight w:val="343"/>
        </w:trPr>
        <w:tc>
          <w:tcPr>
            <w:tcW w:w="526" w:type="dxa"/>
            <w:tcBorders>
              <w:top w:val="nil"/>
            </w:tcBorders>
            <w:shd w:val="clear" w:color="auto" w:fill="F2F2F2" w:themeFill="background1" w:themeFillShade="F2"/>
            <w:textDirection w:val="tbRlV"/>
            <w:vAlign w:val="center"/>
          </w:tcPr>
          <w:p w:rsidR="00603EC1" w:rsidRPr="00273A39" w:rsidRDefault="00603EC1" w:rsidP="00603EC1">
            <w:pPr>
              <w:ind w:left="113" w:right="113"/>
              <w:jc w:val="center"/>
              <w:rPr>
                <w:rFonts w:hAnsi="Times New Roman" w:cs="Times New Roman"/>
                <w:color w:val="auto"/>
                <w:spacing w:val="2"/>
              </w:rPr>
            </w:pPr>
          </w:p>
        </w:tc>
        <w:tc>
          <w:tcPr>
            <w:tcW w:w="4400" w:type="dxa"/>
            <w:gridSpan w:val="2"/>
            <w:tcBorders>
              <w:top w:val="nil"/>
            </w:tcBorders>
            <w:vAlign w:val="center"/>
          </w:tcPr>
          <w:p w:rsidR="00603EC1" w:rsidRPr="00273A39" w:rsidRDefault="00603EC1" w:rsidP="00DC3BB1">
            <w:pPr>
              <w:ind w:left="-36"/>
              <w:rPr>
                <w:rFonts w:hAnsi="Times New Roman" w:cs="Times New Roman"/>
                <w:color w:val="auto"/>
                <w:spacing w:val="2"/>
              </w:rPr>
            </w:pPr>
          </w:p>
        </w:tc>
        <w:tc>
          <w:tcPr>
            <w:tcW w:w="925" w:type="dxa"/>
            <w:tcBorders>
              <w:top w:val="single" w:sz="4" w:space="0" w:color="auto"/>
            </w:tcBorders>
            <w:shd w:val="clear" w:color="auto" w:fill="F2F2F2" w:themeFill="background1" w:themeFillShade="F2"/>
            <w:vAlign w:val="center"/>
          </w:tcPr>
          <w:p w:rsidR="00603EC1" w:rsidRPr="00273A39" w:rsidRDefault="00603EC1" w:rsidP="00603EC1">
            <w:pPr>
              <w:ind w:left="-36"/>
              <w:jc w:val="center"/>
              <w:rPr>
                <w:rFonts w:hAnsi="Times New Roman" w:cs="Times New Roman"/>
                <w:color w:val="auto"/>
                <w:spacing w:val="2"/>
              </w:rPr>
            </w:pPr>
            <w:r w:rsidRPr="00273A39">
              <w:rPr>
                <w:rFonts w:hAnsi="Times New Roman" w:cs="Times New Roman" w:hint="eastAsia"/>
                <w:color w:val="auto"/>
                <w:spacing w:val="2"/>
              </w:rPr>
              <w:t>撮影</w:t>
            </w:r>
          </w:p>
        </w:tc>
        <w:tc>
          <w:tcPr>
            <w:tcW w:w="3752" w:type="dxa"/>
            <w:tcBorders>
              <w:top w:val="single" w:sz="4" w:space="0" w:color="auto"/>
            </w:tcBorders>
            <w:vAlign w:val="center"/>
          </w:tcPr>
          <w:p w:rsidR="00603EC1" w:rsidRPr="00273A39" w:rsidRDefault="00603EC1" w:rsidP="00603EC1">
            <w:pPr>
              <w:wordWrap w:val="0"/>
              <w:ind w:left="-36"/>
              <w:jc w:val="right"/>
              <w:rPr>
                <w:rFonts w:hAnsi="Times New Roman" w:cs="Times New Roman"/>
                <w:color w:val="auto"/>
                <w:spacing w:val="2"/>
              </w:rPr>
            </w:pPr>
            <w:r w:rsidRPr="00273A39">
              <w:rPr>
                <w:rFonts w:hAnsi="Times New Roman" w:cs="Times New Roman"/>
                <w:color w:val="auto"/>
                <w:spacing w:val="2"/>
              </w:rPr>
              <w:t xml:space="preserve">年　　</w:t>
            </w:r>
            <w:r w:rsidRPr="00273A39">
              <w:rPr>
                <w:rFonts w:hAnsi="Times New Roman" w:cs="Times New Roman" w:hint="eastAsia"/>
                <w:color w:val="auto"/>
                <w:spacing w:val="2"/>
              </w:rPr>
              <w:t xml:space="preserve">　</w:t>
            </w:r>
            <w:r w:rsidRPr="00273A39">
              <w:rPr>
                <w:rFonts w:hAnsi="Times New Roman" w:cs="Times New Roman"/>
                <w:color w:val="auto"/>
                <w:spacing w:val="2"/>
              </w:rPr>
              <w:t xml:space="preserve">月　　</w:t>
            </w:r>
            <w:r w:rsidRPr="00273A39">
              <w:rPr>
                <w:rFonts w:hAnsi="Times New Roman" w:cs="Times New Roman" w:hint="eastAsia"/>
                <w:color w:val="auto"/>
                <w:spacing w:val="2"/>
              </w:rPr>
              <w:t xml:space="preserve">　日　</w:t>
            </w:r>
          </w:p>
        </w:tc>
      </w:tr>
    </w:tbl>
    <w:p w:rsidR="00FF4194" w:rsidRPr="00273A39" w:rsidRDefault="00FF4194">
      <w:pPr>
        <w:adjustRightInd/>
        <w:rPr>
          <w:rFonts w:hAnsi="Times New Roman" w:cs="Times New Roman"/>
          <w:color w:val="auto"/>
          <w:spacing w:val="2"/>
        </w:rPr>
      </w:pPr>
    </w:p>
    <w:p w:rsidR="00FF4194" w:rsidRPr="00273A39" w:rsidRDefault="00444841">
      <w:pPr>
        <w:adjustRightInd/>
        <w:rPr>
          <w:rFonts w:hAnsi="Times New Roman" w:cs="Times New Roman"/>
          <w:color w:val="auto"/>
          <w:spacing w:val="2"/>
        </w:rPr>
      </w:pPr>
      <w:r w:rsidRPr="00273A39">
        <w:rPr>
          <w:rFonts w:hAnsi="Times New Roman" w:cs="Times New Roman"/>
          <w:noProof/>
          <w:color w:val="auto"/>
          <w:spacing w:val="2"/>
        </w:rPr>
        <mc:AlternateContent>
          <mc:Choice Requires="wps">
            <w:drawing>
              <wp:anchor distT="0" distB="0" distL="114300" distR="114300" simplePos="0" relativeHeight="251669504" behindDoc="0" locked="0" layoutInCell="1" allowOverlap="1" wp14:anchorId="75C82682" wp14:editId="1A7A36D9">
                <wp:simplePos x="0" y="0"/>
                <wp:positionH relativeFrom="margin">
                  <wp:align>left</wp:align>
                </wp:positionH>
                <wp:positionV relativeFrom="paragraph">
                  <wp:posOffset>-635</wp:posOffset>
                </wp:positionV>
                <wp:extent cx="6191885" cy="4381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1" w:rsidRPr="0048279C" w:rsidRDefault="00444841" w:rsidP="00444841">
                            <w:pPr>
                              <w:tabs>
                                <w:tab w:val="left" w:pos="8080"/>
                              </w:tabs>
                              <w:jc w:val="center"/>
                              <w:rPr>
                                <w:color w:val="auto"/>
                              </w:rPr>
                            </w:pPr>
                            <w:r w:rsidRPr="0048279C">
                              <w:rPr>
                                <w:rFonts w:hint="eastAsia"/>
                                <w:color w:val="auto"/>
                              </w:rPr>
                              <w:t>（第７</w:t>
                            </w:r>
                            <w:r w:rsidRPr="0048279C">
                              <w:rPr>
                                <w:color w:val="auto"/>
                              </w:rPr>
                              <w:t>面</w:t>
                            </w:r>
                            <w:r w:rsidRPr="0048279C">
                              <w:rPr>
                                <w:rFonts w:hint="eastAsia"/>
                                <w:color w:val="auto"/>
                              </w:rPr>
                              <w:t>）</w:t>
                            </w:r>
                          </w:p>
                          <w:p w:rsidR="00444841" w:rsidRPr="0048279C" w:rsidRDefault="00444841" w:rsidP="00444841">
                            <w:pPr>
                              <w:tabs>
                                <w:tab w:val="left" w:pos="8080"/>
                              </w:tabs>
                              <w:jc w:val="center"/>
                              <w:rPr>
                                <w:color w:val="auto"/>
                                <w:sz w:val="22"/>
                              </w:rPr>
                            </w:pPr>
                            <w:r w:rsidRPr="0048279C">
                              <w:rPr>
                                <w:rFonts w:hint="eastAsia"/>
                                <w:color w:val="auto"/>
                                <w:sz w:val="22"/>
                              </w:rPr>
                              <w:t>運搬容器</w:t>
                            </w:r>
                            <w:r w:rsidRPr="0048279C">
                              <w:rPr>
                                <w:color w:val="auto"/>
                                <w:sz w:val="22"/>
                              </w:rPr>
                              <w:t>等の写真</w:t>
                            </w:r>
                          </w:p>
                          <w:p w:rsidR="00444841" w:rsidRPr="0048279C" w:rsidRDefault="00444841" w:rsidP="00444841">
                            <w:pPr>
                              <w:tabs>
                                <w:tab w:val="left" w:pos="8080"/>
                              </w:tabs>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2682" id="_x0000_s1043" type="#_x0000_t202" style="position:absolute;left:0;text-align:left;margin-left:0;margin-top:-.05pt;width:487.55pt;height:3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" filled="f" stroked="f">
                <v:textbox inset="5.85pt,.7pt,5.85pt,.7pt">
                  <w:txbxContent>
                    <w:p w:rsidR="00444841" w:rsidRPr="0048279C" w:rsidRDefault="00444841" w:rsidP="00444841">
                      <w:pPr>
                        <w:tabs>
                          <w:tab w:val="left" w:pos="8080"/>
                        </w:tabs>
                        <w:jc w:val="center"/>
                        <w:rPr>
                          <w:color w:val="auto"/>
                        </w:rPr>
                      </w:pPr>
                      <w:r w:rsidRPr="0048279C">
                        <w:rPr>
                          <w:rFonts w:hint="eastAsia"/>
                          <w:color w:val="auto"/>
                        </w:rPr>
                        <w:t>（第７</w:t>
                      </w:r>
                      <w:r w:rsidRPr="0048279C">
                        <w:rPr>
                          <w:color w:val="auto"/>
                        </w:rPr>
                        <w:t>面</w:t>
                      </w:r>
                      <w:r w:rsidRPr="0048279C">
                        <w:rPr>
                          <w:rFonts w:hint="eastAsia"/>
                          <w:color w:val="auto"/>
                        </w:rPr>
                        <w:t>）</w:t>
                      </w:r>
                    </w:p>
                    <w:p w:rsidR="00444841" w:rsidRPr="0048279C" w:rsidRDefault="00444841" w:rsidP="00444841">
                      <w:pPr>
                        <w:tabs>
                          <w:tab w:val="left" w:pos="8080"/>
                        </w:tabs>
                        <w:jc w:val="center"/>
                        <w:rPr>
                          <w:color w:val="auto"/>
                          <w:sz w:val="22"/>
                        </w:rPr>
                      </w:pPr>
                      <w:r w:rsidRPr="0048279C">
                        <w:rPr>
                          <w:rFonts w:hint="eastAsia"/>
                          <w:color w:val="auto"/>
                          <w:sz w:val="22"/>
                        </w:rPr>
                        <w:t>運搬容器</w:t>
                      </w:r>
                      <w:r w:rsidRPr="0048279C">
                        <w:rPr>
                          <w:color w:val="auto"/>
                          <w:sz w:val="22"/>
                        </w:rPr>
                        <w:t>等の写真</w:t>
                      </w:r>
                    </w:p>
                    <w:p w:rsidR="00444841" w:rsidRPr="0048279C" w:rsidRDefault="00444841" w:rsidP="00444841">
                      <w:pPr>
                        <w:tabs>
                          <w:tab w:val="left" w:pos="8080"/>
                        </w:tabs>
                        <w:rPr>
                          <w:color w:val="auto"/>
                        </w:rPr>
                      </w:pPr>
                    </w:p>
                  </w:txbxContent>
                </v:textbox>
                <w10:wrap anchorx="margin"/>
              </v:shape>
            </w:pict>
          </mc:Fallback>
        </mc:AlternateContent>
      </w:r>
    </w:p>
    <w:p w:rsidR="00984C6F" w:rsidRPr="00273A39" w:rsidRDefault="00984C6F">
      <w:pPr>
        <w:adjustRightInd/>
        <w:rPr>
          <w:rFonts w:hAnsi="Times New Roman" w:cs="Times New Roman"/>
          <w:color w:val="auto"/>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805"/>
        <w:gridCol w:w="19"/>
        <w:gridCol w:w="720"/>
        <w:gridCol w:w="56"/>
        <w:gridCol w:w="139"/>
        <w:gridCol w:w="3632"/>
      </w:tblGrid>
      <w:tr w:rsidR="00273A39" w:rsidRPr="00273A39" w:rsidTr="0003501B">
        <w:trPr>
          <w:trHeight w:val="567"/>
        </w:trPr>
        <w:tc>
          <w:tcPr>
            <w:tcW w:w="2130" w:type="dxa"/>
            <w:shd w:val="clear" w:color="auto" w:fill="F2F2F2" w:themeFill="background1" w:themeFillShade="F2"/>
            <w:vAlign w:val="center"/>
          </w:tcPr>
          <w:p w:rsidR="00984C6F" w:rsidRPr="00273A39" w:rsidRDefault="00984C6F" w:rsidP="00110C3F">
            <w:pPr>
              <w:ind w:left="-36"/>
              <w:rPr>
                <w:rFonts w:hAnsi="Times New Roman" w:cs="Times New Roman"/>
                <w:color w:val="auto"/>
                <w:spacing w:val="2"/>
              </w:rPr>
            </w:pPr>
            <w:r w:rsidRPr="00273A39">
              <w:rPr>
                <w:rFonts w:hAnsi="Times New Roman" w:cs="Times New Roman" w:hint="eastAsia"/>
                <w:color w:val="auto"/>
                <w:spacing w:val="2"/>
              </w:rPr>
              <w:t>運搬容器</w:t>
            </w:r>
            <w:r w:rsidRPr="00273A39">
              <w:rPr>
                <w:rFonts w:hAnsi="Times New Roman" w:cs="Times New Roman"/>
                <w:color w:val="auto"/>
                <w:spacing w:val="2"/>
              </w:rPr>
              <w:t>等の名称</w:t>
            </w:r>
          </w:p>
        </w:tc>
        <w:tc>
          <w:tcPr>
            <w:tcW w:w="2824" w:type="dxa"/>
            <w:gridSpan w:val="2"/>
            <w:vAlign w:val="center"/>
          </w:tcPr>
          <w:p w:rsidR="00984C6F" w:rsidRPr="00273A39" w:rsidRDefault="00984C6F" w:rsidP="00110C3F">
            <w:pPr>
              <w:rPr>
                <w:rFonts w:hAnsi="Times New Roman" w:cs="Times New Roman"/>
                <w:color w:val="auto"/>
                <w:spacing w:val="2"/>
              </w:rPr>
            </w:pPr>
          </w:p>
        </w:tc>
        <w:tc>
          <w:tcPr>
            <w:tcW w:w="720" w:type="dxa"/>
            <w:shd w:val="clear" w:color="auto" w:fill="F2F2F2" w:themeFill="background1" w:themeFillShade="F2"/>
            <w:vAlign w:val="center"/>
          </w:tcPr>
          <w:p w:rsidR="00984C6F" w:rsidRPr="00273A39" w:rsidRDefault="00984C6F" w:rsidP="00C02B68">
            <w:pPr>
              <w:jc w:val="center"/>
              <w:rPr>
                <w:rFonts w:hAnsi="Times New Roman" w:cs="Times New Roman"/>
                <w:color w:val="auto"/>
                <w:spacing w:val="2"/>
              </w:rPr>
            </w:pPr>
            <w:r w:rsidRPr="00273A39">
              <w:rPr>
                <w:rFonts w:hAnsi="Times New Roman" w:cs="Times New Roman" w:hint="eastAsia"/>
                <w:color w:val="auto"/>
                <w:spacing w:val="2"/>
              </w:rPr>
              <w:t>用途</w:t>
            </w:r>
          </w:p>
        </w:tc>
        <w:tc>
          <w:tcPr>
            <w:tcW w:w="3827" w:type="dxa"/>
            <w:gridSpan w:val="3"/>
            <w:vAlign w:val="center"/>
          </w:tcPr>
          <w:p w:rsidR="00984C6F" w:rsidRPr="00273A39" w:rsidRDefault="00984C6F" w:rsidP="00110C3F">
            <w:pPr>
              <w:rPr>
                <w:rFonts w:hAnsi="Times New Roman" w:cs="Times New Roman"/>
                <w:color w:val="auto"/>
                <w:spacing w:val="2"/>
              </w:rPr>
            </w:pPr>
          </w:p>
        </w:tc>
      </w:tr>
      <w:tr w:rsidR="00273A39" w:rsidRPr="00273A39" w:rsidTr="00F8180A">
        <w:trPr>
          <w:trHeight w:val="5386"/>
        </w:trPr>
        <w:tc>
          <w:tcPr>
            <w:tcW w:w="9501" w:type="dxa"/>
            <w:gridSpan w:val="7"/>
            <w:tcBorders>
              <w:bottom w:val="nil"/>
            </w:tcBorders>
            <w:vAlign w:val="center"/>
          </w:tcPr>
          <w:p w:rsidR="0003501B" w:rsidRPr="00273A39" w:rsidRDefault="00F8180A" w:rsidP="00F8180A">
            <w:pPr>
              <w:ind w:firstLineChars="300" w:firstLine="630"/>
              <w:rPr>
                <w:rFonts w:hAnsi="Times New Roman" w:cs="Times New Roman"/>
                <w:color w:val="auto"/>
                <w:spacing w:val="2"/>
              </w:rPr>
            </w:pPr>
            <w:r w:rsidRPr="00273A39">
              <w:rPr>
                <w:rFonts w:hAnsi="Times New Roman" w:cs="Times New Roman" w:hint="eastAsia"/>
                <w:color w:val="auto"/>
                <w:spacing w:val="2"/>
              </w:rPr>
              <w:t>注意事項</w:t>
            </w:r>
          </w:p>
          <w:p w:rsidR="00F8180A" w:rsidRPr="00273A39" w:rsidRDefault="00F8180A" w:rsidP="0003501B">
            <w:pPr>
              <w:rPr>
                <w:rFonts w:hAnsi="Times New Roman" w:cs="Times New Roman"/>
                <w:color w:val="auto"/>
                <w:spacing w:val="2"/>
              </w:rPr>
            </w:pPr>
            <w:r w:rsidRPr="00273A39">
              <w:rPr>
                <w:rFonts w:hAnsi="Times New Roman" w:cs="Times New Roman" w:hint="eastAsia"/>
                <w:color w:val="auto"/>
                <w:spacing w:val="2"/>
              </w:rPr>
              <w:t xml:space="preserve">　</w:t>
            </w:r>
            <w:r w:rsidRPr="00273A39">
              <w:rPr>
                <w:rFonts w:hAnsi="Times New Roman" w:cs="Times New Roman"/>
                <w:color w:val="auto"/>
                <w:spacing w:val="2"/>
              </w:rPr>
              <w:t xml:space="preserve">　　　・容器等の全体が</w:t>
            </w:r>
            <w:r w:rsidRPr="00273A39">
              <w:rPr>
                <w:rFonts w:hAnsi="Times New Roman" w:cs="Times New Roman" w:hint="eastAsia"/>
                <w:color w:val="auto"/>
                <w:spacing w:val="2"/>
              </w:rPr>
              <w:t>写る</w:t>
            </w:r>
            <w:r w:rsidRPr="00273A39">
              <w:rPr>
                <w:rFonts w:hAnsi="Times New Roman" w:cs="Times New Roman"/>
                <w:color w:val="auto"/>
                <w:spacing w:val="2"/>
              </w:rPr>
              <w:t>ように撮影すること。</w:t>
            </w:r>
          </w:p>
          <w:p w:rsidR="00F8180A" w:rsidRPr="00273A39" w:rsidRDefault="00AA415C" w:rsidP="0003501B">
            <w:pPr>
              <w:rPr>
                <w:rFonts w:hAnsi="Times New Roman" w:cs="Times New Roman"/>
                <w:color w:val="auto"/>
                <w:spacing w:val="2"/>
              </w:rPr>
            </w:pPr>
            <w:r w:rsidRPr="00273A39">
              <w:rPr>
                <w:rFonts w:hAnsi="Times New Roman" w:cs="Times New Roman" w:hint="eastAsia"/>
                <w:noProof/>
                <w:color w:val="auto"/>
                <w:spacing w:val="2"/>
              </w:rPr>
              <mc:AlternateContent>
                <mc:Choice Requires="wps">
                  <w:drawing>
                    <wp:anchor distT="0" distB="0" distL="114300" distR="114300" simplePos="0" relativeHeight="251683840" behindDoc="0" locked="0" layoutInCell="1" allowOverlap="1">
                      <wp:simplePos x="0" y="0"/>
                      <wp:positionH relativeFrom="column">
                        <wp:posOffset>2530475</wp:posOffset>
                      </wp:positionH>
                      <wp:positionV relativeFrom="paragraph">
                        <wp:posOffset>687070</wp:posOffset>
                      </wp:positionV>
                      <wp:extent cx="2990850" cy="11525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52525"/>
                              </a:xfrm>
                              <a:prstGeom prst="rect">
                                <a:avLst/>
                              </a:prstGeom>
                              <a:solidFill>
                                <a:srgbClr val="FFFF00">
                                  <a:alpha val="80000"/>
                                </a:srgbClr>
                              </a:solidFill>
                              <a:ln w="6350">
                                <a:solidFill>
                                  <a:srgbClr val="000000"/>
                                </a:solidFill>
                                <a:prstDash val="dash"/>
                                <a:miter lim="800000"/>
                                <a:headEnd/>
                                <a:tailEnd/>
                              </a:ln>
                            </wps:spPr>
                            <wps:txbx>
                              <w:txbxContent>
                                <w:p w:rsidR="003F2EA3" w:rsidRDefault="003F2EA3" w:rsidP="003F2EA3">
                                  <w:pPr>
                                    <w:ind w:left="207" w:hangingChars="100" w:hanging="207"/>
                                    <w:jc w:val="left"/>
                                    <w:rPr>
                                      <w:rFonts w:asciiTheme="majorEastAsia" w:eastAsiaTheme="majorEastAsia" w:hAnsiTheme="majorEastAsia"/>
                                      <w:b/>
                                      <w:color w:val="0070C0"/>
                                    </w:rPr>
                                  </w:pPr>
                                  <w:r w:rsidRPr="00B14C09">
                                    <w:rPr>
                                      <w:rFonts w:asciiTheme="majorEastAsia" w:eastAsiaTheme="majorEastAsia" w:hAnsiTheme="majorEastAsia" w:hint="eastAsia"/>
                                      <w:b/>
                                      <w:color w:val="0070C0"/>
                                    </w:rPr>
                                    <w:t>・　カラー写真とすること（白黒写真不可）。</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写真の</w:t>
                                  </w:r>
                                  <w:r w:rsidRPr="00DD7170">
                                    <w:rPr>
                                      <w:rFonts w:asciiTheme="majorEastAsia" w:eastAsiaTheme="majorEastAsia" w:hAnsiTheme="majorEastAsia"/>
                                      <w:b/>
                                      <w:color w:val="0070C0"/>
                                    </w:rPr>
                                    <w:t>代わりに、</w:t>
                                  </w:r>
                                  <w:r w:rsidRPr="00DD7170">
                                    <w:rPr>
                                      <w:rFonts w:asciiTheme="majorEastAsia" w:eastAsiaTheme="majorEastAsia" w:hAnsiTheme="majorEastAsia" w:hint="eastAsia"/>
                                      <w:b/>
                                      <w:color w:val="0070C0"/>
                                    </w:rPr>
                                    <w:t>容器</w:t>
                                  </w:r>
                                  <w:r w:rsidRPr="00DD7170">
                                    <w:rPr>
                                      <w:rFonts w:asciiTheme="majorEastAsia" w:eastAsiaTheme="majorEastAsia" w:hAnsiTheme="majorEastAsia"/>
                                      <w:b/>
                                      <w:color w:val="0070C0"/>
                                    </w:rPr>
                                    <w:t>等のカタログ</w:t>
                                  </w:r>
                                  <w:r w:rsidRPr="00DD7170">
                                    <w:rPr>
                                      <w:rFonts w:asciiTheme="majorEastAsia" w:eastAsiaTheme="majorEastAsia" w:hAnsiTheme="majorEastAsia" w:hint="eastAsia"/>
                                      <w:b/>
                                      <w:color w:val="0070C0"/>
                                    </w:rPr>
                                    <w:t>を</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b/>
                                      <w:color w:val="0070C0"/>
                                    </w:rPr>
                                    <w:t>添付</w:t>
                                  </w:r>
                                  <w:r w:rsidRPr="00DD7170">
                                    <w:rPr>
                                      <w:rFonts w:asciiTheme="majorEastAsia" w:eastAsiaTheme="majorEastAsia" w:hAnsiTheme="majorEastAsia" w:hint="eastAsia"/>
                                      <w:b/>
                                      <w:color w:val="0070C0"/>
                                    </w:rPr>
                                    <w:t>することを</w:t>
                                  </w:r>
                                  <w:r w:rsidRPr="00DD7170">
                                    <w:rPr>
                                      <w:rFonts w:asciiTheme="majorEastAsia" w:eastAsiaTheme="majorEastAsia" w:hAnsiTheme="majorEastAsia"/>
                                      <w:b/>
                                      <w:color w:val="0070C0"/>
                                    </w:rPr>
                                    <w:t>可とする</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この</w:t>
                                  </w:r>
                                  <w:r w:rsidRPr="00DD7170">
                                    <w:rPr>
                                      <w:rFonts w:asciiTheme="majorEastAsia" w:eastAsiaTheme="majorEastAsia" w:hAnsiTheme="majorEastAsia" w:hint="eastAsia"/>
                                      <w:b/>
                                      <w:color w:val="0070C0"/>
                                    </w:rPr>
                                    <w:t>場合</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当欄</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には「別添</w:t>
                                  </w:r>
                                  <w:r w:rsidRPr="00DD7170">
                                    <w:rPr>
                                      <w:rFonts w:asciiTheme="majorEastAsia" w:eastAsiaTheme="majorEastAsia" w:hAnsiTheme="majorEastAsia"/>
                                      <w:b/>
                                      <w:color w:val="0070C0"/>
                                    </w:rPr>
                                    <w:t>カタログのとおり」</w:t>
                                  </w:r>
                                  <w:r w:rsidRPr="00DD7170">
                                    <w:rPr>
                                      <w:rFonts w:asciiTheme="majorEastAsia" w:eastAsiaTheme="majorEastAsia" w:hAnsiTheme="majorEastAsia" w:hint="eastAsia"/>
                                      <w:b/>
                                      <w:color w:val="0070C0"/>
                                    </w:rPr>
                                    <w:t>と</w:t>
                                  </w:r>
                                  <w:r w:rsidRPr="00DD7170">
                                    <w:rPr>
                                      <w:rFonts w:asciiTheme="majorEastAsia" w:eastAsiaTheme="majorEastAsia" w:hAnsiTheme="majorEastAsia"/>
                                      <w:b/>
                                      <w:color w:val="0070C0"/>
                                    </w:rPr>
                                    <w:t>記載する</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こと</w:t>
                                  </w:r>
                                  <w:r w:rsidRPr="00DD7170">
                                    <w:rPr>
                                      <w:rFonts w:asciiTheme="majorEastAsia" w:eastAsiaTheme="majorEastAsia" w:hAnsiTheme="majorEastAsia"/>
                                      <w:b/>
                                      <w:color w:val="0070C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4" type="#_x0000_t202" style="position:absolute;left:0;text-align:left;margin-left:199.25pt;margin-top:54.1pt;width:235.5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" fillcolor="yellow" strokeweight=".5pt">
                      <v:fill opacity="52428f"/>
                      <v:stroke dashstyle="dash"/>
                      <v:textbox>
                        <w:txbxContent>
                          <w:p w:rsidR="003F2EA3" w:rsidRDefault="003F2EA3" w:rsidP="003F2EA3">
                            <w:pPr>
                              <w:ind w:left="207" w:hangingChars="100" w:hanging="207"/>
                              <w:jc w:val="left"/>
                              <w:rPr>
                                <w:rFonts w:asciiTheme="majorEastAsia" w:eastAsiaTheme="majorEastAsia" w:hAnsiTheme="majorEastAsia"/>
                                <w:b/>
                                <w:color w:val="0070C0"/>
                              </w:rPr>
                            </w:pPr>
                            <w:r w:rsidRPr="00B14C09">
                              <w:rPr>
                                <w:rFonts w:asciiTheme="majorEastAsia" w:eastAsiaTheme="majorEastAsia" w:hAnsiTheme="majorEastAsia" w:hint="eastAsia"/>
                                <w:b/>
                                <w:color w:val="0070C0"/>
                              </w:rPr>
                              <w:t>・　カラー写真とすること（白黒写真不可）。</w:t>
                            </w:r>
                          </w:p>
                          <w:p w:rsidR="003F2EA3" w:rsidRPr="00DD7170" w:rsidRDefault="003F2EA3" w:rsidP="003F2EA3">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写真の</w:t>
                            </w:r>
                            <w:r w:rsidRPr="00DD7170">
                              <w:rPr>
                                <w:rFonts w:asciiTheme="majorEastAsia" w:eastAsiaTheme="majorEastAsia" w:hAnsiTheme="majorEastAsia"/>
                                <w:b/>
                                <w:color w:val="0070C0"/>
                              </w:rPr>
                              <w:t>代わりに、</w:t>
                            </w:r>
                            <w:r w:rsidRPr="00DD7170">
                              <w:rPr>
                                <w:rFonts w:asciiTheme="majorEastAsia" w:eastAsiaTheme="majorEastAsia" w:hAnsiTheme="majorEastAsia" w:hint="eastAsia"/>
                                <w:b/>
                                <w:color w:val="0070C0"/>
                              </w:rPr>
                              <w:t>容器</w:t>
                            </w:r>
                            <w:r w:rsidRPr="00DD7170">
                              <w:rPr>
                                <w:rFonts w:asciiTheme="majorEastAsia" w:eastAsiaTheme="majorEastAsia" w:hAnsiTheme="majorEastAsia"/>
                                <w:b/>
                                <w:color w:val="0070C0"/>
                              </w:rPr>
                              <w:t>等のカタログ</w:t>
                            </w:r>
                            <w:r w:rsidRPr="00DD7170">
                              <w:rPr>
                                <w:rFonts w:asciiTheme="majorEastAsia" w:eastAsiaTheme="majorEastAsia" w:hAnsiTheme="majorEastAsia" w:hint="eastAsia"/>
                                <w:b/>
                                <w:color w:val="0070C0"/>
                              </w:rPr>
                              <w:t>を</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b/>
                                <w:color w:val="0070C0"/>
                              </w:rPr>
                              <w:t>添付</w:t>
                            </w:r>
                            <w:r w:rsidRPr="00DD7170">
                              <w:rPr>
                                <w:rFonts w:asciiTheme="majorEastAsia" w:eastAsiaTheme="majorEastAsia" w:hAnsiTheme="majorEastAsia" w:hint="eastAsia"/>
                                <w:b/>
                                <w:color w:val="0070C0"/>
                              </w:rPr>
                              <w:t>することを</w:t>
                            </w:r>
                            <w:r w:rsidRPr="00DD7170">
                              <w:rPr>
                                <w:rFonts w:asciiTheme="majorEastAsia" w:eastAsiaTheme="majorEastAsia" w:hAnsiTheme="majorEastAsia"/>
                                <w:b/>
                                <w:color w:val="0070C0"/>
                              </w:rPr>
                              <w:t>可とする</w:t>
                            </w:r>
                            <w:r w:rsidRPr="00DD7170">
                              <w:rPr>
                                <w:rFonts w:asciiTheme="majorEastAsia" w:eastAsiaTheme="majorEastAsia" w:hAnsiTheme="majorEastAsia" w:hint="eastAsia"/>
                                <w:b/>
                                <w:color w:val="0070C0"/>
                              </w:rPr>
                              <w:t>。</w:t>
                            </w:r>
                            <w:r w:rsidRPr="00DD7170">
                              <w:rPr>
                                <w:rFonts w:asciiTheme="majorEastAsia" w:eastAsiaTheme="majorEastAsia" w:hAnsiTheme="majorEastAsia"/>
                                <w:b/>
                                <w:color w:val="0070C0"/>
                              </w:rPr>
                              <w:t>この</w:t>
                            </w:r>
                            <w:r w:rsidRPr="00DD7170">
                              <w:rPr>
                                <w:rFonts w:asciiTheme="majorEastAsia" w:eastAsiaTheme="majorEastAsia" w:hAnsiTheme="majorEastAsia" w:hint="eastAsia"/>
                                <w:b/>
                                <w:color w:val="0070C0"/>
                              </w:rPr>
                              <w:t>場合</w:t>
                            </w:r>
                            <w:r w:rsidRPr="00DD7170">
                              <w:rPr>
                                <w:rFonts w:asciiTheme="majorEastAsia" w:eastAsiaTheme="majorEastAsia" w:hAnsiTheme="majorEastAsia"/>
                                <w:b/>
                                <w:color w:val="0070C0"/>
                              </w:rPr>
                              <w:t>、</w:t>
                            </w:r>
                            <w:r w:rsidRPr="00DD7170">
                              <w:rPr>
                                <w:rFonts w:asciiTheme="majorEastAsia" w:eastAsiaTheme="majorEastAsia" w:hAnsiTheme="majorEastAsia" w:hint="eastAsia"/>
                                <w:b/>
                                <w:color w:val="0070C0"/>
                              </w:rPr>
                              <w:t>当欄</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には「別添</w:t>
                            </w:r>
                            <w:r w:rsidRPr="00DD7170">
                              <w:rPr>
                                <w:rFonts w:asciiTheme="majorEastAsia" w:eastAsiaTheme="majorEastAsia" w:hAnsiTheme="majorEastAsia"/>
                                <w:b/>
                                <w:color w:val="0070C0"/>
                              </w:rPr>
                              <w:t>カタログのとおり」</w:t>
                            </w:r>
                            <w:r w:rsidRPr="00DD7170">
                              <w:rPr>
                                <w:rFonts w:asciiTheme="majorEastAsia" w:eastAsiaTheme="majorEastAsia" w:hAnsiTheme="majorEastAsia" w:hint="eastAsia"/>
                                <w:b/>
                                <w:color w:val="0070C0"/>
                              </w:rPr>
                              <w:t>と</w:t>
                            </w:r>
                            <w:r w:rsidRPr="00DD7170">
                              <w:rPr>
                                <w:rFonts w:asciiTheme="majorEastAsia" w:eastAsiaTheme="majorEastAsia" w:hAnsiTheme="majorEastAsia"/>
                                <w:b/>
                                <w:color w:val="0070C0"/>
                              </w:rPr>
                              <w:t>記載する</w:t>
                            </w:r>
                          </w:p>
                          <w:p w:rsidR="003F2EA3" w:rsidRPr="00DD7170" w:rsidRDefault="003F2EA3" w:rsidP="003F2EA3">
                            <w:pPr>
                              <w:ind w:leftChars="100" w:left="206"/>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こと</w:t>
                            </w:r>
                            <w:r w:rsidRPr="00DD7170">
                              <w:rPr>
                                <w:rFonts w:asciiTheme="majorEastAsia" w:eastAsiaTheme="majorEastAsia" w:hAnsiTheme="majorEastAsia"/>
                                <w:b/>
                                <w:color w:val="0070C0"/>
                              </w:rPr>
                              <w:t>。</w:t>
                            </w:r>
                          </w:p>
                        </w:txbxContent>
                      </v:textbox>
                    </v:shape>
                  </w:pict>
                </mc:Fallback>
              </mc:AlternateContent>
            </w:r>
          </w:p>
        </w:tc>
      </w:tr>
      <w:tr w:rsidR="00273A39" w:rsidRPr="00273A39" w:rsidTr="00355164">
        <w:trPr>
          <w:trHeight w:val="397"/>
        </w:trPr>
        <w:tc>
          <w:tcPr>
            <w:tcW w:w="4954" w:type="dxa"/>
            <w:gridSpan w:val="3"/>
            <w:tcBorders>
              <w:top w:val="nil"/>
              <w:bottom w:val="single" w:sz="4" w:space="0" w:color="auto"/>
              <w:right w:val="single" w:sz="4" w:space="0" w:color="auto"/>
            </w:tcBorders>
            <w:vAlign w:val="center"/>
          </w:tcPr>
          <w:p w:rsidR="0003501B" w:rsidRPr="00273A39" w:rsidRDefault="0003501B" w:rsidP="00110C3F">
            <w:pPr>
              <w:ind w:left="-36"/>
              <w:rPr>
                <w:rFonts w:hAnsi="Times New Roman" w:cs="Times New Roman"/>
                <w:color w:val="auto"/>
                <w:spacing w:val="2"/>
              </w:rPr>
            </w:pPr>
          </w:p>
        </w:tc>
        <w:tc>
          <w:tcPr>
            <w:tcW w:w="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01B" w:rsidRPr="00273A39" w:rsidRDefault="0003501B" w:rsidP="00F976F0">
            <w:pPr>
              <w:ind w:left="-36"/>
              <w:jc w:val="center"/>
              <w:rPr>
                <w:rFonts w:hAnsi="Times New Roman" w:cs="Times New Roman"/>
                <w:color w:val="auto"/>
                <w:spacing w:val="2"/>
              </w:rPr>
            </w:pPr>
            <w:r w:rsidRPr="00273A39">
              <w:rPr>
                <w:rFonts w:hAnsi="Times New Roman" w:cs="Times New Roman" w:hint="eastAsia"/>
                <w:color w:val="auto"/>
                <w:spacing w:val="2"/>
              </w:rPr>
              <w:t>撮影</w:t>
            </w:r>
          </w:p>
        </w:tc>
        <w:tc>
          <w:tcPr>
            <w:tcW w:w="3632" w:type="dxa"/>
            <w:tcBorders>
              <w:top w:val="single" w:sz="4" w:space="0" w:color="auto"/>
              <w:left w:val="single" w:sz="4" w:space="0" w:color="auto"/>
              <w:bottom w:val="single" w:sz="4" w:space="0" w:color="auto"/>
            </w:tcBorders>
            <w:vAlign w:val="center"/>
          </w:tcPr>
          <w:p w:rsidR="0003501B" w:rsidRPr="00273A39" w:rsidRDefault="0003501B" w:rsidP="0003501B">
            <w:pPr>
              <w:wordWrap w:val="0"/>
              <w:ind w:left="-36"/>
              <w:jc w:val="right"/>
              <w:rPr>
                <w:rFonts w:hAnsi="Times New Roman" w:cs="Times New Roman"/>
                <w:color w:val="auto"/>
                <w:spacing w:val="2"/>
              </w:rPr>
            </w:pPr>
            <w:r w:rsidRPr="00273A39">
              <w:rPr>
                <w:rFonts w:hAnsi="Times New Roman" w:cs="Times New Roman" w:hint="eastAsia"/>
                <w:color w:val="auto"/>
                <w:spacing w:val="2"/>
              </w:rPr>
              <w:t>年</w:t>
            </w:r>
            <w:r w:rsidRPr="00273A39">
              <w:rPr>
                <w:rFonts w:hAnsi="Times New Roman" w:cs="Times New Roman"/>
                <w:color w:val="auto"/>
                <w:spacing w:val="2"/>
              </w:rPr>
              <w:t xml:space="preserve">　　　月　　　日　</w:t>
            </w:r>
          </w:p>
        </w:tc>
      </w:tr>
      <w:tr w:rsidR="00273A39" w:rsidRPr="00273A39" w:rsidTr="0003501B">
        <w:trPr>
          <w:trHeight w:val="210"/>
        </w:trPr>
        <w:tc>
          <w:tcPr>
            <w:tcW w:w="9501" w:type="dxa"/>
            <w:gridSpan w:val="7"/>
            <w:tcBorders>
              <w:left w:val="nil"/>
              <w:bottom w:val="single" w:sz="4" w:space="0" w:color="auto"/>
              <w:right w:val="nil"/>
            </w:tcBorders>
            <w:vAlign w:val="center"/>
          </w:tcPr>
          <w:p w:rsidR="0003501B" w:rsidRPr="00273A39" w:rsidRDefault="0003501B" w:rsidP="00110C3F">
            <w:pPr>
              <w:ind w:left="-36"/>
              <w:rPr>
                <w:rFonts w:hAnsi="Times New Roman" w:cs="Times New Roman"/>
                <w:color w:val="auto"/>
                <w:spacing w:val="2"/>
              </w:rPr>
            </w:pPr>
          </w:p>
        </w:tc>
      </w:tr>
      <w:tr w:rsidR="00273A39" w:rsidRPr="00273A39" w:rsidTr="0003501B">
        <w:trPr>
          <w:trHeight w:val="567"/>
        </w:trPr>
        <w:tc>
          <w:tcPr>
            <w:tcW w:w="2130" w:type="dxa"/>
            <w:tcBorders>
              <w:top w:val="single" w:sz="4" w:space="0" w:color="auto"/>
              <w:bottom w:val="single" w:sz="4" w:space="0" w:color="auto"/>
            </w:tcBorders>
            <w:shd w:val="clear" w:color="auto" w:fill="F2F2F2" w:themeFill="background1" w:themeFillShade="F2"/>
            <w:vAlign w:val="center"/>
          </w:tcPr>
          <w:p w:rsidR="0003501B" w:rsidRPr="00273A39" w:rsidRDefault="0003501B" w:rsidP="00110C3F">
            <w:pPr>
              <w:ind w:left="-36"/>
              <w:rPr>
                <w:rFonts w:hAnsi="Times New Roman" w:cs="Times New Roman"/>
                <w:color w:val="auto"/>
                <w:spacing w:val="2"/>
              </w:rPr>
            </w:pPr>
            <w:r w:rsidRPr="00273A39">
              <w:rPr>
                <w:rFonts w:hAnsi="Times New Roman" w:cs="Times New Roman" w:hint="eastAsia"/>
                <w:color w:val="auto"/>
                <w:spacing w:val="2"/>
              </w:rPr>
              <w:t>運搬容器等の名称</w:t>
            </w:r>
          </w:p>
        </w:tc>
        <w:tc>
          <w:tcPr>
            <w:tcW w:w="2805" w:type="dxa"/>
            <w:tcBorders>
              <w:top w:val="single" w:sz="4" w:space="0" w:color="auto"/>
              <w:bottom w:val="single" w:sz="4" w:space="0" w:color="auto"/>
            </w:tcBorders>
            <w:vAlign w:val="center"/>
          </w:tcPr>
          <w:p w:rsidR="0003501B" w:rsidRPr="00273A39" w:rsidRDefault="0003501B" w:rsidP="00110C3F">
            <w:pPr>
              <w:ind w:left="-36"/>
              <w:rPr>
                <w:rFonts w:hAnsi="Times New Roman" w:cs="Times New Roman"/>
                <w:color w:val="auto"/>
                <w:spacing w:val="2"/>
              </w:rPr>
            </w:pPr>
          </w:p>
        </w:tc>
        <w:tc>
          <w:tcPr>
            <w:tcW w:w="795" w:type="dxa"/>
            <w:gridSpan w:val="3"/>
            <w:tcBorders>
              <w:top w:val="single" w:sz="4" w:space="0" w:color="auto"/>
              <w:bottom w:val="single" w:sz="4" w:space="0" w:color="auto"/>
            </w:tcBorders>
            <w:shd w:val="clear" w:color="auto" w:fill="F2F2F2" w:themeFill="background1" w:themeFillShade="F2"/>
            <w:vAlign w:val="center"/>
          </w:tcPr>
          <w:p w:rsidR="0003501B" w:rsidRPr="00273A39" w:rsidRDefault="0003501B" w:rsidP="00C02B68">
            <w:pPr>
              <w:ind w:left="-36"/>
              <w:jc w:val="center"/>
              <w:rPr>
                <w:rFonts w:hAnsi="Times New Roman" w:cs="Times New Roman"/>
                <w:color w:val="auto"/>
                <w:spacing w:val="2"/>
              </w:rPr>
            </w:pPr>
            <w:r w:rsidRPr="00273A39">
              <w:rPr>
                <w:rFonts w:hAnsi="Times New Roman" w:cs="Times New Roman" w:hint="eastAsia"/>
                <w:color w:val="auto"/>
                <w:spacing w:val="2"/>
              </w:rPr>
              <w:t>用途</w:t>
            </w:r>
          </w:p>
        </w:tc>
        <w:tc>
          <w:tcPr>
            <w:tcW w:w="3771" w:type="dxa"/>
            <w:gridSpan w:val="2"/>
            <w:tcBorders>
              <w:top w:val="single" w:sz="4" w:space="0" w:color="auto"/>
              <w:bottom w:val="single" w:sz="4" w:space="0" w:color="auto"/>
            </w:tcBorders>
            <w:vAlign w:val="center"/>
          </w:tcPr>
          <w:p w:rsidR="0003501B" w:rsidRPr="00273A39" w:rsidRDefault="0003501B" w:rsidP="00110C3F">
            <w:pPr>
              <w:ind w:left="-36"/>
              <w:rPr>
                <w:rFonts w:hAnsi="Times New Roman" w:cs="Times New Roman"/>
                <w:color w:val="auto"/>
                <w:spacing w:val="2"/>
              </w:rPr>
            </w:pPr>
          </w:p>
        </w:tc>
      </w:tr>
      <w:tr w:rsidR="00273A39" w:rsidRPr="00273A39" w:rsidTr="00F8180A">
        <w:trPr>
          <w:trHeight w:val="5386"/>
        </w:trPr>
        <w:tc>
          <w:tcPr>
            <w:tcW w:w="9501" w:type="dxa"/>
            <w:gridSpan w:val="7"/>
            <w:tcBorders>
              <w:top w:val="single" w:sz="4" w:space="0" w:color="auto"/>
              <w:bottom w:val="nil"/>
            </w:tcBorders>
            <w:vAlign w:val="center"/>
          </w:tcPr>
          <w:p w:rsidR="00F8180A" w:rsidRPr="00273A39" w:rsidRDefault="00F8180A" w:rsidP="00F8180A">
            <w:pPr>
              <w:ind w:firstLineChars="300" w:firstLine="630"/>
              <w:rPr>
                <w:rFonts w:hAnsi="Times New Roman" w:cs="Times New Roman"/>
                <w:color w:val="auto"/>
                <w:spacing w:val="2"/>
              </w:rPr>
            </w:pPr>
            <w:r w:rsidRPr="00273A39">
              <w:rPr>
                <w:rFonts w:hAnsi="Times New Roman" w:cs="Times New Roman" w:hint="eastAsia"/>
                <w:color w:val="auto"/>
                <w:spacing w:val="2"/>
              </w:rPr>
              <w:t>注意事項</w:t>
            </w:r>
          </w:p>
          <w:p w:rsidR="0003501B" w:rsidRPr="00273A39" w:rsidRDefault="00F8180A" w:rsidP="00F8180A">
            <w:pPr>
              <w:ind w:left="-36"/>
              <w:rPr>
                <w:rFonts w:hAnsi="Times New Roman" w:cs="Times New Roman"/>
                <w:color w:val="auto"/>
                <w:spacing w:val="2"/>
              </w:rPr>
            </w:pPr>
            <w:r w:rsidRPr="00273A39">
              <w:rPr>
                <w:rFonts w:hAnsi="Times New Roman" w:cs="Times New Roman" w:hint="eastAsia"/>
                <w:color w:val="auto"/>
                <w:spacing w:val="2"/>
              </w:rPr>
              <w:t xml:space="preserve">　　　　・容器等の全体が写るように撮影すること。</w:t>
            </w:r>
          </w:p>
        </w:tc>
      </w:tr>
      <w:tr w:rsidR="00273A39" w:rsidRPr="00273A39" w:rsidTr="0003501B">
        <w:trPr>
          <w:trHeight w:val="397"/>
        </w:trPr>
        <w:tc>
          <w:tcPr>
            <w:tcW w:w="4954" w:type="dxa"/>
            <w:gridSpan w:val="3"/>
            <w:tcBorders>
              <w:top w:val="nil"/>
              <w:right w:val="single" w:sz="4" w:space="0" w:color="auto"/>
            </w:tcBorders>
            <w:vAlign w:val="center"/>
          </w:tcPr>
          <w:p w:rsidR="00F839EF" w:rsidRPr="00273A39" w:rsidRDefault="00F839EF" w:rsidP="00110C3F">
            <w:pPr>
              <w:ind w:left="-36"/>
              <w:rPr>
                <w:rFonts w:hAnsi="Times New Roman" w:cs="Times New Roman"/>
                <w:color w:val="auto"/>
                <w:spacing w:val="2"/>
              </w:rPr>
            </w:pPr>
          </w:p>
        </w:tc>
        <w:tc>
          <w:tcPr>
            <w:tcW w:w="91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839EF" w:rsidRPr="00273A39" w:rsidRDefault="00110C3F" w:rsidP="00F976F0">
            <w:pPr>
              <w:ind w:left="-36"/>
              <w:jc w:val="center"/>
              <w:rPr>
                <w:rFonts w:hAnsi="Times New Roman" w:cs="Times New Roman"/>
                <w:color w:val="auto"/>
                <w:spacing w:val="2"/>
              </w:rPr>
            </w:pPr>
            <w:r w:rsidRPr="00273A39">
              <w:rPr>
                <w:rFonts w:hAnsi="Times New Roman" w:cs="Times New Roman" w:hint="eastAsia"/>
                <w:color w:val="auto"/>
                <w:spacing w:val="2"/>
              </w:rPr>
              <w:t>撮影</w:t>
            </w:r>
          </w:p>
        </w:tc>
        <w:tc>
          <w:tcPr>
            <w:tcW w:w="3632" w:type="dxa"/>
            <w:tcBorders>
              <w:top w:val="single" w:sz="4" w:space="0" w:color="auto"/>
              <w:left w:val="single" w:sz="4" w:space="0" w:color="auto"/>
            </w:tcBorders>
            <w:vAlign w:val="center"/>
          </w:tcPr>
          <w:p w:rsidR="00F839EF" w:rsidRPr="00273A39" w:rsidRDefault="0003501B" w:rsidP="0003501B">
            <w:pPr>
              <w:wordWrap w:val="0"/>
              <w:ind w:left="-36"/>
              <w:jc w:val="right"/>
              <w:rPr>
                <w:rFonts w:hAnsi="Times New Roman" w:cs="Times New Roman"/>
                <w:color w:val="auto"/>
                <w:spacing w:val="2"/>
              </w:rPr>
            </w:pPr>
            <w:r w:rsidRPr="00273A39">
              <w:rPr>
                <w:rFonts w:hAnsi="Times New Roman" w:cs="Times New Roman" w:hint="eastAsia"/>
                <w:color w:val="auto"/>
                <w:spacing w:val="2"/>
              </w:rPr>
              <w:t>年</w:t>
            </w:r>
            <w:r w:rsidRPr="00273A39">
              <w:rPr>
                <w:rFonts w:hAnsi="Times New Roman" w:cs="Times New Roman"/>
                <w:color w:val="auto"/>
                <w:spacing w:val="2"/>
              </w:rPr>
              <w:t xml:space="preserve">　　　月　　　日　</w:t>
            </w:r>
          </w:p>
        </w:tc>
      </w:tr>
    </w:tbl>
    <w:p w:rsidR="00036E51" w:rsidRPr="00273A39" w:rsidRDefault="00036E51" w:rsidP="00036E51">
      <w:pPr>
        <w:adjustRightInd/>
        <w:rPr>
          <w:rFonts w:hAnsi="Times New Roman" w:cs="Times New Roman"/>
          <w:color w:val="auto"/>
          <w:spacing w:val="2"/>
        </w:rPr>
      </w:pPr>
    </w:p>
    <w:p w:rsidR="00036E51" w:rsidRPr="00273A39" w:rsidRDefault="00036E51" w:rsidP="00036E51">
      <w:pPr>
        <w:adjustRightInd/>
        <w:jc w:val="right"/>
        <w:rPr>
          <w:rFonts w:hAnsi="Times New Roman" w:cs="Times New Roman"/>
          <w:color w:val="auto"/>
          <w:spacing w:val="2"/>
        </w:rPr>
      </w:pPr>
      <w:r w:rsidRPr="00273A39">
        <w:rPr>
          <w:rFonts w:cs="Times New Roman"/>
          <w:noProof/>
          <w:color w:val="auto"/>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-635</wp:posOffset>
                </wp:positionV>
                <wp:extent cx="6191885" cy="2095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E51" w:rsidRPr="0048279C" w:rsidRDefault="00036E51" w:rsidP="00036E51">
                            <w:pPr>
                              <w:tabs>
                                <w:tab w:val="left" w:pos="8080"/>
                              </w:tabs>
                              <w:jc w:val="center"/>
                              <w:rPr>
                                <w:color w:val="auto"/>
                              </w:rPr>
                            </w:pPr>
                            <w:r w:rsidRPr="0048279C">
                              <w:rPr>
                                <w:rFonts w:hint="eastAsia"/>
                                <w:color w:val="auto"/>
                              </w:rPr>
                              <w:t>（第８</w:t>
                            </w:r>
                            <w:r w:rsidRPr="0048279C">
                              <w:rPr>
                                <w:color w:val="auto"/>
                              </w:rPr>
                              <w:t>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5" type="#_x0000_t202" style="position:absolute;left:0;text-align:left;margin-left:0;margin-top:-.05pt;width:487.5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Qf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" filled="f" stroked="f">
                <v:textbox inset="5.85pt,.7pt,5.85pt,.7pt">
                  <w:txbxContent>
                    <w:p w:rsidR="00036E51" w:rsidRPr="0048279C" w:rsidRDefault="00036E51" w:rsidP="00036E51">
                      <w:pPr>
                        <w:tabs>
                          <w:tab w:val="left" w:pos="8080"/>
                        </w:tabs>
                        <w:jc w:val="center"/>
                        <w:rPr>
                          <w:color w:val="auto"/>
                        </w:rPr>
                      </w:pPr>
                      <w:r w:rsidRPr="0048279C">
                        <w:rPr>
                          <w:rFonts w:hint="eastAsia"/>
                          <w:color w:val="auto"/>
                        </w:rPr>
                        <w:t>（第８</w:t>
                      </w:r>
                      <w:r w:rsidRPr="0048279C">
                        <w:rPr>
                          <w:color w:val="auto"/>
                        </w:rPr>
                        <w:t>面</w:t>
                      </w:r>
                      <w:r w:rsidRPr="0048279C">
                        <w:rPr>
                          <w:rFonts w:hint="eastAsia"/>
                          <w:color w:val="auto"/>
                        </w:rPr>
                        <w:t>）</w:t>
                      </w:r>
                    </w:p>
                  </w:txbxContent>
                </v:textbox>
              </v:shape>
            </w:pict>
          </mc:Fallback>
        </mc:AlternateContent>
      </w:r>
      <w:r w:rsidRPr="00273A39">
        <w:rPr>
          <w:rFonts w:hAnsi="Times New Roman" w:cs="Times New Roman" w:hint="eastAsia"/>
          <w:color w:val="auto"/>
          <w:spacing w:val="2"/>
        </w:rPr>
        <w:t>【収集</w:t>
      </w:r>
      <w:r w:rsidRPr="00273A39">
        <w:rPr>
          <w:rFonts w:hAnsi="Times New Roman" w:cs="Times New Roman"/>
          <w:color w:val="auto"/>
          <w:spacing w:val="2"/>
        </w:rPr>
        <w:t>運搬業用</w:t>
      </w:r>
      <w:r w:rsidRPr="00273A39">
        <w:rPr>
          <w:rFonts w:hAnsi="Times New Roman" w:cs="Times New Roman" w:hint="eastAsia"/>
          <w:color w:val="auto"/>
          <w:spacing w:val="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680"/>
        <w:gridCol w:w="7337"/>
      </w:tblGrid>
      <w:tr w:rsidR="00273A39" w:rsidRPr="00273A39" w:rsidTr="00554A58">
        <w:trPr>
          <w:trHeight w:val="600"/>
        </w:trPr>
        <w:tc>
          <w:tcPr>
            <w:tcW w:w="9543" w:type="dxa"/>
            <w:gridSpan w:val="3"/>
            <w:vAlign w:val="center"/>
          </w:tcPr>
          <w:p w:rsidR="00036E51" w:rsidRPr="00273A39" w:rsidRDefault="00036E51" w:rsidP="00554A58">
            <w:pPr>
              <w:ind w:left="24"/>
              <w:jc w:val="center"/>
              <w:rPr>
                <w:rFonts w:hAnsi="Times New Roman" w:cs="Times New Roman"/>
                <w:color w:val="auto"/>
                <w:spacing w:val="2"/>
              </w:rPr>
            </w:pPr>
            <w:r w:rsidRPr="00273A39">
              <w:rPr>
                <w:rFonts w:hAnsi="Times New Roman" w:cs="Times New Roman" w:hint="eastAsia"/>
                <w:color w:val="auto"/>
                <w:spacing w:val="2"/>
                <w:sz w:val="22"/>
              </w:rPr>
              <w:t>事業の</w:t>
            </w:r>
            <w:r w:rsidRPr="00273A39">
              <w:rPr>
                <w:rFonts w:hAnsi="Times New Roman" w:cs="Times New Roman"/>
                <w:color w:val="auto"/>
                <w:spacing w:val="2"/>
                <w:sz w:val="22"/>
              </w:rPr>
              <w:t>開始に要する資金の総額及びその資金の調達方法</w:t>
            </w:r>
          </w:p>
        </w:tc>
      </w:tr>
      <w:tr w:rsidR="00273A39" w:rsidRPr="00273A39" w:rsidTr="00554A58">
        <w:trPr>
          <w:trHeight w:val="345"/>
        </w:trPr>
        <w:tc>
          <w:tcPr>
            <w:tcW w:w="2206" w:type="dxa"/>
            <w:gridSpan w:val="2"/>
            <w:shd w:val="clear" w:color="auto" w:fill="F2F2F2" w:themeFill="background1" w:themeFillShade="F2"/>
            <w:vAlign w:val="center"/>
          </w:tcPr>
          <w:p w:rsidR="00036E51" w:rsidRPr="00273A39" w:rsidRDefault="00036E51" w:rsidP="00554A58">
            <w:pPr>
              <w:ind w:left="24"/>
              <w:jc w:val="center"/>
              <w:rPr>
                <w:rFonts w:hAnsi="Times New Roman" w:cs="Times New Roman"/>
                <w:color w:val="auto"/>
                <w:spacing w:val="2"/>
              </w:rPr>
            </w:pPr>
            <w:r w:rsidRPr="00273A39">
              <w:rPr>
                <w:rFonts w:hAnsi="Times New Roman" w:cs="Times New Roman" w:hint="eastAsia"/>
                <w:color w:val="auto"/>
                <w:spacing w:val="2"/>
              </w:rPr>
              <w:t>内　訳</w:t>
            </w:r>
          </w:p>
        </w:tc>
        <w:tc>
          <w:tcPr>
            <w:tcW w:w="7337" w:type="dxa"/>
            <w:shd w:val="clear" w:color="auto" w:fill="F2F2F2" w:themeFill="background1" w:themeFillShade="F2"/>
            <w:vAlign w:val="center"/>
          </w:tcPr>
          <w:p w:rsidR="00036E51" w:rsidRPr="00273A39" w:rsidRDefault="00036E51" w:rsidP="00554A58">
            <w:pPr>
              <w:ind w:left="24"/>
              <w:jc w:val="center"/>
              <w:rPr>
                <w:rFonts w:hAnsi="Times New Roman" w:cs="Times New Roman"/>
                <w:color w:val="auto"/>
                <w:spacing w:val="2"/>
              </w:rPr>
            </w:pPr>
            <w:r w:rsidRPr="00273A39">
              <w:rPr>
                <w:rFonts w:hAnsi="Times New Roman" w:cs="Times New Roman" w:hint="eastAsia"/>
                <w:color w:val="auto"/>
                <w:spacing w:val="2"/>
              </w:rPr>
              <w:t xml:space="preserve">金　</w:t>
            </w:r>
            <w:r w:rsidRPr="00273A39">
              <w:rPr>
                <w:rFonts w:hAnsi="Times New Roman" w:cs="Times New Roman"/>
                <w:color w:val="auto"/>
                <w:spacing w:val="2"/>
              </w:rPr>
              <w:t xml:space="preserve">　　　　</w:t>
            </w:r>
            <w:r w:rsidRPr="00273A39">
              <w:rPr>
                <w:rFonts w:hAnsi="Times New Roman" w:cs="Times New Roman" w:hint="eastAsia"/>
                <w:color w:val="auto"/>
                <w:spacing w:val="2"/>
              </w:rPr>
              <w:t>額</w:t>
            </w:r>
            <w:r w:rsidRPr="00273A39">
              <w:rPr>
                <w:rFonts w:hAnsi="Times New Roman" w:cs="Times New Roman"/>
                <w:color w:val="auto"/>
                <w:spacing w:val="2"/>
              </w:rPr>
              <w:t>（</w:t>
            </w:r>
            <w:r w:rsidRPr="00273A39">
              <w:rPr>
                <w:rFonts w:hAnsi="Times New Roman" w:cs="Times New Roman" w:hint="eastAsia"/>
                <w:color w:val="auto"/>
                <w:spacing w:val="2"/>
              </w:rPr>
              <w:t>千円</w:t>
            </w:r>
            <w:r w:rsidRPr="00273A39">
              <w:rPr>
                <w:rFonts w:hAnsi="Times New Roman" w:cs="Times New Roman"/>
                <w:color w:val="auto"/>
                <w:spacing w:val="2"/>
              </w:rPr>
              <w:t>）</w:t>
            </w:r>
          </w:p>
        </w:tc>
      </w:tr>
      <w:tr w:rsidR="00273A39" w:rsidRPr="00273A39" w:rsidTr="00554A58">
        <w:trPr>
          <w:trHeight w:val="616"/>
        </w:trPr>
        <w:tc>
          <w:tcPr>
            <w:tcW w:w="2206" w:type="dxa"/>
            <w:gridSpan w:val="2"/>
            <w:tcBorders>
              <w:bottom w:val="nil"/>
            </w:tcBorders>
            <w:shd w:val="clear" w:color="auto" w:fill="F2F2F2" w:themeFill="background1" w:themeFillShade="F2"/>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事業の</w:t>
            </w:r>
            <w:r w:rsidRPr="00273A39">
              <w:rPr>
                <w:rFonts w:hAnsi="Times New Roman" w:cs="Times New Roman"/>
                <w:color w:val="auto"/>
                <w:spacing w:val="2"/>
              </w:rPr>
              <w:t>開始に要する</w:t>
            </w:r>
          </w:p>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資金の</w:t>
            </w:r>
            <w:r w:rsidRPr="00273A39">
              <w:rPr>
                <w:rFonts w:hAnsi="Times New Roman" w:cs="Times New Roman"/>
                <w:color w:val="auto"/>
                <w:spacing w:val="2"/>
              </w:rPr>
              <w:t>総額</w:t>
            </w:r>
          </w:p>
        </w:tc>
        <w:tc>
          <w:tcPr>
            <w:tcW w:w="7337" w:type="dxa"/>
            <w:tcBorders>
              <w:bottom w:val="nil"/>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val="restart"/>
            <w:tcBorders>
              <w:top w:val="nil"/>
            </w:tcBorders>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single"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土地</w:t>
            </w:r>
          </w:p>
        </w:tc>
        <w:tc>
          <w:tcPr>
            <w:tcW w:w="7337" w:type="dxa"/>
            <w:tcBorders>
              <w:top w:val="single"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事務所</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収集</w:t>
            </w:r>
            <w:r w:rsidRPr="00273A39">
              <w:rPr>
                <w:rFonts w:hAnsi="Times New Roman" w:cs="Times New Roman"/>
                <w:color w:val="auto"/>
                <w:spacing w:val="2"/>
              </w:rPr>
              <w:t>運搬車両</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積替保管施設</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r w:rsidRPr="00273A39">
              <w:rPr>
                <w:rFonts w:hAnsi="Times New Roman" w:cs="Times New Roman"/>
                <w:noProof/>
                <w:color w:val="auto"/>
              </w:rPr>
              <mc:AlternateContent>
                <mc:Choice Requires="wps">
                  <w:drawing>
                    <wp:anchor distT="0" distB="0" distL="114300" distR="114300" simplePos="0" relativeHeight="251687936" behindDoc="0" locked="0" layoutInCell="1" allowOverlap="1">
                      <wp:simplePos x="0" y="0"/>
                      <wp:positionH relativeFrom="column">
                        <wp:posOffset>-379730</wp:posOffset>
                      </wp:positionH>
                      <wp:positionV relativeFrom="paragraph">
                        <wp:posOffset>109855</wp:posOffset>
                      </wp:positionV>
                      <wp:extent cx="4857750" cy="876300"/>
                      <wp:effectExtent l="10795" t="5080" r="8255"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76300"/>
                              </a:xfrm>
                              <a:prstGeom prst="rect">
                                <a:avLst/>
                              </a:prstGeom>
                              <a:solidFill>
                                <a:srgbClr val="FFFF00">
                                  <a:alpha val="60001"/>
                                </a:srgbClr>
                              </a:solidFill>
                              <a:ln w="6350">
                                <a:solidFill>
                                  <a:schemeClr val="tx1">
                                    <a:lumMod val="100000"/>
                                    <a:lumOff val="0"/>
                                  </a:schemeClr>
                                </a:solidFill>
                                <a:prstDash val="dash"/>
                                <a:miter lim="800000"/>
                                <a:headEnd/>
                                <a:tailEnd/>
                              </a:ln>
                            </wps:spPr>
                            <wps:txbx>
                              <w:txbxContent>
                                <w:p w:rsidR="00036E51" w:rsidRPr="00DD7170" w:rsidRDefault="00036E51" w:rsidP="00036E51">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申請時点</w:t>
                                  </w:r>
                                  <w:r w:rsidRPr="00DD7170">
                                    <w:rPr>
                                      <w:rFonts w:asciiTheme="majorEastAsia" w:eastAsiaTheme="majorEastAsia" w:hAnsiTheme="majorEastAsia"/>
                                      <w:b/>
                                      <w:color w:val="0070C0"/>
                                    </w:rPr>
                                    <w:t>において、</w:t>
                                  </w:r>
                                  <w:r w:rsidRPr="00DD7170">
                                    <w:rPr>
                                      <w:rFonts w:asciiTheme="majorEastAsia" w:eastAsiaTheme="majorEastAsia" w:hAnsiTheme="majorEastAsia" w:hint="eastAsia"/>
                                      <w:b/>
                                      <w:color w:val="0070C0"/>
                                    </w:rPr>
                                    <w:t>車両</w:t>
                                  </w:r>
                                  <w:r w:rsidRPr="00DD7170">
                                    <w:rPr>
                                      <w:rFonts w:asciiTheme="majorEastAsia" w:eastAsiaTheme="majorEastAsia" w:hAnsiTheme="majorEastAsia"/>
                                      <w:b/>
                                      <w:color w:val="0070C0"/>
                                    </w:rPr>
                                    <w:t>等</w:t>
                                  </w:r>
                                  <w:r w:rsidRPr="00DD7170">
                                    <w:rPr>
                                      <w:rFonts w:asciiTheme="majorEastAsia" w:eastAsiaTheme="majorEastAsia" w:hAnsiTheme="majorEastAsia" w:hint="eastAsia"/>
                                      <w:b/>
                                      <w:color w:val="0070C0"/>
                                    </w:rPr>
                                    <w:t>の</w:t>
                                  </w:r>
                                  <w:r w:rsidRPr="00DD7170">
                                    <w:rPr>
                                      <w:rFonts w:asciiTheme="majorEastAsia" w:eastAsiaTheme="majorEastAsia" w:hAnsiTheme="majorEastAsia"/>
                                      <w:b/>
                                      <w:color w:val="0070C0"/>
                                    </w:rPr>
                                    <w:t>施設</w:t>
                                  </w:r>
                                  <w:r w:rsidRPr="00DD7170">
                                    <w:rPr>
                                      <w:rFonts w:asciiTheme="majorEastAsia" w:eastAsiaTheme="majorEastAsia" w:hAnsiTheme="majorEastAsia" w:hint="eastAsia"/>
                                      <w:b/>
                                      <w:color w:val="0070C0"/>
                                    </w:rPr>
                                    <w:t>を</w:t>
                                  </w:r>
                                  <w:r w:rsidRPr="00DD7170">
                                    <w:rPr>
                                      <w:rFonts w:asciiTheme="majorEastAsia" w:eastAsiaTheme="majorEastAsia" w:hAnsiTheme="majorEastAsia"/>
                                      <w:b/>
                                      <w:color w:val="0070C0"/>
                                    </w:rPr>
                                    <w:t>有している</w:t>
                                  </w:r>
                                  <w:r w:rsidRPr="00DD7170">
                                    <w:rPr>
                                      <w:rFonts w:asciiTheme="majorEastAsia" w:eastAsiaTheme="majorEastAsia" w:hAnsiTheme="majorEastAsia" w:hint="eastAsia"/>
                                      <w:b/>
                                      <w:color w:val="0070C0"/>
                                    </w:rPr>
                                    <w:t>など、</w:t>
                                  </w:r>
                                  <w:r w:rsidRPr="00DD7170">
                                    <w:rPr>
                                      <w:rFonts w:asciiTheme="majorEastAsia" w:eastAsiaTheme="majorEastAsia" w:hAnsiTheme="majorEastAsia"/>
                                      <w:b/>
                                      <w:color w:val="0070C0"/>
                                    </w:rPr>
                                    <w:t>新たな</w:t>
                                  </w:r>
                                  <w:r w:rsidRPr="00DD7170">
                                    <w:rPr>
                                      <w:rFonts w:asciiTheme="majorEastAsia" w:eastAsiaTheme="majorEastAsia" w:hAnsiTheme="majorEastAsia" w:hint="eastAsia"/>
                                      <w:b/>
                                      <w:color w:val="0070C0"/>
                                    </w:rPr>
                                    <w:t>資金を必要としない場合</w:t>
                                  </w:r>
                                  <w:r w:rsidRPr="00DD7170">
                                    <w:rPr>
                                      <w:rFonts w:asciiTheme="majorEastAsia" w:eastAsiaTheme="majorEastAsia" w:hAnsiTheme="majorEastAsia"/>
                                      <w:b/>
                                      <w:color w:val="0070C0"/>
                                    </w:rPr>
                                    <w:t>は、</w:t>
                                  </w:r>
                                  <w:r w:rsidRPr="00DD7170">
                                    <w:rPr>
                                      <w:rFonts w:asciiTheme="majorEastAsia" w:eastAsiaTheme="majorEastAsia" w:hAnsiTheme="majorEastAsia" w:hint="eastAsia"/>
                                      <w:b/>
                                      <w:color w:val="0070C0"/>
                                    </w:rPr>
                                    <w:t>該当</w:t>
                                  </w:r>
                                  <w:r w:rsidRPr="00DD7170">
                                    <w:rPr>
                                      <w:rFonts w:asciiTheme="majorEastAsia" w:eastAsiaTheme="majorEastAsia" w:hAnsiTheme="majorEastAsia"/>
                                      <w:b/>
                                      <w:color w:val="0070C0"/>
                                    </w:rPr>
                                    <w:t>する</w:t>
                                  </w:r>
                                  <w:r w:rsidRPr="00DD7170">
                                    <w:rPr>
                                      <w:rFonts w:asciiTheme="majorEastAsia" w:eastAsiaTheme="majorEastAsia" w:hAnsiTheme="majorEastAsia" w:hint="eastAsia"/>
                                      <w:b/>
                                      <w:color w:val="0070C0"/>
                                    </w:rPr>
                                    <w:t>項目の</w:t>
                                  </w:r>
                                  <w:r w:rsidRPr="00DD7170">
                                    <w:rPr>
                                      <w:rFonts w:asciiTheme="majorEastAsia" w:eastAsiaTheme="majorEastAsia" w:hAnsiTheme="majorEastAsia"/>
                                      <w:b/>
                                      <w:color w:val="0070C0"/>
                                    </w:rPr>
                                    <w:t>金額欄</w:t>
                                  </w:r>
                                  <w:r w:rsidRPr="00DD7170">
                                    <w:rPr>
                                      <w:rFonts w:asciiTheme="majorEastAsia" w:eastAsiaTheme="majorEastAsia" w:hAnsiTheme="majorEastAsia" w:hint="eastAsia"/>
                                      <w:b/>
                                      <w:color w:val="0070C0"/>
                                    </w:rPr>
                                    <w:t>に「０</w:t>
                                  </w:r>
                                  <w:r w:rsidRPr="00DD7170">
                                    <w:rPr>
                                      <w:rFonts w:asciiTheme="majorEastAsia" w:eastAsiaTheme="majorEastAsia" w:hAnsiTheme="majorEastAsia"/>
                                      <w:b/>
                                      <w:color w:val="0070C0"/>
                                    </w:rPr>
                                    <w:t>円</w:t>
                                  </w:r>
                                  <w:r w:rsidRPr="00DD7170">
                                    <w:rPr>
                                      <w:rFonts w:asciiTheme="majorEastAsia" w:eastAsiaTheme="majorEastAsia" w:hAnsiTheme="majorEastAsia" w:hint="eastAsia"/>
                                      <w:b/>
                                      <w:color w:val="0070C0"/>
                                    </w:rPr>
                                    <w:t>（理由</w:t>
                                  </w:r>
                                  <w:r w:rsidRPr="00DD7170">
                                    <w:rPr>
                                      <w:rFonts w:asciiTheme="majorEastAsia" w:eastAsiaTheme="majorEastAsia" w:hAnsiTheme="majorEastAsia"/>
                                      <w:b/>
                                      <w:color w:val="0070C0"/>
                                    </w:rPr>
                                    <w:t>については別紙</w:t>
                                  </w:r>
                                  <w:r w:rsidRPr="00DD7170">
                                    <w:rPr>
                                      <w:rFonts w:asciiTheme="majorEastAsia" w:eastAsiaTheme="majorEastAsia" w:hAnsiTheme="majorEastAsia" w:hint="eastAsia"/>
                                      <w:b/>
                                      <w:color w:val="0070C0"/>
                                    </w:rPr>
                                    <w:t>のとおり）</w:t>
                                  </w:r>
                                  <w:r w:rsidRPr="00DD7170">
                                    <w:rPr>
                                      <w:rFonts w:asciiTheme="majorEastAsia" w:eastAsiaTheme="majorEastAsia" w:hAnsiTheme="majorEastAsia"/>
                                      <w:b/>
                                      <w:color w:val="0070C0"/>
                                    </w:rPr>
                                    <w:t>」と記載</w:t>
                                  </w:r>
                                  <w:r w:rsidR="00500094">
                                    <w:rPr>
                                      <w:rFonts w:asciiTheme="majorEastAsia" w:eastAsiaTheme="majorEastAsia" w:hAnsiTheme="majorEastAsia" w:hint="eastAsia"/>
                                      <w:b/>
                                      <w:color w:val="0070C0"/>
                                    </w:rPr>
                                    <w:t>するなど</w:t>
                                  </w:r>
                                  <w:r w:rsidRPr="00DD7170">
                                    <w:rPr>
                                      <w:rFonts w:asciiTheme="majorEastAsia" w:eastAsiaTheme="majorEastAsia" w:hAnsiTheme="majorEastAsia" w:hint="eastAsia"/>
                                      <w:b/>
                                      <w:color w:val="0070C0"/>
                                    </w:rPr>
                                    <w:t>、事業の</w:t>
                                  </w:r>
                                  <w:r w:rsidRPr="00DD7170">
                                    <w:rPr>
                                      <w:rFonts w:asciiTheme="majorEastAsia" w:eastAsiaTheme="majorEastAsia" w:hAnsiTheme="majorEastAsia"/>
                                      <w:b/>
                                      <w:color w:val="0070C0"/>
                                    </w:rPr>
                                    <w:t>開始に際して新たな資金を</w:t>
                                  </w:r>
                                  <w:r w:rsidRPr="00DD7170">
                                    <w:rPr>
                                      <w:rFonts w:asciiTheme="majorEastAsia" w:eastAsiaTheme="majorEastAsia" w:hAnsiTheme="majorEastAsia" w:hint="eastAsia"/>
                                      <w:b/>
                                      <w:color w:val="0070C0"/>
                                    </w:rPr>
                                    <w:t>必要</w:t>
                                  </w:r>
                                  <w:r w:rsidRPr="00DD7170">
                                    <w:rPr>
                                      <w:rFonts w:asciiTheme="majorEastAsia" w:eastAsiaTheme="majorEastAsia" w:hAnsiTheme="majorEastAsia"/>
                                      <w:b/>
                                      <w:color w:val="0070C0"/>
                                    </w:rPr>
                                    <w:t>としない</w:t>
                                  </w:r>
                                  <w:r w:rsidRPr="00DD7170">
                                    <w:rPr>
                                      <w:rFonts w:asciiTheme="majorEastAsia" w:eastAsiaTheme="majorEastAsia" w:hAnsiTheme="majorEastAsia" w:hint="eastAsia"/>
                                      <w:b/>
                                      <w:color w:val="0070C0"/>
                                    </w:rPr>
                                    <w:t>理由</w:t>
                                  </w:r>
                                  <w:r w:rsidRPr="00DD7170">
                                    <w:rPr>
                                      <w:rFonts w:asciiTheme="majorEastAsia" w:eastAsiaTheme="majorEastAsia" w:hAnsiTheme="majorEastAsia"/>
                                      <w:b/>
                                      <w:color w:val="0070C0"/>
                                    </w:rPr>
                                    <w:t>を明記</w:t>
                                  </w:r>
                                  <w:r w:rsidRPr="00DD7170">
                                    <w:rPr>
                                      <w:rFonts w:asciiTheme="majorEastAsia" w:eastAsiaTheme="majorEastAsia" w:hAnsiTheme="majorEastAsia" w:hint="eastAsia"/>
                                      <w:b/>
                                      <w:color w:val="0070C0"/>
                                    </w:rPr>
                                    <w:t>すること</w:t>
                                  </w:r>
                                  <w:r w:rsidRPr="00DD7170">
                                    <w:rPr>
                                      <w:rFonts w:asciiTheme="majorEastAsia" w:eastAsiaTheme="majorEastAsia" w:hAnsiTheme="majorEastAsia"/>
                                      <w:b/>
                                      <w:color w:val="0070C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6" type="#_x0000_t202" style="position:absolute;left:0;text-align:left;margin-left:-29.9pt;margin-top:8.65pt;width:382.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" fillcolor="yellow" strokecolor="black [3213]" strokeweight=".5pt">
                      <v:fill opacity="39321f"/>
                      <v:stroke dashstyle="dash"/>
                      <v:textbox>
                        <w:txbxContent>
                          <w:p w:rsidR="00036E51" w:rsidRPr="00DD7170" w:rsidRDefault="00036E51" w:rsidP="00036E51">
                            <w:pPr>
                              <w:ind w:left="207" w:hangingChars="100" w:hanging="207"/>
                              <w:jc w:val="left"/>
                              <w:rPr>
                                <w:rFonts w:asciiTheme="majorEastAsia" w:eastAsiaTheme="majorEastAsia" w:hAnsiTheme="majorEastAsia"/>
                                <w:b/>
                                <w:color w:val="0070C0"/>
                              </w:rPr>
                            </w:pPr>
                            <w:r w:rsidRPr="00DD7170">
                              <w:rPr>
                                <w:rFonts w:asciiTheme="majorEastAsia" w:eastAsiaTheme="majorEastAsia" w:hAnsiTheme="majorEastAsia" w:hint="eastAsia"/>
                                <w:b/>
                                <w:color w:val="0070C0"/>
                              </w:rPr>
                              <w:t>・　申請時点</w:t>
                            </w:r>
                            <w:r w:rsidRPr="00DD7170">
                              <w:rPr>
                                <w:rFonts w:asciiTheme="majorEastAsia" w:eastAsiaTheme="majorEastAsia" w:hAnsiTheme="majorEastAsia"/>
                                <w:b/>
                                <w:color w:val="0070C0"/>
                              </w:rPr>
                              <w:t>において、</w:t>
                            </w:r>
                            <w:r w:rsidRPr="00DD7170">
                              <w:rPr>
                                <w:rFonts w:asciiTheme="majorEastAsia" w:eastAsiaTheme="majorEastAsia" w:hAnsiTheme="majorEastAsia" w:hint="eastAsia"/>
                                <w:b/>
                                <w:color w:val="0070C0"/>
                              </w:rPr>
                              <w:t>車両</w:t>
                            </w:r>
                            <w:r w:rsidRPr="00DD7170">
                              <w:rPr>
                                <w:rFonts w:asciiTheme="majorEastAsia" w:eastAsiaTheme="majorEastAsia" w:hAnsiTheme="majorEastAsia"/>
                                <w:b/>
                                <w:color w:val="0070C0"/>
                              </w:rPr>
                              <w:t>等</w:t>
                            </w:r>
                            <w:r w:rsidRPr="00DD7170">
                              <w:rPr>
                                <w:rFonts w:asciiTheme="majorEastAsia" w:eastAsiaTheme="majorEastAsia" w:hAnsiTheme="majorEastAsia" w:hint="eastAsia"/>
                                <w:b/>
                                <w:color w:val="0070C0"/>
                              </w:rPr>
                              <w:t>の</w:t>
                            </w:r>
                            <w:r w:rsidRPr="00DD7170">
                              <w:rPr>
                                <w:rFonts w:asciiTheme="majorEastAsia" w:eastAsiaTheme="majorEastAsia" w:hAnsiTheme="majorEastAsia"/>
                                <w:b/>
                                <w:color w:val="0070C0"/>
                              </w:rPr>
                              <w:t>施設</w:t>
                            </w:r>
                            <w:r w:rsidRPr="00DD7170">
                              <w:rPr>
                                <w:rFonts w:asciiTheme="majorEastAsia" w:eastAsiaTheme="majorEastAsia" w:hAnsiTheme="majorEastAsia" w:hint="eastAsia"/>
                                <w:b/>
                                <w:color w:val="0070C0"/>
                              </w:rPr>
                              <w:t>を</w:t>
                            </w:r>
                            <w:r w:rsidRPr="00DD7170">
                              <w:rPr>
                                <w:rFonts w:asciiTheme="majorEastAsia" w:eastAsiaTheme="majorEastAsia" w:hAnsiTheme="majorEastAsia"/>
                                <w:b/>
                                <w:color w:val="0070C0"/>
                              </w:rPr>
                              <w:t>有している</w:t>
                            </w:r>
                            <w:r w:rsidRPr="00DD7170">
                              <w:rPr>
                                <w:rFonts w:asciiTheme="majorEastAsia" w:eastAsiaTheme="majorEastAsia" w:hAnsiTheme="majorEastAsia" w:hint="eastAsia"/>
                                <w:b/>
                                <w:color w:val="0070C0"/>
                              </w:rPr>
                              <w:t>など、</w:t>
                            </w:r>
                            <w:r w:rsidRPr="00DD7170">
                              <w:rPr>
                                <w:rFonts w:asciiTheme="majorEastAsia" w:eastAsiaTheme="majorEastAsia" w:hAnsiTheme="majorEastAsia"/>
                                <w:b/>
                                <w:color w:val="0070C0"/>
                              </w:rPr>
                              <w:t>新たな</w:t>
                            </w:r>
                            <w:r w:rsidRPr="00DD7170">
                              <w:rPr>
                                <w:rFonts w:asciiTheme="majorEastAsia" w:eastAsiaTheme="majorEastAsia" w:hAnsiTheme="majorEastAsia" w:hint="eastAsia"/>
                                <w:b/>
                                <w:color w:val="0070C0"/>
                              </w:rPr>
                              <w:t>資金を必要としない場合</w:t>
                            </w:r>
                            <w:r w:rsidRPr="00DD7170">
                              <w:rPr>
                                <w:rFonts w:asciiTheme="majorEastAsia" w:eastAsiaTheme="majorEastAsia" w:hAnsiTheme="majorEastAsia"/>
                                <w:b/>
                                <w:color w:val="0070C0"/>
                              </w:rPr>
                              <w:t>は、</w:t>
                            </w:r>
                            <w:r w:rsidRPr="00DD7170">
                              <w:rPr>
                                <w:rFonts w:asciiTheme="majorEastAsia" w:eastAsiaTheme="majorEastAsia" w:hAnsiTheme="majorEastAsia" w:hint="eastAsia"/>
                                <w:b/>
                                <w:color w:val="0070C0"/>
                              </w:rPr>
                              <w:t>該当</w:t>
                            </w:r>
                            <w:r w:rsidRPr="00DD7170">
                              <w:rPr>
                                <w:rFonts w:asciiTheme="majorEastAsia" w:eastAsiaTheme="majorEastAsia" w:hAnsiTheme="majorEastAsia"/>
                                <w:b/>
                                <w:color w:val="0070C0"/>
                              </w:rPr>
                              <w:t>する</w:t>
                            </w:r>
                            <w:r w:rsidRPr="00DD7170">
                              <w:rPr>
                                <w:rFonts w:asciiTheme="majorEastAsia" w:eastAsiaTheme="majorEastAsia" w:hAnsiTheme="majorEastAsia" w:hint="eastAsia"/>
                                <w:b/>
                                <w:color w:val="0070C0"/>
                              </w:rPr>
                              <w:t>項目の</w:t>
                            </w:r>
                            <w:r w:rsidRPr="00DD7170">
                              <w:rPr>
                                <w:rFonts w:asciiTheme="majorEastAsia" w:eastAsiaTheme="majorEastAsia" w:hAnsiTheme="majorEastAsia"/>
                                <w:b/>
                                <w:color w:val="0070C0"/>
                              </w:rPr>
                              <w:t>金額欄</w:t>
                            </w:r>
                            <w:r w:rsidRPr="00DD7170">
                              <w:rPr>
                                <w:rFonts w:asciiTheme="majorEastAsia" w:eastAsiaTheme="majorEastAsia" w:hAnsiTheme="majorEastAsia" w:hint="eastAsia"/>
                                <w:b/>
                                <w:color w:val="0070C0"/>
                              </w:rPr>
                              <w:t>に「０</w:t>
                            </w:r>
                            <w:r w:rsidRPr="00DD7170">
                              <w:rPr>
                                <w:rFonts w:asciiTheme="majorEastAsia" w:eastAsiaTheme="majorEastAsia" w:hAnsiTheme="majorEastAsia"/>
                                <w:b/>
                                <w:color w:val="0070C0"/>
                              </w:rPr>
                              <w:t>円</w:t>
                            </w:r>
                            <w:r w:rsidRPr="00DD7170">
                              <w:rPr>
                                <w:rFonts w:asciiTheme="majorEastAsia" w:eastAsiaTheme="majorEastAsia" w:hAnsiTheme="majorEastAsia" w:hint="eastAsia"/>
                                <w:b/>
                                <w:color w:val="0070C0"/>
                              </w:rPr>
                              <w:t>（理由</w:t>
                            </w:r>
                            <w:r w:rsidRPr="00DD7170">
                              <w:rPr>
                                <w:rFonts w:asciiTheme="majorEastAsia" w:eastAsiaTheme="majorEastAsia" w:hAnsiTheme="majorEastAsia"/>
                                <w:b/>
                                <w:color w:val="0070C0"/>
                              </w:rPr>
                              <w:t>については別紙</w:t>
                            </w:r>
                            <w:r w:rsidRPr="00DD7170">
                              <w:rPr>
                                <w:rFonts w:asciiTheme="majorEastAsia" w:eastAsiaTheme="majorEastAsia" w:hAnsiTheme="majorEastAsia" w:hint="eastAsia"/>
                                <w:b/>
                                <w:color w:val="0070C0"/>
                              </w:rPr>
                              <w:t>のとおり）</w:t>
                            </w:r>
                            <w:r w:rsidRPr="00DD7170">
                              <w:rPr>
                                <w:rFonts w:asciiTheme="majorEastAsia" w:eastAsiaTheme="majorEastAsia" w:hAnsiTheme="majorEastAsia"/>
                                <w:b/>
                                <w:color w:val="0070C0"/>
                              </w:rPr>
                              <w:t>」と記載</w:t>
                            </w:r>
                            <w:r w:rsidR="00500094">
                              <w:rPr>
                                <w:rFonts w:asciiTheme="majorEastAsia" w:eastAsiaTheme="majorEastAsia" w:hAnsiTheme="majorEastAsia" w:hint="eastAsia"/>
                                <w:b/>
                                <w:color w:val="0070C0"/>
                              </w:rPr>
                              <w:t>するなど</w:t>
                            </w:r>
                            <w:r w:rsidRPr="00DD7170">
                              <w:rPr>
                                <w:rFonts w:asciiTheme="majorEastAsia" w:eastAsiaTheme="majorEastAsia" w:hAnsiTheme="majorEastAsia" w:hint="eastAsia"/>
                                <w:b/>
                                <w:color w:val="0070C0"/>
                              </w:rPr>
                              <w:t>、事業の</w:t>
                            </w:r>
                            <w:r w:rsidRPr="00DD7170">
                              <w:rPr>
                                <w:rFonts w:asciiTheme="majorEastAsia" w:eastAsiaTheme="majorEastAsia" w:hAnsiTheme="majorEastAsia"/>
                                <w:b/>
                                <w:color w:val="0070C0"/>
                              </w:rPr>
                              <w:t>開始に際して新たな資金を</w:t>
                            </w:r>
                            <w:r w:rsidRPr="00DD7170">
                              <w:rPr>
                                <w:rFonts w:asciiTheme="majorEastAsia" w:eastAsiaTheme="majorEastAsia" w:hAnsiTheme="majorEastAsia" w:hint="eastAsia"/>
                                <w:b/>
                                <w:color w:val="0070C0"/>
                              </w:rPr>
                              <w:t>必要</w:t>
                            </w:r>
                            <w:r w:rsidRPr="00DD7170">
                              <w:rPr>
                                <w:rFonts w:asciiTheme="majorEastAsia" w:eastAsiaTheme="majorEastAsia" w:hAnsiTheme="majorEastAsia"/>
                                <w:b/>
                                <w:color w:val="0070C0"/>
                              </w:rPr>
                              <w:t>としない</w:t>
                            </w:r>
                            <w:r w:rsidRPr="00DD7170">
                              <w:rPr>
                                <w:rFonts w:asciiTheme="majorEastAsia" w:eastAsiaTheme="majorEastAsia" w:hAnsiTheme="majorEastAsia" w:hint="eastAsia"/>
                                <w:b/>
                                <w:color w:val="0070C0"/>
                              </w:rPr>
                              <w:t>理由</w:t>
                            </w:r>
                            <w:r w:rsidRPr="00DD7170">
                              <w:rPr>
                                <w:rFonts w:asciiTheme="majorEastAsia" w:eastAsiaTheme="majorEastAsia" w:hAnsiTheme="majorEastAsia"/>
                                <w:b/>
                                <w:color w:val="0070C0"/>
                              </w:rPr>
                              <w:t>を明記</w:t>
                            </w:r>
                            <w:r w:rsidRPr="00DD7170">
                              <w:rPr>
                                <w:rFonts w:asciiTheme="majorEastAsia" w:eastAsiaTheme="majorEastAsia" w:hAnsiTheme="majorEastAsia" w:hint="eastAsia"/>
                                <w:b/>
                                <w:color w:val="0070C0"/>
                              </w:rPr>
                              <w:t>すること</w:t>
                            </w:r>
                            <w:r w:rsidRPr="00DD7170">
                              <w:rPr>
                                <w:rFonts w:asciiTheme="majorEastAsia" w:eastAsiaTheme="majorEastAsia" w:hAnsiTheme="majorEastAsia"/>
                                <w:b/>
                                <w:color w:val="0070C0"/>
                              </w:rPr>
                              <w:t>。</w:t>
                            </w:r>
                          </w:p>
                        </w:txbxContent>
                      </v:textbox>
                    </v:shape>
                  </w:pict>
                </mc:Fallback>
              </mc:AlternateContent>
            </w: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val="restart"/>
            <w:shd w:val="clear" w:color="auto" w:fill="F2F2F2" w:themeFill="background1" w:themeFillShade="F2"/>
            <w:textDirection w:val="tbRlV"/>
            <w:vAlign w:val="center"/>
          </w:tcPr>
          <w:p w:rsidR="00036E51" w:rsidRPr="00273A39" w:rsidRDefault="00036E51" w:rsidP="00554A58">
            <w:pPr>
              <w:ind w:left="24" w:right="113"/>
              <w:jc w:val="center"/>
              <w:rPr>
                <w:rFonts w:hAnsi="Times New Roman" w:cs="Times New Roman"/>
                <w:color w:val="auto"/>
                <w:spacing w:val="2"/>
              </w:rPr>
            </w:pPr>
            <w:r w:rsidRPr="00273A39">
              <w:rPr>
                <w:rFonts w:hAnsi="Times New Roman" w:cs="Times New Roman" w:hint="eastAsia"/>
                <w:color w:val="auto"/>
                <w:spacing w:val="2"/>
              </w:rPr>
              <w:t xml:space="preserve">調　達　</w:t>
            </w:r>
            <w:r w:rsidRPr="00273A39">
              <w:rPr>
                <w:rFonts w:hAnsi="Times New Roman" w:cs="Times New Roman"/>
                <w:color w:val="auto"/>
                <w:spacing w:val="2"/>
              </w:rPr>
              <w:t>方</w:t>
            </w:r>
            <w:r w:rsidRPr="00273A39">
              <w:rPr>
                <w:rFonts w:hAnsi="Times New Roman" w:cs="Times New Roman" w:hint="eastAsia"/>
                <w:color w:val="auto"/>
                <w:spacing w:val="2"/>
              </w:rPr>
              <w:t xml:space="preserve">　</w:t>
            </w:r>
            <w:r w:rsidRPr="00273A39">
              <w:rPr>
                <w:rFonts w:hAnsi="Times New Roman" w:cs="Times New Roman"/>
                <w:color w:val="auto"/>
                <w:spacing w:val="2"/>
              </w:rPr>
              <w:t>法</w:t>
            </w:r>
          </w:p>
        </w:tc>
        <w:tc>
          <w:tcPr>
            <w:tcW w:w="1680" w:type="dxa"/>
            <w:tcBorders>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自己資金</w:t>
            </w:r>
          </w:p>
        </w:tc>
        <w:tc>
          <w:tcPr>
            <w:tcW w:w="7337" w:type="dxa"/>
            <w:tcBorders>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jc w:val="distribute"/>
              <w:rPr>
                <w:rFonts w:hAnsi="Times New Roman" w:cs="Times New Roman"/>
                <w:color w:val="auto"/>
                <w:spacing w:val="2"/>
              </w:rPr>
            </w:pPr>
            <w:r w:rsidRPr="00273A39">
              <w:rPr>
                <w:rFonts w:hAnsi="Times New Roman" w:cs="Times New Roman" w:hint="eastAsia"/>
                <w:color w:val="auto"/>
                <w:spacing w:val="2"/>
              </w:rPr>
              <w:t>借入金</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（借入先</w:t>
            </w:r>
            <w:r w:rsidRPr="00273A39">
              <w:rPr>
                <w:rFonts w:hAnsi="Times New Roman" w:cs="Times New Roman"/>
                <w:color w:val="auto"/>
                <w:spacing w:val="2"/>
              </w:rPr>
              <w:t>名</w:t>
            </w:r>
            <w:r w:rsidRPr="00273A39">
              <w:rPr>
                <w:rFonts w:hAnsi="Times New Roman" w:cs="Times New Roman" w:hint="eastAsia"/>
                <w:color w:val="auto"/>
                <w:spacing w:val="2"/>
              </w:rPr>
              <w:t>）</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その他</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jc w:val="distribute"/>
              <w:rPr>
                <w:rFonts w:hAnsi="Times New Roman" w:cs="Times New Roman"/>
                <w:color w:val="auto"/>
                <w:spacing w:val="2"/>
              </w:rPr>
            </w:pPr>
            <w:r w:rsidRPr="00273A39">
              <w:rPr>
                <w:rFonts w:hAnsi="Times New Roman" w:cs="Times New Roman" w:hint="eastAsia"/>
                <w:color w:val="auto"/>
                <w:spacing w:val="2"/>
              </w:rPr>
              <w:t xml:space="preserve">増　</w:t>
            </w:r>
            <w:r w:rsidRPr="00273A39">
              <w:rPr>
                <w:rFonts w:hAnsi="Times New Roman" w:cs="Times New Roman"/>
                <w:color w:val="auto"/>
                <w:spacing w:val="2"/>
              </w:rPr>
              <w:t xml:space="preserve">　　</w:t>
            </w:r>
            <w:r w:rsidRPr="00273A39">
              <w:rPr>
                <w:rFonts w:hAnsi="Times New Roman" w:cs="Times New Roman" w:hint="eastAsia"/>
                <w:color w:val="auto"/>
                <w:spacing w:val="2"/>
              </w:rPr>
              <w:t>資</w:t>
            </w: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bottom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273A39" w:rsidRPr="00273A39" w:rsidTr="00554A58">
        <w:trPr>
          <w:trHeight w:val="561"/>
        </w:trPr>
        <w:tc>
          <w:tcPr>
            <w:tcW w:w="526" w:type="dxa"/>
            <w:vMerge/>
            <w:shd w:val="clear" w:color="auto" w:fill="F2F2F2" w:themeFill="background1" w:themeFillShade="F2"/>
            <w:vAlign w:val="center"/>
          </w:tcPr>
          <w:p w:rsidR="00036E51" w:rsidRPr="00273A39" w:rsidRDefault="00036E51" w:rsidP="00554A58">
            <w:pPr>
              <w:ind w:left="24"/>
              <w:rPr>
                <w:rFonts w:hAnsi="Times New Roman" w:cs="Times New Roman"/>
                <w:color w:val="auto"/>
                <w:spacing w:val="2"/>
              </w:rPr>
            </w:pPr>
          </w:p>
        </w:tc>
        <w:tc>
          <w:tcPr>
            <w:tcW w:w="1680" w:type="dxa"/>
            <w:tcBorders>
              <w:top w:val="dotted" w:sz="4" w:space="0" w:color="auto"/>
            </w:tcBorders>
            <w:vAlign w:val="center"/>
          </w:tcPr>
          <w:p w:rsidR="00036E51" w:rsidRPr="00273A39" w:rsidRDefault="00036E51" w:rsidP="00554A58">
            <w:pPr>
              <w:ind w:left="24"/>
              <w:rPr>
                <w:rFonts w:hAnsi="Times New Roman" w:cs="Times New Roman"/>
                <w:color w:val="auto"/>
                <w:spacing w:val="2"/>
              </w:rPr>
            </w:pPr>
          </w:p>
        </w:tc>
        <w:tc>
          <w:tcPr>
            <w:tcW w:w="7337" w:type="dxa"/>
            <w:tcBorders>
              <w:top w:val="dotted" w:sz="4" w:space="0" w:color="auto"/>
            </w:tcBorders>
            <w:vAlign w:val="center"/>
          </w:tcPr>
          <w:p w:rsidR="00036E51" w:rsidRPr="00273A39" w:rsidRDefault="00036E51" w:rsidP="00554A58">
            <w:pPr>
              <w:ind w:left="24"/>
              <w:rPr>
                <w:rFonts w:hAnsi="Times New Roman" w:cs="Times New Roman"/>
                <w:color w:val="auto"/>
                <w:spacing w:val="2"/>
              </w:rPr>
            </w:pPr>
          </w:p>
        </w:tc>
      </w:tr>
      <w:tr w:rsidR="0048279C" w:rsidRPr="00273A39" w:rsidTr="00554A58">
        <w:trPr>
          <w:trHeight w:val="737"/>
        </w:trPr>
        <w:tc>
          <w:tcPr>
            <w:tcW w:w="9543" w:type="dxa"/>
            <w:gridSpan w:val="3"/>
            <w:vAlign w:val="center"/>
          </w:tcPr>
          <w:p w:rsidR="00036E51" w:rsidRPr="00273A39" w:rsidRDefault="00036E51" w:rsidP="00554A58">
            <w:pPr>
              <w:ind w:left="24"/>
              <w:rPr>
                <w:rFonts w:hAnsi="Times New Roman" w:cs="Times New Roman"/>
                <w:color w:val="auto"/>
                <w:spacing w:val="2"/>
              </w:rPr>
            </w:pPr>
            <w:r w:rsidRPr="00273A39">
              <w:rPr>
                <w:rFonts w:hAnsi="Times New Roman" w:cs="Times New Roman" w:hint="eastAsia"/>
                <w:color w:val="auto"/>
                <w:spacing w:val="2"/>
              </w:rPr>
              <w:t>備考</w:t>
            </w:r>
            <w:r w:rsidRPr="00273A39">
              <w:rPr>
                <w:rFonts w:hAnsi="Times New Roman" w:cs="Times New Roman"/>
                <w:color w:val="auto"/>
                <w:spacing w:val="2"/>
              </w:rPr>
              <w:t xml:space="preserve">　内訳欄の事項については、事業計画に応じ適宜変更すること。</w:t>
            </w:r>
          </w:p>
        </w:tc>
      </w:tr>
    </w:tbl>
    <w:p w:rsidR="00036E51" w:rsidRPr="00273A39" w:rsidRDefault="00036E51" w:rsidP="00036E51">
      <w:pPr>
        <w:adjustRightInd/>
        <w:rPr>
          <w:rFonts w:hAnsi="Times New Roman" w:cs="Times New Roman"/>
          <w:color w:val="auto"/>
          <w:spacing w:val="2"/>
        </w:rPr>
      </w:pPr>
    </w:p>
    <w:p w:rsidR="00036E51" w:rsidRPr="00273A39" w:rsidRDefault="00036E51" w:rsidP="00036E51">
      <w:pPr>
        <w:adjustRightInd/>
        <w:rPr>
          <w:rFonts w:hAnsi="Times New Roman" w:cs="Times New Roman"/>
          <w:color w:val="auto"/>
          <w:spacing w:val="2"/>
        </w:rPr>
      </w:pPr>
    </w:p>
    <w:p w:rsidR="00036E51" w:rsidRPr="00273A39" w:rsidRDefault="00036E51" w:rsidP="00036E51">
      <w:pPr>
        <w:adjustRightInd/>
        <w:rPr>
          <w:rFonts w:hAnsi="Times New Roman" w:cs="Times New Roman"/>
          <w:color w:val="auto"/>
          <w:spacing w:val="2"/>
        </w:rPr>
      </w:pPr>
      <w:r w:rsidRPr="00273A39">
        <w:rPr>
          <w:rFonts w:cs="Times New Roman"/>
          <w:noProof/>
          <w:color w:val="auto"/>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6191885" cy="2095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E51" w:rsidRPr="0048279C" w:rsidRDefault="00036E51" w:rsidP="00036E51">
                            <w:pPr>
                              <w:tabs>
                                <w:tab w:val="left" w:pos="8080"/>
                              </w:tabs>
                              <w:jc w:val="center"/>
                              <w:rPr>
                                <w:color w:val="auto"/>
                              </w:rPr>
                            </w:pPr>
                            <w:r w:rsidRPr="0048279C">
                              <w:rPr>
                                <w:rFonts w:hint="eastAsia"/>
                                <w:color w:val="auto"/>
                              </w:rPr>
                              <w:t>（第９</w:t>
                            </w:r>
                            <w:r w:rsidRPr="0048279C">
                              <w:rPr>
                                <w:color w:val="auto"/>
                              </w:rPr>
                              <w:t>面</w:t>
                            </w:r>
                            <w:r w:rsidRPr="0048279C">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7" type="#_x0000_t202" style="position:absolute;left:0;text-align:left;margin-left:0;margin-top:-.05pt;width:487.5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5r2gIAANI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" filled="f" stroked="f">
                <v:textbox inset="5.85pt,.7pt,5.85pt,.7pt">
                  <w:txbxContent>
                    <w:p w:rsidR="00036E51" w:rsidRPr="0048279C" w:rsidRDefault="00036E51" w:rsidP="00036E51">
                      <w:pPr>
                        <w:tabs>
                          <w:tab w:val="left" w:pos="8080"/>
                        </w:tabs>
                        <w:jc w:val="center"/>
                        <w:rPr>
                          <w:color w:val="auto"/>
                        </w:rPr>
                      </w:pPr>
                      <w:r w:rsidRPr="0048279C">
                        <w:rPr>
                          <w:rFonts w:hint="eastAsia"/>
                          <w:color w:val="auto"/>
                        </w:rPr>
                        <w:t>（第９</w:t>
                      </w:r>
                      <w:r w:rsidRPr="0048279C">
                        <w:rPr>
                          <w:color w:val="auto"/>
                        </w:rPr>
                        <w:t>面</w:t>
                      </w:r>
                      <w:r w:rsidRPr="0048279C">
                        <w:rPr>
                          <w:rFonts w:hint="eastAsia"/>
                          <w:color w:val="auto"/>
                        </w:rPr>
                        <w:t>）</w:t>
                      </w:r>
                    </w:p>
                  </w:txbxContent>
                </v:textbox>
              </v:shape>
            </w:pict>
          </mc:Fallback>
        </mc:AlternateContent>
      </w:r>
    </w:p>
    <w:tbl>
      <w:tblPr>
        <w:tblW w:w="0" w:type="auto"/>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725"/>
        <w:gridCol w:w="2490"/>
        <w:gridCol w:w="2655"/>
        <w:gridCol w:w="2685"/>
      </w:tblGrid>
      <w:tr w:rsidR="00273A39" w:rsidRPr="00273A39" w:rsidTr="00554A58">
        <w:trPr>
          <w:trHeight w:val="679"/>
        </w:trPr>
        <w:tc>
          <w:tcPr>
            <w:tcW w:w="9555" w:type="dxa"/>
            <w:gridSpan w:val="4"/>
            <w:tcBorders>
              <w:top w:val="single" w:sz="12" w:space="0" w:color="auto"/>
              <w:left w:val="single" w:sz="12" w:space="0" w:color="auto"/>
              <w:bottom w:val="single" w:sz="4" w:space="0" w:color="auto"/>
              <w:right w:val="single" w:sz="12" w:space="0" w:color="auto"/>
            </w:tcBorders>
          </w:tcPr>
          <w:p w:rsidR="00036E51" w:rsidRPr="00273A39" w:rsidRDefault="00036E51" w:rsidP="00554A58">
            <w:pPr>
              <w:spacing w:line="460" w:lineRule="exact"/>
              <w:jc w:val="center"/>
              <w:rPr>
                <w:rFonts w:hAnsi="Times New Roman" w:cs="Times New Roman"/>
                <w:color w:val="auto"/>
                <w:spacing w:val="2"/>
              </w:rPr>
            </w:pPr>
            <w:r w:rsidRPr="00273A39">
              <w:rPr>
                <w:rFonts w:hAnsi="Times New Roman" w:cs="Times New Roman" w:hint="eastAsia"/>
                <w:color w:val="auto"/>
                <w:spacing w:val="2"/>
                <w:sz w:val="22"/>
              </w:rPr>
              <w:t>資産に</w:t>
            </w:r>
            <w:r w:rsidRPr="00273A39">
              <w:rPr>
                <w:rFonts w:hAnsi="Times New Roman" w:cs="Times New Roman"/>
                <w:color w:val="auto"/>
                <w:spacing w:val="2"/>
                <w:sz w:val="22"/>
              </w:rPr>
              <w:t>関する調書（</w:t>
            </w:r>
            <w:r w:rsidRPr="00273A39">
              <w:rPr>
                <w:rFonts w:hAnsi="Times New Roman" w:cs="Times New Roman" w:hint="eastAsia"/>
                <w:color w:val="auto"/>
                <w:spacing w:val="2"/>
                <w:sz w:val="22"/>
              </w:rPr>
              <w:t>個人用</w:t>
            </w:r>
            <w:r w:rsidRPr="00273A39">
              <w:rPr>
                <w:rFonts w:hAnsi="Times New Roman" w:cs="Times New Roman"/>
                <w:color w:val="auto"/>
                <w:spacing w:val="2"/>
                <w:sz w:val="22"/>
              </w:rPr>
              <w:t>）</w:t>
            </w:r>
          </w:p>
          <w:p w:rsidR="00036E51" w:rsidRPr="00273A39" w:rsidRDefault="00036E51" w:rsidP="00554A58">
            <w:pPr>
              <w:wordWrap w:val="0"/>
              <w:jc w:val="right"/>
              <w:rPr>
                <w:rFonts w:hAnsi="Times New Roman" w:cs="Times New Roman"/>
                <w:color w:val="auto"/>
                <w:spacing w:val="2"/>
              </w:rPr>
            </w:pPr>
            <w:r w:rsidRPr="00273A39">
              <w:rPr>
                <w:rFonts w:hAnsi="Times New Roman" w:cs="Times New Roman" w:hint="eastAsia"/>
                <w:color w:val="auto"/>
                <w:spacing w:val="2"/>
              </w:rPr>
              <w:t>年</w:t>
            </w:r>
            <w:r w:rsidRPr="00273A39">
              <w:rPr>
                <w:rFonts w:hAnsi="Times New Roman" w:cs="Times New Roman"/>
                <w:color w:val="auto"/>
                <w:spacing w:val="2"/>
              </w:rPr>
              <w:t xml:space="preserve">　　　月　　　日</w:t>
            </w:r>
            <w:r w:rsidRPr="00273A39">
              <w:rPr>
                <w:rFonts w:hAnsi="Times New Roman" w:cs="Times New Roman" w:hint="eastAsia"/>
                <w:color w:val="auto"/>
                <w:spacing w:val="2"/>
              </w:rPr>
              <w:t>現在</w:t>
            </w:r>
          </w:p>
        </w:tc>
      </w:tr>
      <w:tr w:rsidR="00273A39" w:rsidRPr="00273A39" w:rsidTr="00554A58">
        <w:trPr>
          <w:trHeight w:val="298"/>
        </w:trPr>
        <w:tc>
          <w:tcPr>
            <w:tcW w:w="172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36E51" w:rsidRPr="00273A39" w:rsidRDefault="00036E51" w:rsidP="00554A58">
            <w:pPr>
              <w:ind w:leftChars="97" w:left="200" w:rightChars="93" w:right="192"/>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資産の種別</w:t>
            </w:r>
          </w:p>
        </w:tc>
        <w:tc>
          <w:tcPr>
            <w:tcW w:w="2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 xml:space="preserve">内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容</w:t>
            </w:r>
          </w:p>
        </w:tc>
        <w:tc>
          <w:tcPr>
            <w:tcW w:w="2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 xml:space="preserve">数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量</w:t>
            </w:r>
          </w:p>
        </w:tc>
        <w:tc>
          <w:tcPr>
            <w:tcW w:w="2685"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価格、金額（千円）</w:t>
            </w: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現金</w:t>
            </w:r>
            <w:r w:rsidRPr="00273A39">
              <w:rPr>
                <w:rFonts w:asciiTheme="minorEastAsia" w:eastAsiaTheme="minorEastAsia" w:hAnsiTheme="minorEastAsia" w:cs="Times New Roman"/>
                <w:color w:val="auto"/>
                <w:spacing w:val="2"/>
              </w:rPr>
              <w:t>預金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有価証券</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未</w:t>
            </w:r>
            <w:r w:rsidRPr="00273A39">
              <w:rPr>
                <w:rFonts w:asciiTheme="minorEastAsia" w:eastAsiaTheme="minorEastAsia" w:hAnsiTheme="minorEastAsia" w:cs="Times New Roman"/>
                <w:color w:val="auto"/>
                <w:spacing w:val="2"/>
              </w:rPr>
              <w:t>収入金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売掛金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受取</w:t>
            </w:r>
            <w:r w:rsidRPr="00273A39">
              <w:rPr>
                <w:rFonts w:asciiTheme="minorEastAsia" w:eastAsiaTheme="minorEastAsia" w:hAnsiTheme="minorEastAsia" w:cs="Times New Roman"/>
                <w:color w:val="auto"/>
                <w:spacing w:val="2"/>
              </w:rPr>
              <w:t>手形</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土地</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建物</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備品</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車両</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97" w:left="200" w:rightChars="93" w:right="192"/>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その他</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8" w:space="0" w:color="auto"/>
              <w:right w:val="single" w:sz="4" w:space="0" w:color="auto"/>
            </w:tcBorders>
            <w:vAlign w:val="center"/>
          </w:tcPr>
          <w:p w:rsidR="00036E51" w:rsidRPr="00273A39" w:rsidRDefault="00036E51" w:rsidP="00554A58">
            <w:pPr>
              <w:jc w:val="distribute"/>
              <w:rPr>
                <w:rFonts w:asciiTheme="minorEastAsia" w:eastAsiaTheme="minorEastAsia" w:hAnsiTheme="minorEastAsia" w:cs="Times New Roman"/>
                <w:color w:val="auto"/>
                <w:spacing w:val="2"/>
              </w:rPr>
            </w:pPr>
          </w:p>
        </w:tc>
        <w:tc>
          <w:tcPr>
            <w:tcW w:w="2490" w:type="dxa"/>
            <w:tcBorders>
              <w:top w:val="single" w:sz="4" w:space="0" w:color="auto"/>
              <w:left w:val="single" w:sz="4" w:space="0" w:color="auto"/>
              <w:bottom w:val="single" w:sz="8"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8"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8"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680"/>
        </w:trPr>
        <w:tc>
          <w:tcPr>
            <w:tcW w:w="6870" w:type="dxa"/>
            <w:gridSpan w:val="3"/>
            <w:tcBorders>
              <w:top w:val="single" w:sz="8" w:space="0" w:color="auto"/>
              <w:left w:val="single" w:sz="12" w:space="0" w:color="auto"/>
              <w:bottom w:val="single" w:sz="12" w:space="0" w:color="auto"/>
              <w:right w:val="single" w:sz="4"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 xml:space="preserve">資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 xml:space="preserve">産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計</w:t>
            </w:r>
          </w:p>
        </w:tc>
        <w:tc>
          <w:tcPr>
            <w:tcW w:w="2685" w:type="dxa"/>
            <w:tcBorders>
              <w:top w:val="single" w:sz="8" w:space="0" w:color="auto"/>
              <w:left w:val="single" w:sz="4" w:space="0" w:color="auto"/>
              <w:bottom w:val="single" w:sz="12"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270"/>
        </w:trPr>
        <w:tc>
          <w:tcPr>
            <w:tcW w:w="172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036E51" w:rsidRPr="00273A39" w:rsidRDefault="00036E51" w:rsidP="00554A58">
            <w:pPr>
              <w:ind w:leftChars="28" w:left="58" w:rightChars="24" w:right="49"/>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負債の種別</w:t>
            </w:r>
          </w:p>
        </w:tc>
        <w:tc>
          <w:tcPr>
            <w:tcW w:w="249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 xml:space="preserve">内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容</w:t>
            </w:r>
          </w:p>
        </w:tc>
        <w:tc>
          <w:tcPr>
            <w:tcW w:w="2655"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 xml:space="preserve">数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量</w:t>
            </w:r>
          </w:p>
        </w:tc>
        <w:tc>
          <w:tcPr>
            <w:tcW w:w="2685"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価格</w:t>
            </w:r>
            <w:r w:rsidRPr="00273A39">
              <w:rPr>
                <w:rFonts w:asciiTheme="minorEastAsia" w:eastAsiaTheme="minorEastAsia" w:hAnsiTheme="minorEastAsia" w:cs="Times New Roman"/>
                <w:color w:val="auto"/>
                <w:spacing w:val="2"/>
              </w:rPr>
              <w:t>、金額（</w:t>
            </w:r>
            <w:r w:rsidRPr="00273A39">
              <w:rPr>
                <w:rFonts w:asciiTheme="minorEastAsia" w:eastAsiaTheme="minorEastAsia" w:hAnsiTheme="minorEastAsia" w:cs="Times New Roman" w:hint="eastAsia"/>
                <w:color w:val="auto"/>
                <w:spacing w:val="2"/>
              </w:rPr>
              <w:t>千円</w:t>
            </w:r>
            <w:r w:rsidRPr="00273A39">
              <w:rPr>
                <w:rFonts w:asciiTheme="minorEastAsia" w:eastAsiaTheme="minorEastAsia" w:hAnsiTheme="minorEastAsia" w:cs="Times New Roman"/>
                <w:color w:val="auto"/>
                <w:spacing w:val="2"/>
              </w:rPr>
              <w:t>）</w:t>
            </w: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長期</w:t>
            </w:r>
            <w:r w:rsidRPr="00273A39">
              <w:rPr>
                <w:rFonts w:asciiTheme="minorEastAsia" w:eastAsiaTheme="minorEastAsia" w:hAnsiTheme="minorEastAsia" w:cs="Times New Roman"/>
                <w:color w:val="auto"/>
                <w:spacing w:val="2"/>
              </w:rPr>
              <w:t>借入</w:t>
            </w:r>
            <w:r w:rsidRPr="00273A39">
              <w:rPr>
                <w:rFonts w:asciiTheme="minorEastAsia" w:eastAsiaTheme="minorEastAsia" w:hAnsiTheme="minorEastAsia" w:cs="Times New Roman" w:hint="eastAsia"/>
                <w:color w:val="auto"/>
                <w:spacing w:val="2"/>
              </w:rPr>
              <w:t>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短期</w:t>
            </w:r>
            <w:r w:rsidRPr="00273A39">
              <w:rPr>
                <w:rFonts w:asciiTheme="minorEastAsia" w:eastAsiaTheme="minorEastAsia" w:hAnsiTheme="minorEastAsia" w:cs="Times New Roman"/>
                <w:color w:val="auto"/>
                <w:spacing w:val="2"/>
              </w:rPr>
              <w:t>借入</w:t>
            </w:r>
            <w:r w:rsidRPr="00273A39">
              <w:rPr>
                <w:rFonts w:asciiTheme="minorEastAsia" w:eastAsiaTheme="minorEastAsia" w:hAnsiTheme="minorEastAsia" w:cs="Times New Roman" w:hint="eastAsia"/>
                <w:color w:val="auto"/>
                <w:spacing w:val="2"/>
              </w:rPr>
              <w:t>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未払金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預り</w:t>
            </w:r>
            <w:r w:rsidRPr="00273A39">
              <w:rPr>
                <w:rFonts w:asciiTheme="minorEastAsia" w:eastAsiaTheme="minorEastAsia" w:hAnsiTheme="minorEastAsia" w:cs="Times New Roman"/>
                <w:color w:val="auto"/>
                <w:spacing w:val="2"/>
              </w:rPr>
              <w:t>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前受金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買</w:t>
            </w:r>
            <w:r w:rsidRPr="00273A39">
              <w:rPr>
                <w:rFonts w:asciiTheme="minorEastAsia" w:eastAsiaTheme="minorEastAsia" w:hAnsiTheme="minorEastAsia" w:cs="Times New Roman"/>
                <w:color w:val="auto"/>
                <w:spacing w:val="2"/>
              </w:rPr>
              <w:t>掛</w:t>
            </w:r>
            <w:r w:rsidRPr="00273A39">
              <w:rPr>
                <w:rFonts w:asciiTheme="minorEastAsia" w:eastAsiaTheme="minorEastAsia" w:hAnsiTheme="minorEastAsia" w:cs="Times New Roman" w:hint="eastAsia"/>
                <w:color w:val="auto"/>
                <w:spacing w:val="2"/>
              </w:rPr>
              <w:t>金</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支払手形</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4" w:space="0" w:color="auto"/>
              <w:right w:val="single" w:sz="4" w:space="0" w:color="auto"/>
            </w:tcBorders>
            <w:vAlign w:val="center"/>
          </w:tcPr>
          <w:p w:rsidR="00036E51" w:rsidRPr="00273A39" w:rsidRDefault="00036E51" w:rsidP="00554A58">
            <w:pPr>
              <w:ind w:leftChars="28" w:left="58" w:rightChars="24" w:right="49"/>
              <w:jc w:val="distribute"/>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その他</w:t>
            </w:r>
          </w:p>
        </w:tc>
        <w:tc>
          <w:tcPr>
            <w:tcW w:w="2490"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4"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4"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510"/>
        </w:trPr>
        <w:tc>
          <w:tcPr>
            <w:tcW w:w="1725" w:type="dxa"/>
            <w:tcBorders>
              <w:top w:val="single" w:sz="4" w:space="0" w:color="auto"/>
              <w:left w:val="single" w:sz="12" w:space="0" w:color="auto"/>
              <w:bottom w:val="single" w:sz="8"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490" w:type="dxa"/>
            <w:tcBorders>
              <w:top w:val="single" w:sz="4" w:space="0" w:color="auto"/>
              <w:left w:val="single" w:sz="4" w:space="0" w:color="auto"/>
              <w:bottom w:val="single" w:sz="8"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55" w:type="dxa"/>
            <w:tcBorders>
              <w:top w:val="single" w:sz="4" w:space="0" w:color="auto"/>
              <w:left w:val="single" w:sz="4" w:space="0" w:color="auto"/>
              <w:bottom w:val="single" w:sz="8" w:space="0" w:color="auto"/>
              <w:right w:val="single" w:sz="4"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c>
          <w:tcPr>
            <w:tcW w:w="2685" w:type="dxa"/>
            <w:tcBorders>
              <w:top w:val="single" w:sz="4" w:space="0" w:color="auto"/>
              <w:left w:val="single" w:sz="4" w:space="0" w:color="auto"/>
              <w:bottom w:val="single" w:sz="8"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r w:rsidR="00273A39" w:rsidRPr="00273A39" w:rsidTr="00554A58">
        <w:trPr>
          <w:trHeight w:val="680"/>
        </w:trPr>
        <w:tc>
          <w:tcPr>
            <w:tcW w:w="6870" w:type="dxa"/>
            <w:gridSpan w:val="3"/>
            <w:tcBorders>
              <w:top w:val="single" w:sz="8" w:space="0" w:color="auto"/>
              <w:left w:val="single" w:sz="12" w:space="0" w:color="auto"/>
              <w:bottom w:val="single" w:sz="12" w:space="0" w:color="auto"/>
              <w:right w:val="single" w:sz="4" w:space="0" w:color="auto"/>
            </w:tcBorders>
            <w:shd w:val="clear" w:color="auto" w:fill="F2F2F2" w:themeFill="background1" w:themeFillShade="F2"/>
            <w:vAlign w:val="center"/>
          </w:tcPr>
          <w:p w:rsidR="00036E51" w:rsidRPr="00273A39" w:rsidRDefault="00036E51" w:rsidP="00554A58">
            <w:pPr>
              <w:jc w:val="center"/>
              <w:rPr>
                <w:rFonts w:asciiTheme="minorEastAsia" w:eastAsiaTheme="minorEastAsia" w:hAnsiTheme="minorEastAsia" w:cs="Times New Roman"/>
                <w:color w:val="auto"/>
                <w:spacing w:val="2"/>
              </w:rPr>
            </w:pPr>
            <w:r w:rsidRPr="00273A39">
              <w:rPr>
                <w:rFonts w:asciiTheme="minorEastAsia" w:eastAsiaTheme="minorEastAsia" w:hAnsiTheme="minorEastAsia" w:cs="Times New Roman" w:hint="eastAsia"/>
                <w:color w:val="auto"/>
                <w:spacing w:val="2"/>
              </w:rPr>
              <w:t xml:space="preserve">負　</w:t>
            </w:r>
            <w:r w:rsidRPr="00273A39">
              <w:rPr>
                <w:rFonts w:asciiTheme="minorEastAsia" w:eastAsiaTheme="minorEastAsia" w:hAnsiTheme="minorEastAsia" w:cs="Times New Roman"/>
                <w:color w:val="auto"/>
                <w:spacing w:val="2"/>
              </w:rPr>
              <w:t xml:space="preserve">　</w:t>
            </w:r>
            <w:r w:rsidRPr="00273A39">
              <w:rPr>
                <w:rFonts w:asciiTheme="minorEastAsia" w:eastAsiaTheme="minorEastAsia" w:hAnsiTheme="minorEastAsia" w:cs="Times New Roman" w:hint="eastAsia"/>
                <w:color w:val="auto"/>
                <w:spacing w:val="2"/>
              </w:rPr>
              <w:t xml:space="preserve">債　</w:t>
            </w:r>
            <w:r w:rsidRPr="00273A39">
              <w:rPr>
                <w:rFonts w:asciiTheme="minorEastAsia" w:eastAsiaTheme="minorEastAsia" w:hAnsiTheme="minorEastAsia" w:cs="Times New Roman"/>
                <w:color w:val="auto"/>
                <w:spacing w:val="2"/>
              </w:rPr>
              <w:t xml:space="preserve">　計</w:t>
            </w:r>
          </w:p>
        </w:tc>
        <w:tc>
          <w:tcPr>
            <w:tcW w:w="2685" w:type="dxa"/>
            <w:tcBorders>
              <w:top w:val="single" w:sz="8" w:space="0" w:color="auto"/>
              <w:left w:val="single" w:sz="4" w:space="0" w:color="auto"/>
              <w:bottom w:val="single" w:sz="12" w:space="0" w:color="auto"/>
              <w:right w:val="single" w:sz="12" w:space="0" w:color="auto"/>
            </w:tcBorders>
            <w:vAlign w:val="center"/>
          </w:tcPr>
          <w:p w:rsidR="00036E51" w:rsidRPr="00273A39" w:rsidRDefault="00036E51" w:rsidP="00554A58">
            <w:pPr>
              <w:rPr>
                <w:rFonts w:asciiTheme="minorEastAsia" w:eastAsiaTheme="minorEastAsia" w:hAnsiTheme="minorEastAsia" w:cs="Times New Roman"/>
                <w:color w:val="auto"/>
                <w:spacing w:val="2"/>
              </w:rPr>
            </w:pPr>
          </w:p>
        </w:tc>
      </w:tr>
    </w:tbl>
    <w:p w:rsidR="00036E51" w:rsidRPr="00273A39" w:rsidRDefault="00036E51">
      <w:pPr>
        <w:adjustRightInd/>
        <w:rPr>
          <w:rFonts w:hAnsi="Times New Roman" w:cs="Times New Roman"/>
          <w:color w:val="auto"/>
          <w:spacing w:val="2"/>
        </w:rPr>
      </w:pPr>
    </w:p>
    <w:sectPr w:rsidR="00036E51" w:rsidRPr="00273A39" w:rsidSect="00E52EE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021" w:bottom="1134" w:left="1021"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3D" w:rsidRDefault="00AC603D">
      <w:r>
        <w:separator/>
      </w:r>
    </w:p>
  </w:endnote>
  <w:endnote w:type="continuationSeparator" w:id="0">
    <w:p w:rsidR="00AC603D" w:rsidRDefault="00AC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F" w:rsidRDefault="00E619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71" w:rsidRDefault="00E619CF">
    <w:pPr>
      <w:framePr w:wrap="auto" w:vAnchor="text" w:hAnchor="margin" w:xAlign="center" w:y="1"/>
      <w:adjustRightInd/>
      <w:jc w:val="center"/>
      <w:rPr>
        <w:rFonts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F" w:rsidRDefault="00E619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3D" w:rsidRDefault="00AC603D">
      <w:r>
        <w:separator/>
      </w:r>
    </w:p>
  </w:footnote>
  <w:footnote w:type="continuationSeparator" w:id="0">
    <w:p w:rsidR="00AC603D" w:rsidRDefault="00AC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F" w:rsidRDefault="00E619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F" w:rsidRDefault="00E619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F" w:rsidRDefault="00E619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2"/>
    <w:rsid w:val="00002831"/>
    <w:rsid w:val="00013F7D"/>
    <w:rsid w:val="000304D6"/>
    <w:rsid w:val="0003501B"/>
    <w:rsid w:val="00036E51"/>
    <w:rsid w:val="0005398B"/>
    <w:rsid w:val="00083D96"/>
    <w:rsid w:val="000A6AE3"/>
    <w:rsid w:val="000C56D8"/>
    <w:rsid w:val="000D4A1A"/>
    <w:rsid w:val="000E7F3D"/>
    <w:rsid w:val="000F6670"/>
    <w:rsid w:val="00103234"/>
    <w:rsid w:val="00110C3F"/>
    <w:rsid w:val="0013058A"/>
    <w:rsid w:val="001506F2"/>
    <w:rsid w:val="001644D3"/>
    <w:rsid w:val="00171589"/>
    <w:rsid w:val="001B090E"/>
    <w:rsid w:val="001D4779"/>
    <w:rsid w:val="001F0358"/>
    <w:rsid w:val="00202E69"/>
    <w:rsid w:val="002042E9"/>
    <w:rsid w:val="00212765"/>
    <w:rsid w:val="00221BD0"/>
    <w:rsid w:val="002339EC"/>
    <w:rsid w:val="00266F24"/>
    <w:rsid w:val="00273A39"/>
    <w:rsid w:val="0028226F"/>
    <w:rsid w:val="00295B7C"/>
    <w:rsid w:val="002B5ECC"/>
    <w:rsid w:val="002F7098"/>
    <w:rsid w:val="00300462"/>
    <w:rsid w:val="00315191"/>
    <w:rsid w:val="00327129"/>
    <w:rsid w:val="00335821"/>
    <w:rsid w:val="00356B8D"/>
    <w:rsid w:val="00381CA3"/>
    <w:rsid w:val="003B03B6"/>
    <w:rsid w:val="003D4CFE"/>
    <w:rsid w:val="003D61EF"/>
    <w:rsid w:val="003F2EA3"/>
    <w:rsid w:val="003F3DB9"/>
    <w:rsid w:val="00402A79"/>
    <w:rsid w:val="004073CE"/>
    <w:rsid w:val="00442475"/>
    <w:rsid w:val="004442A9"/>
    <w:rsid w:val="00444841"/>
    <w:rsid w:val="0045323A"/>
    <w:rsid w:val="00466E98"/>
    <w:rsid w:val="0048279C"/>
    <w:rsid w:val="0048389D"/>
    <w:rsid w:val="0049291C"/>
    <w:rsid w:val="004B14F0"/>
    <w:rsid w:val="004D55AE"/>
    <w:rsid w:val="00500094"/>
    <w:rsid w:val="00534BE9"/>
    <w:rsid w:val="00541886"/>
    <w:rsid w:val="005729FF"/>
    <w:rsid w:val="005768D3"/>
    <w:rsid w:val="00583421"/>
    <w:rsid w:val="005911CF"/>
    <w:rsid w:val="005B2B48"/>
    <w:rsid w:val="005B6220"/>
    <w:rsid w:val="005C651A"/>
    <w:rsid w:val="005F7AC4"/>
    <w:rsid w:val="00603EC1"/>
    <w:rsid w:val="00614FD1"/>
    <w:rsid w:val="006B0FD3"/>
    <w:rsid w:val="006B5FF4"/>
    <w:rsid w:val="006C46F8"/>
    <w:rsid w:val="006D179F"/>
    <w:rsid w:val="006F40D4"/>
    <w:rsid w:val="00734193"/>
    <w:rsid w:val="00737D7D"/>
    <w:rsid w:val="00767958"/>
    <w:rsid w:val="007A39BA"/>
    <w:rsid w:val="007F7799"/>
    <w:rsid w:val="008135AB"/>
    <w:rsid w:val="008545A9"/>
    <w:rsid w:val="0086076B"/>
    <w:rsid w:val="008745A3"/>
    <w:rsid w:val="008F3696"/>
    <w:rsid w:val="009017CB"/>
    <w:rsid w:val="00901985"/>
    <w:rsid w:val="00963E1E"/>
    <w:rsid w:val="00967859"/>
    <w:rsid w:val="009759C4"/>
    <w:rsid w:val="00984C6F"/>
    <w:rsid w:val="009971F1"/>
    <w:rsid w:val="009B7F4F"/>
    <w:rsid w:val="009C557E"/>
    <w:rsid w:val="009D5EA0"/>
    <w:rsid w:val="009E243B"/>
    <w:rsid w:val="00A30673"/>
    <w:rsid w:val="00A42B59"/>
    <w:rsid w:val="00A93698"/>
    <w:rsid w:val="00AA415C"/>
    <w:rsid w:val="00AC2424"/>
    <w:rsid w:val="00AC603D"/>
    <w:rsid w:val="00AD6CE7"/>
    <w:rsid w:val="00AE0AC9"/>
    <w:rsid w:val="00AE1652"/>
    <w:rsid w:val="00AF0BA2"/>
    <w:rsid w:val="00B25FA0"/>
    <w:rsid w:val="00B34C69"/>
    <w:rsid w:val="00BA2DC6"/>
    <w:rsid w:val="00BB039E"/>
    <w:rsid w:val="00BB2A9F"/>
    <w:rsid w:val="00BD4F69"/>
    <w:rsid w:val="00BD6313"/>
    <w:rsid w:val="00BE4552"/>
    <w:rsid w:val="00BF5D16"/>
    <w:rsid w:val="00C02B68"/>
    <w:rsid w:val="00C05578"/>
    <w:rsid w:val="00C26FF8"/>
    <w:rsid w:val="00C70958"/>
    <w:rsid w:val="00C71E9D"/>
    <w:rsid w:val="00CB0499"/>
    <w:rsid w:val="00D00F46"/>
    <w:rsid w:val="00D057BF"/>
    <w:rsid w:val="00D07CF0"/>
    <w:rsid w:val="00D16200"/>
    <w:rsid w:val="00D17D85"/>
    <w:rsid w:val="00D228AD"/>
    <w:rsid w:val="00D844C5"/>
    <w:rsid w:val="00D85033"/>
    <w:rsid w:val="00D862BB"/>
    <w:rsid w:val="00D905F0"/>
    <w:rsid w:val="00DA2C4D"/>
    <w:rsid w:val="00DA2F42"/>
    <w:rsid w:val="00DC3BB1"/>
    <w:rsid w:val="00E35649"/>
    <w:rsid w:val="00E44773"/>
    <w:rsid w:val="00E528F9"/>
    <w:rsid w:val="00E52EE3"/>
    <w:rsid w:val="00E619CF"/>
    <w:rsid w:val="00E7597B"/>
    <w:rsid w:val="00E75ED7"/>
    <w:rsid w:val="00E77EEE"/>
    <w:rsid w:val="00E92706"/>
    <w:rsid w:val="00EB30D0"/>
    <w:rsid w:val="00F1484B"/>
    <w:rsid w:val="00F158BA"/>
    <w:rsid w:val="00F41F2B"/>
    <w:rsid w:val="00F47815"/>
    <w:rsid w:val="00F56FD4"/>
    <w:rsid w:val="00F8180A"/>
    <w:rsid w:val="00F839EF"/>
    <w:rsid w:val="00F95968"/>
    <w:rsid w:val="00F976F0"/>
    <w:rsid w:val="00FC4E0C"/>
    <w:rsid w:val="00FE2DB4"/>
    <w:rsid w:val="00FF41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8428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2E69"/>
    <w:rPr>
      <w:rFonts w:asciiTheme="majorHAnsi" w:eastAsiaTheme="majorEastAsia" w:hAnsiTheme="majorHAnsi" w:cstheme="majorBidi"/>
      <w:sz w:val="18"/>
      <w:szCs w:val="18"/>
    </w:rPr>
  </w:style>
  <w:style w:type="character" w:customStyle="1" w:styleId="a4">
    <w:name w:val="吹き出し (文字)"/>
    <w:basedOn w:val="a0"/>
    <w:link w:val="a3"/>
    <w:rsid w:val="00202E69"/>
    <w:rPr>
      <w:rFonts w:asciiTheme="majorHAnsi" w:eastAsiaTheme="majorEastAsia" w:hAnsiTheme="majorHAnsi" w:cstheme="majorBidi"/>
      <w:color w:val="000000"/>
      <w:sz w:val="18"/>
      <w:szCs w:val="18"/>
    </w:rPr>
  </w:style>
  <w:style w:type="paragraph" w:styleId="a5">
    <w:name w:val="header"/>
    <w:basedOn w:val="a"/>
    <w:link w:val="a6"/>
    <w:rsid w:val="005F7AC4"/>
    <w:pPr>
      <w:tabs>
        <w:tab w:val="center" w:pos="4252"/>
        <w:tab w:val="right" w:pos="8504"/>
      </w:tabs>
      <w:snapToGrid w:val="0"/>
    </w:pPr>
  </w:style>
  <w:style w:type="character" w:customStyle="1" w:styleId="a6">
    <w:name w:val="ヘッダー (文字)"/>
    <w:basedOn w:val="a0"/>
    <w:link w:val="a5"/>
    <w:rsid w:val="005F7AC4"/>
    <w:rPr>
      <w:rFonts w:ascii="ＭＳ 明朝" w:hAnsi="ＭＳ 明朝" w:cs="ＭＳ 明朝"/>
      <w:color w:val="000000"/>
    </w:rPr>
  </w:style>
  <w:style w:type="paragraph" w:styleId="a7">
    <w:name w:val="footer"/>
    <w:basedOn w:val="a"/>
    <w:link w:val="a8"/>
    <w:rsid w:val="005F7AC4"/>
    <w:pPr>
      <w:tabs>
        <w:tab w:val="center" w:pos="4252"/>
        <w:tab w:val="right" w:pos="8504"/>
      </w:tabs>
      <w:snapToGrid w:val="0"/>
    </w:pPr>
  </w:style>
  <w:style w:type="character" w:customStyle="1" w:styleId="a8">
    <w:name w:val="フッター (文字)"/>
    <w:basedOn w:val="a0"/>
    <w:link w:val="a7"/>
    <w:rsid w:val="005F7AC4"/>
    <w:rPr>
      <w:rFonts w:ascii="ＭＳ 明朝" w:hAnsi="ＭＳ 明朝" w:cs="ＭＳ 明朝"/>
      <w:color w:val="000000"/>
    </w:rPr>
  </w:style>
  <w:style w:type="paragraph" w:styleId="Web">
    <w:name w:val="Normal (Web)"/>
    <w:basedOn w:val="a"/>
    <w:uiPriority w:val="99"/>
    <w:unhideWhenUsed/>
    <w:rsid w:val="002B5EC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819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2020-08-31T11:58:00Z</dcterms:created>
  <dcterms:modified xsi:type="dcterms:W3CDTF">2020-11-20T05:09:00Z</dcterms:modified>
</cp:coreProperties>
</file>