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21" w:rsidRPr="00FE2893" w:rsidRDefault="005E6A21" w:rsidP="005E6A21">
      <w:pPr>
        <w:jc w:val="center"/>
        <w:rPr>
          <w:rFonts w:asciiTheme="majorEastAsia" w:eastAsiaTheme="majorEastAsia" w:hAnsiTheme="majorEastAsia"/>
          <w:b/>
          <w:color w:val="FF0000"/>
          <w:sz w:val="28"/>
        </w:rPr>
      </w:pPr>
      <w:r w:rsidRPr="00FE2893">
        <w:rPr>
          <w:rFonts w:asciiTheme="majorEastAsia" w:eastAsiaTheme="majorEastAsia" w:hAnsiTheme="majorEastAsia" w:hint="eastAsia"/>
          <w:b/>
          <w:color w:val="FF0000"/>
          <w:sz w:val="28"/>
        </w:rPr>
        <w:t>《　記　載　例　》</w:t>
      </w:r>
    </w:p>
    <w:p w:rsidR="004E3CA5" w:rsidRPr="00582157" w:rsidRDefault="005E6A21" w:rsidP="002C3B92">
      <w:pPr>
        <w:jc w:val="right"/>
        <w:rPr>
          <w:rFonts w:asciiTheme="majorEastAsia" w:eastAsiaTheme="majorEastAsia" w:hAnsiTheme="majorEastAsia"/>
          <w:sz w:val="22"/>
        </w:rPr>
      </w:pPr>
      <w:r w:rsidRPr="005E6A21">
        <w:rPr>
          <w:rFonts w:asciiTheme="majorEastAsia" w:eastAsiaTheme="majorEastAsia" w:hAnsiTheme="majorEastAsia" w:hint="eastAsia"/>
          <w:b/>
          <w:color w:val="FF0000"/>
          <w:sz w:val="22"/>
        </w:rPr>
        <w:t>令和２</w:t>
      </w:r>
      <w:r w:rsidR="002C3B92" w:rsidRPr="00582157">
        <w:rPr>
          <w:rFonts w:asciiTheme="majorEastAsia" w:eastAsiaTheme="majorEastAsia" w:hAnsiTheme="majorEastAsia" w:hint="eastAsia"/>
          <w:sz w:val="22"/>
        </w:rPr>
        <w:t>年</w:t>
      </w:r>
      <w:r w:rsidRPr="005E6A21">
        <w:rPr>
          <w:rFonts w:asciiTheme="majorEastAsia" w:eastAsiaTheme="majorEastAsia" w:hAnsiTheme="majorEastAsia" w:hint="eastAsia"/>
          <w:b/>
          <w:color w:val="FF0000"/>
          <w:sz w:val="22"/>
        </w:rPr>
        <w:t>８</w:t>
      </w:r>
      <w:r w:rsidR="002C3B92" w:rsidRPr="00582157">
        <w:rPr>
          <w:rFonts w:asciiTheme="majorEastAsia" w:eastAsiaTheme="majorEastAsia" w:hAnsiTheme="majorEastAsia" w:hint="eastAsia"/>
          <w:sz w:val="22"/>
        </w:rPr>
        <w:t>月</w:t>
      </w:r>
      <w:r w:rsidRPr="005E6A21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 w:rsidR="002C3B92" w:rsidRPr="00582157">
        <w:rPr>
          <w:rFonts w:asciiTheme="majorEastAsia" w:eastAsiaTheme="majorEastAsia" w:hAnsiTheme="majorEastAsia" w:hint="eastAsia"/>
          <w:sz w:val="22"/>
        </w:rPr>
        <w:t>日</w:t>
      </w:r>
    </w:p>
    <w:p w:rsidR="002C3B92" w:rsidRPr="00582157" w:rsidRDefault="002C3B92" w:rsidP="004E3CA5">
      <w:pPr>
        <w:rPr>
          <w:rFonts w:asciiTheme="majorEastAsia" w:eastAsiaTheme="majorEastAsia" w:hAnsiTheme="majorEastAsia"/>
          <w:sz w:val="22"/>
        </w:rPr>
      </w:pPr>
    </w:p>
    <w:p w:rsidR="002C3B92" w:rsidRPr="00582157" w:rsidRDefault="002C3B92" w:rsidP="004E3CA5">
      <w:pPr>
        <w:rPr>
          <w:rFonts w:asciiTheme="majorEastAsia" w:eastAsiaTheme="majorEastAsia" w:hAnsiTheme="majorEastAsia"/>
          <w:sz w:val="22"/>
        </w:rPr>
      </w:pPr>
      <w:r w:rsidRPr="00582157">
        <w:rPr>
          <w:rFonts w:asciiTheme="majorEastAsia" w:eastAsiaTheme="majorEastAsia" w:hAnsiTheme="majorEastAsia" w:hint="eastAsia"/>
          <w:sz w:val="22"/>
        </w:rPr>
        <w:t xml:space="preserve">　</w:t>
      </w:r>
      <w:r w:rsidR="00033ACB">
        <w:rPr>
          <w:rFonts w:asciiTheme="majorEastAsia" w:eastAsiaTheme="majorEastAsia" w:hAnsiTheme="majorEastAsia" w:hint="eastAsia"/>
          <w:sz w:val="22"/>
        </w:rPr>
        <w:t>北海道水産林務部長</w:t>
      </w:r>
      <w:r w:rsidRPr="00582157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033ACB" w:rsidRDefault="00033ACB" w:rsidP="00033ACB">
      <w:pPr>
        <w:rPr>
          <w:rFonts w:asciiTheme="majorEastAsia" w:eastAsiaTheme="majorEastAsia" w:hAnsiTheme="majorEastAsia"/>
          <w:sz w:val="22"/>
        </w:rPr>
      </w:pPr>
    </w:p>
    <w:p w:rsidR="005F6B14" w:rsidRDefault="00033ACB" w:rsidP="00657F80">
      <w:pPr>
        <w:ind w:firstLineChars="1600" w:firstLine="35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（誓約者漁協</w:t>
      </w:r>
      <w:r w:rsidR="005F6B14" w:rsidRPr="00582157">
        <w:rPr>
          <w:rFonts w:asciiTheme="majorEastAsia" w:eastAsiaTheme="majorEastAsia" w:hAnsiTheme="majorEastAsia" w:hint="eastAsia"/>
          <w:sz w:val="22"/>
        </w:rPr>
        <w:t>）</w:t>
      </w:r>
    </w:p>
    <w:p w:rsidR="00033ACB" w:rsidRPr="00582157" w:rsidRDefault="00E93AA1" w:rsidP="00657F80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55245</wp:posOffset>
                </wp:positionV>
                <wp:extent cx="638175" cy="638175"/>
                <wp:effectExtent l="19050" t="19050" r="47625" b="476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AA1" w:rsidRPr="00E93AA1" w:rsidRDefault="00E93AA1" w:rsidP="00E93AA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3AA1">
                              <w:rPr>
                                <w:rFonts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" o:spid="_x0000_s1026" style="position:absolute;left:0;text-align:left;margin-left:415.1pt;margin-top:4.35pt;width:50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" filled="f" strokecolor="red" strokeweight="4.5pt">
                <v:textbox>
                  <w:txbxContent>
                    <w:p w:rsidR="00E93AA1" w:rsidRPr="00E93AA1" w:rsidRDefault="00E93AA1" w:rsidP="00E93AA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3AA1">
                        <w:rPr>
                          <w:rFonts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033ACB">
        <w:rPr>
          <w:rFonts w:asciiTheme="majorEastAsia" w:eastAsiaTheme="majorEastAsia" w:hAnsiTheme="majorEastAsia" w:hint="eastAsia"/>
          <w:sz w:val="22"/>
        </w:rPr>
        <w:t xml:space="preserve">所　 在 　地　　</w:t>
      </w:r>
      <w:r w:rsidR="005E6A21" w:rsidRPr="005E6A21">
        <w:rPr>
          <w:rFonts w:asciiTheme="majorEastAsia" w:eastAsiaTheme="majorEastAsia" w:hAnsiTheme="majorEastAsia" w:hint="eastAsia"/>
          <w:b/>
          <w:color w:val="FF0000"/>
          <w:sz w:val="22"/>
        </w:rPr>
        <w:t>札幌市中央区北３条西６丁目1-11</w:t>
      </w:r>
    </w:p>
    <w:p w:rsidR="00582157" w:rsidRDefault="00033ACB" w:rsidP="00657F80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名　　　　称　　</w:t>
      </w:r>
      <w:r w:rsidR="005E6A21" w:rsidRPr="005E6A21">
        <w:rPr>
          <w:rFonts w:asciiTheme="majorEastAsia" w:eastAsiaTheme="majorEastAsia" w:hAnsiTheme="majorEastAsia" w:hint="eastAsia"/>
          <w:b/>
          <w:color w:val="FF0000"/>
          <w:sz w:val="22"/>
        </w:rPr>
        <w:t>北海道漁業協同組合</w:t>
      </w:r>
    </w:p>
    <w:p w:rsidR="002C3B92" w:rsidRPr="00582157" w:rsidRDefault="00033ACB" w:rsidP="00657F80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代表者職氏名　　</w:t>
      </w:r>
      <w:r w:rsidR="005E6A21" w:rsidRPr="005E6A21">
        <w:rPr>
          <w:rFonts w:asciiTheme="majorEastAsia" w:eastAsiaTheme="majorEastAsia" w:hAnsiTheme="majorEastAsia" w:hint="eastAsia"/>
          <w:b/>
          <w:color w:val="FF0000"/>
          <w:sz w:val="22"/>
        </w:rPr>
        <w:t>代表理事組合長　北海　太郎</w:t>
      </w:r>
    </w:p>
    <w:p w:rsidR="002C3B92" w:rsidRPr="00582157" w:rsidRDefault="002C3B92" w:rsidP="002C3B92">
      <w:pPr>
        <w:rPr>
          <w:rFonts w:asciiTheme="majorEastAsia" w:eastAsiaTheme="majorEastAsia" w:hAnsiTheme="majorEastAsia"/>
          <w:sz w:val="22"/>
        </w:rPr>
      </w:pPr>
    </w:p>
    <w:p w:rsidR="002C3B92" w:rsidRPr="00582157" w:rsidRDefault="002C3B92" w:rsidP="002C3B92">
      <w:pPr>
        <w:rPr>
          <w:rFonts w:asciiTheme="majorEastAsia" w:eastAsiaTheme="majorEastAsia" w:hAnsiTheme="majorEastAsia"/>
          <w:sz w:val="22"/>
        </w:rPr>
      </w:pPr>
      <w:r w:rsidRPr="00582157">
        <w:rPr>
          <w:rFonts w:asciiTheme="majorEastAsia" w:eastAsiaTheme="majorEastAsia" w:hAnsiTheme="majorEastAsia" w:hint="eastAsia"/>
          <w:sz w:val="22"/>
        </w:rPr>
        <w:t xml:space="preserve">　　　ベトナム向け輸出水産食品施設</w:t>
      </w:r>
      <w:r w:rsidR="003A091A" w:rsidRPr="00582157">
        <w:rPr>
          <w:rFonts w:asciiTheme="majorEastAsia" w:eastAsiaTheme="majorEastAsia" w:hAnsiTheme="majorEastAsia" w:hint="eastAsia"/>
          <w:sz w:val="22"/>
        </w:rPr>
        <w:t>認定</w:t>
      </w:r>
      <w:r w:rsidRPr="00582157">
        <w:rPr>
          <w:rFonts w:asciiTheme="majorEastAsia" w:eastAsiaTheme="majorEastAsia" w:hAnsiTheme="majorEastAsia" w:hint="eastAsia"/>
          <w:sz w:val="22"/>
        </w:rPr>
        <w:t>に係る漁業法</w:t>
      </w:r>
      <w:r w:rsidR="00D15C63" w:rsidRPr="00582157">
        <w:rPr>
          <w:rFonts w:asciiTheme="majorEastAsia" w:eastAsiaTheme="majorEastAsia" w:hAnsiTheme="majorEastAsia" w:hint="eastAsia"/>
          <w:sz w:val="22"/>
        </w:rPr>
        <w:t>等の適法性について（誓約</w:t>
      </w:r>
      <w:r w:rsidRPr="00582157">
        <w:rPr>
          <w:rFonts w:asciiTheme="majorEastAsia" w:eastAsiaTheme="majorEastAsia" w:hAnsiTheme="majorEastAsia" w:hint="eastAsia"/>
          <w:sz w:val="22"/>
        </w:rPr>
        <w:t>）</w:t>
      </w:r>
    </w:p>
    <w:p w:rsidR="002C3B92" w:rsidRPr="00582157" w:rsidRDefault="002C3B92" w:rsidP="002C3B92">
      <w:pPr>
        <w:rPr>
          <w:rFonts w:asciiTheme="majorEastAsia" w:eastAsiaTheme="majorEastAsia" w:hAnsiTheme="majorEastAsia"/>
          <w:sz w:val="22"/>
        </w:rPr>
      </w:pPr>
      <w:r w:rsidRPr="00582157">
        <w:rPr>
          <w:rFonts w:asciiTheme="majorEastAsia" w:eastAsiaTheme="majorEastAsia" w:hAnsiTheme="majorEastAsia" w:hint="eastAsia"/>
          <w:sz w:val="22"/>
        </w:rPr>
        <w:t xml:space="preserve">　このたび、「ベトナム向け輸出水産食品の取扱</w:t>
      </w:r>
      <w:r w:rsidR="003A091A" w:rsidRPr="00582157">
        <w:rPr>
          <w:rFonts w:asciiTheme="majorEastAsia" w:eastAsiaTheme="majorEastAsia" w:hAnsiTheme="majorEastAsia" w:hint="eastAsia"/>
          <w:sz w:val="22"/>
        </w:rPr>
        <w:t>要綱</w:t>
      </w:r>
      <w:r w:rsidRPr="00582157">
        <w:rPr>
          <w:rFonts w:asciiTheme="majorEastAsia" w:eastAsiaTheme="majorEastAsia" w:hAnsiTheme="majorEastAsia" w:hint="eastAsia"/>
          <w:sz w:val="22"/>
        </w:rPr>
        <w:t>」</w:t>
      </w:r>
      <w:r w:rsidR="00D15C63" w:rsidRPr="00582157">
        <w:rPr>
          <w:rFonts w:asciiTheme="majorEastAsia" w:eastAsiaTheme="majorEastAsia" w:hAnsiTheme="majorEastAsia" w:hint="eastAsia"/>
          <w:sz w:val="22"/>
        </w:rPr>
        <w:t>に</w:t>
      </w:r>
      <w:r w:rsidR="003A091A" w:rsidRPr="00582157">
        <w:rPr>
          <w:rFonts w:asciiTheme="majorEastAsia" w:eastAsiaTheme="majorEastAsia" w:hAnsiTheme="majorEastAsia" w:hint="eastAsia"/>
          <w:sz w:val="22"/>
        </w:rPr>
        <w:t>基づき、</w:t>
      </w:r>
      <w:r w:rsidR="00270A5E" w:rsidRPr="00270A5E">
        <w:rPr>
          <w:rFonts w:asciiTheme="majorEastAsia" w:eastAsiaTheme="majorEastAsia" w:hAnsiTheme="majorEastAsia" w:hint="eastAsia"/>
          <w:b/>
          <w:color w:val="FF0000"/>
          <w:sz w:val="22"/>
        </w:rPr>
        <w:t>株式会社道庁水産</w:t>
      </w:r>
      <w:r w:rsidR="003A091A" w:rsidRPr="00582157">
        <w:rPr>
          <w:rFonts w:asciiTheme="majorEastAsia" w:eastAsiaTheme="majorEastAsia" w:hAnsiTheme="majorEastAsia" w:hint="eastAsia"/>
          <w:sz w:val="22"/>
        </w:rPr>
        <w:t>が申請した施設認定に</w:t>
      </w:r>
      <w:r w:rsidR="00D15C63" w:rsidRPr="00582157">
        <w:rPr>
          <w:rFonts w:asciiTheme="majorEastAsia" w:eastAsiaTheme="majorEastAsia" w:hAnsiTheme="majorEastAsia" w:hint="eastAsia"/>
          <w:sz w:val="22"/>
        </w:rPr>
        <w:t>係るこのことについて、本申請に含まれる</w:t>
      </w:r>
      <w:r w:rsidR="003A091A" w:rsidRPr="00582157">
        <w:rPr>
          <w:rFonts w:asciiTheme="majorEastAsia" w:eastAsiaTheme="majorEastAsia" w:hAnsiTheme="majorEastAsia" w:hint="eastAsia"/>
          <w:sz w:val="22"/>
        </w:rPr>
        <w:t>次の</w:t>
      </w:r>
      <w:r w:rsidR="00D15C63" w:rsidRPr="00582157">
        <w:rPr>
          <w:rFonts w:asciiTheme="majorEastAsia" w:eastAsiaTheme="majorEastAsia" w:hAnsiTheme="majorEastAsia" w:hint="eastAsia"/>
          <w:sz w:val="22"/>
        </w:rPr>
        <w:t>活水産物については、取扱</w:t>
      </w:r>
      <w:r w:rsidR="003A091A" w:rsidRPr="00582157">
        <w:rPr>
          <w:rFonts w:asciiTheme="majorEastAsia" w:eastAsiaTheme="majorEastAsia" w:hAnsiTheme="majorEastAsia" w:hint="eastAsia"/>
          <w:sz w:val="22"/>
        </w:rPr>
        <w:t>要綱</w:t>
      </w:r>
      <w:r w:rsidR="00D15C63" w:rsidRPr="00582157">
        <w:rPr>
          <w:rFonts w:asciiTheme="majorEastAsia" w:eastAsiaTheme="majorEastAsia" w:hAnsiTheme="majorEastAsia" w:hint="eastAsia"/>
          <w:sz w:val="22"/>
        </w:rPr>
        <w:t>３（２）に適合している旨、誓約します。</w:t>
      </w:r>
    </w:p>
    <w:p w:rsidR="00D15C63" w:rsidRPr="00033ACB" w:rsidRDefault="00D15C63" w:rsidP="002C3B92">
      <w:pPr>
        <w:rPr>
          <w:rFonts w:asciiTheme="majorEastAsia" w:eastAsiaTheme="majorEastAsia" w:hAnsiTheme="majorEastAsia"/>
          <w:sz w:val="22"/>
        </w:rPr>
      </w:pPr>
    </w:p>
    <w:p w:rsidR="003A091A" w:rsidRPr="00582157" w:rsidRDefault="00EC004A" w:rsidP="003A091A">
      <w:pPr>
        <w:pStyle w:val="a9"/>
      </w:pPr>
      <w:r w:rsidRPr="00582157">
        <w:rPr>
          <w:rFonts w:hint="eastAsia"/>
        </w:rPr>
        <w:t>記</w:t>
      </w:r>
    </w:p>
    <w:p w:rsidR="00EC004A" w:rsidRPr="00582157" w:rsidRDefault="003A091A" w:rsidP="003A091A">
      <w:pPr>
        <w:pStyle w:val="ab"/>
        <w:jc w:val="left"/>
      </w:pPr>
      <w:r w:rsidRPr="00582157">
        <w:rPr>
          <w:rFonts w:hint="eastAsia"/>
        </w:rPr>
        <w:t>１　認定申請施設</w:t>
      </w:r>
    </w:p>
    <w:p w:rsidR="003A091A" w:rsidRPr="00582157" w:rsidRDefault="003A091A" w:rsidP="003A091A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>所在地</w:t>
      </w:r>
      <w:r w:rsidR="00033AC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321C0" w:rsidRPr="005E6A21">
        <w:rPr>
          <w:rFonts w:asciiTheme="majorEastAsia" w:eastAsiaTheme="majorEastAsia" w:hAnsiTheme="majorEastAsia" w:hint="eastAsia"/>
          <w:b/>
          <w:color w:val="FF0000"/>
          <w:sz w:val="22"/>
        </w:rPr>
        <w:t>札幌市中央区北３条西</w:t>
      </w:r>
      <w:r w:rsidR="00C321C0">
        <w:rPr>
          <w:rFonts w:asciiTheme="majorEastAsia" w:eastAsiaTheme="majorEastAsia" w:hAnsiTheme="majorEastAsia" w:hint="eastAsia"/>
          <w:b/>
          <w:color w:val="FF0000"/>
          <w:sz w:val="22"/>
        </w:rPr>
        <w:t>７</w:t>
      </w:r>
      <w:r w:rsidR="00C321C0" w:rsidRPr="005E6A21">
        <w:rPr>
          <w:rFonts w:asciiTheme="majorEastAsia" w:eastAsiaTheme="majorEastAsia" w:hAnsiTheme="majorEastAsia" w:hint="eastAsia"/>
          <w:b/>
          <w:color w:val="FF0000"/>
          <w:sz w:val="22"/>
        </w:rPr>
        <w:t>丁目</w:t>
      </w:r>
      <w:r w:rsidR="00C321C0">
        <w:rPr>
          <w:rFonts w:asciiTheme="majorEastAsia" w:eastAsiaTheme="majorEastAsia" w:hAnsiTheme="majorEastAsia"/>
          <w:b/>
          <w:color w:val="FF0000"/>
          <w:sz w:val="22"/>
        </w:rPr>
        <w:t>2</w:t>
      </w:r>
      <w:r w:rsidR="00C321C0" w:rsidRPr="005E6A21">
        <w:rPr>
          <w:rFonts w:asciiTheme="majorEastAsia" w:eastAsiaTheme="majorEastAsia" w:hAnsiTheme="majorEastAsia" w:hint="eastAsia"/>
          <w:b/>
          <w:color w:val="FF0000"/>
          <w:sz w:val="22"/>
        </w:rPr>
        <w:t>-</w:t>
      </w:r>
      <w:r w:rsidR="00C321C0">
        <w:rPr>
          <w:rFonts w:asciiTheme="majorEastAsia" w:eastAsiaTheme="majorEastAsia" w:hAnsiTheme="majorEastAsia"/>
          <w:b/>
          <w:color w:val="FF0000"/>
          <w:sz w:val="22"/>
        </w:rPr>
        <w:t>22</w:t>
      </w:r>
    </w:p>
    <w:p w:rsidR="003A091A" w:rsidRPr="00582157" w:rsidRDefault="003A091A" w:rsidP="003A091A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 xml:space="preserve">　　名　称</w:t>
      </w:r>
      <w:r w:rsidR="00033AC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321C0" w:rsidRPr="00270A5E">
        <w:rPr>
          <w:rFonts w:asciiTheme="majorEastAsia" w:eastAsiaTheme="majorEastAsia" w:hAnsiTheme="majorEastAsia" w:hint="eastAsia"/>
          <w:b/>
          <w:color w:val="FF0000"/>
          <w:sz w:val="22"/>
        </w:rPr>
        <w:t>株式会社道庁水産</w:t>
      </w:r>
      <w:r w:rsidR="00C321C0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第一工場</w:t>
      </w:r>
    </w:p>
    <w:p w:rsidR="003A091A" w:rsidRPr="00582157" w:rsidRDefault="003A091A" w:rsidP="003A091A">
      <w:pPr>
        <w:pStyle w:val="ab"/>
        <w:jc w:val="left"/>
      </w:pPr>
    </w:p>
    <w:p w:rsidR="00D15C63" w:rsidRPr="00582157" w:rsidRDefault="003A091A" w:rsidP="002C3B92">
      <w:pPr>
        <w:rPr>
          <w:rFonts w:asciiTheme="majorEastAsia" w:eastAsiaTheme="majorEastAsia" w:hAnsiTheme="majorEastAsia"/>
          <w:sz w:val="22"/>
        </w:rPr>
      </w:pPr>
      <w:r w:rsidRPr="00582157">
        <w:rPr>
          <w:rFonts w:asciiTheme="majorEastAsia" w:eastAsiaTheme="majorEastAsia" w:hAnsiTheme="majorEastAsia" w:hint="eastAsia"/>
          <w:sz w:val="22"/>
        </w:rPr>
        <w:t>２</w:t>
      </w:r>
      <w:r w:rsidR="00D15C63" w:rsidRPr="00582157">
        <w:rPr>
          <w:rFonts w:asciiTheme="majorEastAsia" w:eastAsiaTheme="majorEastAsia" w:hAnsiTheme="majorEastAsia" w:hint="eastAsia"/>
          <w:sz w:val="22"/>
        </w:rPr>
        <w:t xml:space="preserve">　対象魚種名</w:t>
      </w:r>
      <w:r w:rsidR="00582157">
        <w:rPr>
          <w:rFonts w:asciiTheme="majorEastAsia" w:eastAsiaTheme="majorEastAsia" w:hAnsiTheme="majorEastAsia" w:hint="eastAsia"/>
          <w:sz w:val="22"/>
        </w:rPr>
        <w:t xml:space="preserve">　</w:t>
      </w:r>
      <w:r w:rsidR="00EC004A" w:rsidRPr="00582157">
        <w:rPr>
          <w:rFonts w:asciiTheme="majorEastAsia" w:eastAsiaTheme="majorEastAsia" w:hAnsiTheme="majorEastAsia" w:hint="eastAsia"/>
          <w:sz w:val="22"/>
        </w:rPr>
        <w:t>※漁業権免許状の名称を記載（品目名：</w:t>
      </w:r>
      <w:r w:rsidR="00A46961" w:rsidRPr="00A46961">
        <w:rPr>
          <w:rFonts w:asciiTheme="majorEastAsia" w:eastAsiaTheme="majorEastAsia" w:hAnsiTheme="majorEastAsia" w:hint="eastAsia"/>
          <w:b/>
          <w:color w:val="FF0000"/>
          <w:sz w:val="22"/>
        </w:rPr>
        <w:t>ほたて</w:t>
      </w:r>
      <w:r w:rsidR="00EC004A" w:rsidRPr="00582157">
        <w:rPr>
          <w:rFonts w:asciiTheme="majorEastAsia" w:eastAsiaTheme="majorEastAsia" w:hAnsiTheme="majorEastAsia" w:hint="eastAsia"/>
          <w:sz w:val="22"/>
        </w:rPr>
        <w:t>）</w:t>
      </w:r>
    </w:p>
    <w:p w:rsidR="00D15C63" w:rsidRPr="00033ACB" w:rsidRDefault="00D15C63" w:rsidP="002C3B92">
      <w:pPr>
        <w:rPr>
          <w:rFonts w:asciiTheme="majorEastAsia" w:eastAsiaTheme="majorEastAsia" w:hAnsiTheme="majorEastAsia"/>
          <w:sz w:val="22"/>
        </w:rPr>
      </w:pPr>
    </w:p>
    <w:p w:rsidR="00D15C63" w:rsidRPr="00582157" w:rsidRDefault="003A091A" w:rsidP="002C3B92">
      <w:pPr>
        <w:rPr>
          <w:rFonts w:asciiTheme="majorEastAsia" w:eastAsiaTheme="majorEastAsia" w:hAnsiTheme="majorEastAsia"/>
          <w:sz w:val="22"/>
        </w:rPr>
      </w:pPr>
      <w:r w:rsidRPr="00582157">
        <w:rPr>
          <w:rFonts w:asciiTheme="majorEastAsia" w:eastAsiaTheme="majorEastAsia" w:hAnsiTheme="majorEastAsia" w:hint="eastAsia"/>
          <w:sz w:val="22"/>
        </w:rPr>
        <w:t>３</w:t>
      </w:r>
      <w:r w:rsidR="00D15C63" w:rsidRPr="00582157">
        <w:rPr>
          <w:rFonts w:asciiTheme="majorEastAsia" w:eastAsiaTheme="majorEastAsia" w:hAnsiTheme="majorEastAsia" w:hint="eastAsia"/>
          <w:sz w:val="22"/>
        </w:rPr>
        <w:t xml:space="preserve">　</w:t>
      </w:r>
      <w:r w:rsidRPr="00582157">
        <w:rPr>
          <w:rFonts w:asciiTheme="majorEastAsia" w:eastAsiaTheme="majorEastAsia" w:hAnsiTheme="majorEastAsia" w:hint="eastAsia"/>
          <w:sz w:val="22"/>
        </w:rPr>
        <w:t>関係法令</w:t>
      </w:r>
    </w:p>
    <w:p w:rsidR="00582157" w:rsidRPr="00582157" w:rsidRDefault="00582157" w:rsidP="00E24937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>（１）漁業法（昭和2</w:t>
      </w:r>
      <w:r w:rsidRPr="00582157">
        <w:rPr>
          <w:rFonts w:ascii="ＭＳ ゴシック" w:eastAsia="ＭＳ ゴシック" w:hAnsi="ＭＳ ゴシック"/>
          <w:sz w:val="22"/>
        </w:rPr>
        <w:t>4</w:t>
      </w:r>
      <w:r w:rsidRPr="00582157">
        <w:rPr>
          <w:rFonts w:ascii="ＭＳ ゴシック" w:eastAsia="ＭＳ ゴシック" w:hAnsi="ＭＳ ゴシック" w:hint="eastAsia"/>
          <w:sz w:val="22"/>
        </w:rPr>
        <w:t>年法律第2</w:t>
      </w:r>
      <w:r w:rsidRPr="00582157">
        <w:rPr>
          <w:rFonts w:ascii="ＭＳ ゴシック" w:eastAsia="ＭＳ ゴシック" w:hAnsi="ＭＳ ゴシック"/>
          <w:sz w:val="22"/>
        </w:rPr>
        <w:t>67</w:t>
      </w:r>
      <w:r w:rsidRPr="00582157">
        <w:rPr>
          <w:rFonts w:ascii="ＭＳ ゴシック" w:eastAsia="ＭＳ ゴシック" w:hAnsi="ＭＳ ゴシック" w:hint="eastAsia"/>
          <w:sz w:val="22"/>
        </w:rPr>
        <w:t>号）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033ACB">
        <w:rPr>
          <w:rFonts w:ascii="ＭＳ ゴシック" w:eastAsia="ＭＳ ゴシック" w:hAnsi="ＭＳ ゴシック" w:hint="eastAsia"/>
          <w:sz w:val="22"/>
        </w:rPr>
        <w:t>北海道海面</w:t>
      </w:r>
      <w:r>
        <w:rPr>
          <w:rFonts w:ascii="ＭＳ ゴシック" w:eastAsia="ＭＳ ゴシック" w:hAnsi="ＭＳ ゴシック" w:hint="eastAsia"/>
          <w:sz w:val="22"/>
        </w:rPr>
        <w:t>漁業調整規則（昭和</w:t>
      </w:r>
      <w:r w:rsidR="00E24937">
        <w:rPr>
          <w:rFonts w:ascii="ＭＳ ゴシック" w:eastAsia="ＭＳ ゴシック" w:hAnsi="ＭＳ ゴシック" w:hint="eastAsia"/>
          <w:sz w:val="22"/>
        </w:rPr>
        <w:t>3</w:t>
      </w:r>
      <w:r w:rsidR="00E24937">
        <w:rPr>
          <w:rFonts w:ascii="ＭＳ ゴシック" w:eastAsia="ＭＳ ゴシック" w:hAnsi="ＭＳ ゴシック"/>
          <w:sz w:val="22"/>
        </w:rPr>
        <w:t>9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E24937">
        <w:rPr>
          <w:rFonts w:ascii="ＭＳ ゴシック" w:eastAsia="ＭＳ ゴシック" w:hAnsi="ＭＳ ゴシック" w:hint="eastAsia"/>
          <w:sz w:val="22"/>
        </w:rPr>
        <w:t>北海道</w:t>
      </w:r>
      <w:r>
        <w:rPr>
          <w:rFonts w:ascii="ＭＳ ゴシック" w:eastAsia="ＭＳ ゴシック" w:hAnsi="ＭＳ ゴシック" w:hint="eastAsia"/>
          <w:sz w:val="22"/>
        </w:rPr>
        <w:t>規則第</w:t>
      </w:r>
      <w:r w:rsidR="00E24937">
        <w:rPr>
          <w:rFonts w:ascii="ＭＳ ゴシック" w:eastAsia="ＭＳ ゴシック" w:hAnsi="ＭＳ ゴシック" w:hint="eastAsia"/>
          <w:sz w:val="22"/>
        </w:rPr>
        <w:t>1</w:t>
      </w:r>
      <w:r w:rsidR="00E24937">
        <w:rPr>
          <w:rFonts w:ascii="ＭＳ ゴシック" w:eastAsia="ＭＳ ゴシック" w:hAnsi="ＭＳ ゴシック"/>
          <w:sz w:val="22"/>
        </w:rPr>
        <w:t>32</w:t>
      </w:r>
      <w:r>
        <w:rPr>
          <w:rFonts w:ascii="ＭＳ ゴシック" w:eastAsia="ＭＳ ゴシック" w:hAnsi="ＭＳ ゴシック" w:hint="eastAsia"/>
          <w:sz w:val="22"/>
        </w:rPr>
        <w:t>号）</w:t>
      </w:r>
    </w:p>
    <w:p w:rsidR="00582157" w:rsidRPr="00582157" w:rsidRDefault="00582157" w:rsidP="00582157">
      <w:pPr>
        <w:rPr>
          <w:rFonts w:ascii="ＭＳ ゴシック" w:eastAsia="ＭＳ ゴシック" w:hAnsi="ＭＳ ゴシック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①</w:t>
      </w:r>
      <w:r w:rsidRPr="00A46961">
        <w:rPr>
          <w:rFonts w:ascii="ＭＳ ゴシック" w:eastAsia="ＭＳ ゴシック" w:hAnsi="ＭＳ ゴシック" w:hint="eastAsia"/>
          <w:spacing w:val="21"/>
          <w:w w:val="95"/>
          <w:kern w:val="0"/>
          <w:sz w:val="22"/>
          <w:fitText w:val="1470" w:id="-2074858496"/>
        </w:rPr>
        <w:t>漁業</w:t>
      </w:r>
      <w:r w:rsidRPr="00A46961">
        <w:rPr>
          <w:rFonts w:ascii="ＭＳ ゴシック" w:eastAsia="ＭＳ ゴシック" w:hAnsi="ＭＳ ゴシック" w:hint="eastAsia"/>
          <w:spacing w:val="21"/>
          <w:kern w:val="0"/>
          <w:sz w:val="22"/>
          <w:fitText w:val="1470" w:id="-2074858496"/>
        </w:rPr>
        <w:t>権</w:t>
      </w:r>
      <w:r w:rsidRPr="00A46961">
        <w:rPr>
          <w:rFonts w:ascii="ＭＳ ゴシック" w:eastAsia="ＭＳ ゴシック" w:hAnsi="ＭＳ ゴシック" w:hint="eastAsia"/>
          <w:spacing w:val="21"/>
          <w:w w:val="95"/>
          <w:kern w:val="0"/>
          <w:sz w:val="22"/>
          <w:fitText w:val="1470" w:id="-2074858496"/>
        </w:rPr>
        <w:t>の区</w:t>
      </w:r>
      <w:r w:rsidRPr="00A46961">
        <w:rPr>
          <w:rFonts w:ascii="ＭＳ ゴシック" w:eastAsia="ＭＳ ゴシック" w:hAnsi="ＭＳ ゴシック" w:hint="eastAsia"/>
          <w:w w:val="95"/>
          <w:kern w:val="0"/>
          <w:sz w:val="22"/>
          <w:fitText w:val="1470" w:id="-2074858496"/>
        </w:rPr>
        <w:t>分</w:t>
      </w:r>
      <w:r w:rsidRPr="00582157">
        <w:rPr>
          <w:rFonts w:ascii="ＭＳ ゴシック" w:eastAsia="ＭＳ ゴシック" w:hAnsi="ＭＳ ゴシック" w:hint="eastAsia"/>
          <w:sz w:val="22"/>
        </w:rPr>
        <w:t>：第</w:t>
      </w:r>
      <w:r w:rsidR="00A46961">
        <w:rPr>
          <w:rFonts w:ascii="ＭＳ ゴシック" w:eastAsia="ＭＳ ゴシック" w:hAnsi="ＭＳ ゴシック" w:hint="eastAsia"/>
          <w:sz w:val="22"/>
        </w:rPr>
        <w:t xml:space="preserve">　</w:t>
      </w:r>
      <w:r w:rsidR="00A46961" w:rsidRPr="00A46961">
        <w:rPr>
          <w:rFonts w:ascii="ＭＳ ゴシック" w:eastAsia="ＭＳ ゴシック" w:hAnsi="ＭＳ ゴシック" w:hint="eastAsia"/>
          <w:b/>
          <w:color w:val="FF0000"/>
          <w:sz w:val="22"/>
        </w:rPr>
        <w:t>一</w:t>
      </w:r>
      <w:r w:rsidR="00A46961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  <w:r w:rsidRPr="00582157">
        <w:rPr>
          <w:rFonts w:ascii="ＭＳ ゴシック" w:eastAsia="ＭＳ ゴシック" w:hAnsi="ＭＳ ゴシック" w:hint="eastAsia"/>
          <w:sz w:val="22"/>
        </w:rPr>
        <w:t>種</w:t>
      </w:r>
      <w:r w:rsidR="00A46961">
        <w:rPr>
          <w:rFonts w:ascii="ＭＳ ゴシック" w:eastAsia="ＭＳ ゴシック" w:hAnsi="ＭＳ ゴシック" w:hint="eastAsia"/>
          <w:sz w:val="22"/>
        </w:rPr>
        <w:t xml:space="preserve">　</w:t>
      </w:r>
      <w:r w:rsidR="00A46961" w:rsidRPr="00A46961">
        <w:rPr>
          <w:rFonts w:ascii="ＭＳ ゴシック" w:eastAsia="ＭＳ ゴシック" w:hAnsi="ＭＳ ゴシック" w:hint="eastAsia"/>
          <w:b/>
          <w:color w:val="FF0000"/>
          <w:sz w:val="22"/>
        </w:rPr>
        <w:t>区画</w:t>
      </w:r>
      <w:r w:rsidRPr="00582157">
        <w:rPr>
          <w:rFonts w:ascii="ＭＳ ゴシック" w:eastAsia="ＭＳ ゴシック" w:hAnsi="ＭＳ ゴシック" w:hint="eastAsia"/>
          <w:sz w:val="22"/>
        </w:rPr>
        <w:t xml:space="preserve">　漁業権</w:t>
      </w:r>
    </w:p>
    <w:p w:rsidR="00582157" w:rsidRPr="00582157" w:rsidRDefault="00582157" w:rsidP="00582157">
      <w:pPr>
        <w:rPr>
          <w:rFonts w:ascii="ＭＳ ゴシック" w:eastAsia="ＭＳ ゴシック" w:hAnsi="ＭＳ ゴシック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②</w:t>
      </w:r>
      <w:r w:rsidRPr="00E24937">
        <w:rPr>
          <w:rFonts w:ascii="ＭＳ ゴシック" w:eastAsia="ＭＳ ゴシック" w:hAnsi="ＭＳ ゴシック" w:hint="eastAsia"/>
          <w:spacing w:val="46"/>
          <w:kern w:val="0"/>
          <w:sz w:val="22"/>
          <w:fitText w:val="1470" w:id="-2074858495"/>
        </w:rPr>
        <w:t>免許年月</w:t>
      </w:r>
      <w:r w:rsidRPr="00E24937">
        <w:rPr>
          <w:rFonts w:ascii="ＭＳ ゴシック" w:eastAsia="ＭＳ ゴシック" w:hAnsi="ＭＳ ゴシック" w:hint="eastAsia"/>
          <w:spacing w:val="1"/>
          <w:kern w:val="0"/>
          <w:sz w:val="22"/>
          <w:fitText w:val="1470" w:id="-2074858495"/>
        </w:rPr>
        <w:t>日</w:t>
      </w:r>
      <w:r w:rsidRPr="00582157">
        <w:rPr>
          <w:rFonts w:ascii="ＭＳ ゴシック" w:eastAsia="ＭＳ ゴシック" w:hAnsi="ＭＳ ゴシック" w:hint="eastAsia"/>
          <w:sz w:val="22"/>
        </w:rPr>
        <w:t>：</w:t>
      </w:r>
      <w:r w:rsidR="00E10429">
        <w:rPr>
          <w:rFonts w:ascii="ＭＳ ゴシック" w:eastAsia="ＭＳ ゴシック" w:hAnsi="ＭＳ ゴシック" w:hint="eastAsia"/>
          <w:b/>
          <w:color w:val="FF0000"/>
          <w:sz w:val="22"/>
        </w:rPr>
        <w:t>平成３０</w:t>
      </w:r>
      <w:r w:rsidRPr="00582157">
        <w:rPr>
          <w:rFonts w:ascii="ＭＳ ゴシック" w:eastAsia="ＭＳ ゴシック" w:hAnsi="ＭＳ ゴシック" w:hint="eastAsia"/>
          <w:sz w:val="22"/>
        </w:rPr>
        <w:t>年</w:t>
      </w:r>
      <w:r w:rsidR="00A46961" w:rsidRPr="00A46961">
        <w:rPr>
          <w:rFonts w:ascii="ＭＳ ゴシック" w:eastAsia="ＭＳ ゴシック" w:hAnsi="ＭＳ ゴシック" w:hint="eastAsia"/>
          <w:b/>
          <w:color w:val="FF0000"/>
          <w:sz w:val="22"/>
        </w:rPr>
        <w:t>１２</w:t>
      </w:r>
      <w:r w:rsidRPr="00582157">
        <w:rPr>
          <w:rFonts w:ascii="ＭＳ ゴシック" w:eastAsia="ＭＳ ゴシック" w:hAnsi="ＭＳ ゴシック" w:hint="eastAsia"/>
          <w:sz w:val="22"/>
        </w:rPr>
        <w:t>月</w:t>
      </w:r>
      <w:r w:rsidR="00A46961" w:rsidRPr="00A46961">
        <w:rPr>
          <w:rFonts w:ascii="ＭＳ ゴシック" w:eastAsia="ＭＳ ゴシック" w:hAnsi="ＭＳ ゴシック" w:hint="eastAsia"/>
          <w:b/>
          <w:color w:val="FF0000"/>
          <w:sz w:val="22"/>
        </w:rPr>
        <w:t>２０</w:t>
      </w:r>
      <w:r w:rsidRPr="00582157">
        <w:rPr>
          <w:rFonts w:ascii="ＭＳ ゴシック" w:eastAsia="ＭＳ ゴシック" w:hAnsi="ＭＳ ゴシック" w:hint="eastAsia"/>
          <w:sz w:val="22"/>
        </w:rPr>
        <w:t>日</w:t>
      </w:r>
    </w:p>
    <w:p w:rsidR="00582157" w:rsidRPr="00582157" w:rsidRDefault="00582157" w:rsidP="00582157">
      <w:pPr>
        <w:rPr>
          <w:rFonts w:ascii="ＭＳ ゴシック" w:eastAsia="ＭＳ ゴシック" w:hAnsi="ＭＳ ゴシック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③</w:t>
      </w:r>
      <w:r w:rsidRPr="00582157">
        <w:rPr>
          <w:rFonts w:ascii="ＭＳ ゴシック" w:eastAsia="ＭＳ ゴシック" w:hAnsi="ＭＳ ゴシック" w:hint="eastAsia"/>
          <w:sz w:val="22"/>
        </w:rPr>
        <w:t>漁業権免許番号：</w:t>
      </w:r>
      <w:r w:rsidR="00211BCD"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道</w:t>
      </w:r>
      <w:r w:rsidR="00A46961"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海区</w:t>
      </w:r>
      <w:r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第</w:t>
      </w:r>
      <w:r w:rsidR="00211BCD"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１</w:t>
      </w:r>
      <w:r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号、</w:t>
      </w:r>
      <w:r w:rsidR="00211BCD"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庁</w:t>
      </w:r>
      <w:r w:rsidR="00211BCD"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海区</w:t>
      </w:r>
      <w:r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第</w:t>
      </w:r>
      <w:r w:rsidR="00211BCD"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１</w:t>
      </w:r>
      <w:r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号</w:t>
      </w:r>
      <w:r w:rsidR="00211BCD" w:rsidRPr="00211BCD">
        <w:rPr>
          <w:rFonts w:ascii="ＭＳ ゴシック" w:eastAsia="ＭＳ ゴシック" w:hAnsi="ＭＳ ゴシック" w:hint="eastAsia"/>
          <w:b/>
          <w:color w:val="FF0000"/>
          <w:sz w:val="22"/>
        </w:rPr>
        <w:t>～第２６号</w:t>
      </w:r>
    </w:p>
    <w:p w:rsidR="00E10429" w:rsidRDefault="00582157" w:rsidP="00582157">
      <w:pPr>
        <w:ind w:left="3080" w:hangingChars="1400" w:hanging="3080"/>
        <w:rPr>
          <w:rFonts w:asciiTheme="majorEastAsia" w:eastAsiaTheme="majorEastAsia" w:hAnsiTheme="majorEastAsia"/>
          <w:b/>
          <w:color w:val="FF0000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④</w:t>
      </w:r>
      <w:r w:rsidRPr="00582157">
        <w:rPr>
          <w:rFonts w:ascii="ＭＳ ゴシック" w:eastAsia="ＭＳ ゴシック" w:hAnsi="ＭＳ ゴシック" w:hint="eastAsia"/>
          <w:sz w:val="22"/>
        </w:rPr>
        <w:t>漁業権行使承認の状況：</w:t>
      </w:r>
      <w:r w:rsidR="00E10429" w:rsidRPr="00E10429">
        <w:rPr>
          <w:rFonts w:ascii="ＭＳ ゴシック" w:eastAsia="ＭＳ ゴシック" w:hAnsi="ＭＳ ゴシック" w:hint="eastAsia"/>
          <w:b/>
          <w:color w:val="FF0000"/>
          <w:sz w:val="22"/>
        </w:rPr>
        <w:t>平成３０年度</w:t>
      </w:r>
      <w:r w:rsidR="00E10429" w:rsidRPr="005E6A21">
        <w:rPr>
          <w:rFonts w:asciiTheme="majorEastAsia" w:eastAsiaTheme="majorEastAsia" w:hAnsiTheme="majorEastAsia" w:hint="eastAsia"/>
          <w:b/>
          <w:color w:val="FF0000"/>
          <w:sz w:val="22"/>
        </w:rPr>
        <w:t>北海道漁業協同組合</w:t>
      </w:r>
      <w:r w:rsidR="00E10429">
        <w:rPr>
          <w:rFonts w:asciiTheme="majorEastAsia" w:eastAsiaTheme="majorEastAsia" w:hAnsiTheme="majorEastAsia" w:hint="eastAsia"/>
          <w:b/>
          <w:color w:val="FF0000"/>
          <w:sz w:val="22"/>
        </w:rPr>
        <w:t>臨時総会</w:t>
      </w:r>
    </w:p>
    <w:p w:rsidR="00E24937" w:rsidRDefault="00582157" w:rsidP="00E10429">
      <w:pPr>
        <w:ind w:leftChars="1400" w:left="2940" w:firstLineChars="100" w:firstLine="220"/>
        <w:rPr>
          <w:rFonts w:ascii="ＭＳ ゴシック" w:eastAsia="ＭＳ ゴシック" w:hAnsi="ＭＳ ゴシック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>において漁業権行使承認を決議</w:t>
      </w:r>
    </w:p>
    <w:p w:rsidR="00582157" w:rsidRDefault="00582157" w:rsidP="00E24937">
      <w:pPr>
        <w:ind w:leftChars="1400" w:left="2940"/>
        <w:rPr>
          <w:rFonts w:ascii="ＭＳ ゴシック" w:eastAsia="ＭＳ ゴシック" w:hAnsi="ＭＳ ゴシック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 xml:space="preserve">　対象者　計</w:t>
      </w:r>
      <w:r w:rsidR="00E10429" w:rsidRPr="00E10429">
        <w:rPr>
          <w:rFonts w:ascii="ＭＳ ゴシック" w:eastAsia="ＭＳ ゴシック" w:hAnsi="ＭＳ ゴシック" w:hint="eastAsia"/>
          <w:b/>
          <w:color w:val="FF0000"/>
          <w:sz w:val="22"/>
        </w:rPr>
        <w:t>１００</w:t>
      </w:r>
      <w:r w:rsidRPr="00582157">
        <w:rPr>
          <w:rFonts w:ascii="ＭＳ ゴシック" w:eastAsia="ＭＳ ゴシック" w:hAnsi="ＭＳ ゴシック" w:hint="eastAsia"/>
          <w:sz w:val="22"/>
        </w:rPr>
        <w:t>名</w:t>
      </w:r>
    </w:p>
    <w:p w:rsidR="001F6D39" w:rsidRPr="00582157" w:rsidRDefault="001F6D39" w:rsidP="001F6D39">
      <w:pPr>
        <w:ind w:firstLineChars="200" w:firstLine="44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⑤</w:t>
      </w:r>
      <w:r w:rsidRPr="00582157">
        <w:rPr>
          <w:rFonts w:asciiTheme="majorEastAsia" w:eastAsiaTheme="majorEastAsia" w:hAnsiTheme="majorEastAsia" w:hint="eastAsia"/>
          <w:sz w:val="22"/>
        </w:rPr>
        <w:t>漁業許可の名称</w:t>
      </w:r>
      <w:r>
        <w:rPr>
          <w:rFonts w:asciiTheme="majorEastAsia" w:eastAsiaTheme="majorEastAsia" w:hAnsiTheme="majorEastAsia" w:hint="eastAsia"/>
          <w:sz w:val="22"/>
        </w:rPr>
        <w:t>及び状況</w:t>
      </w:r>
    </w:p>
    <w:p w:rsidR="00582157" w:rsidRPr="00E10429" w:rsidRDefault="00582157" w:rsidP="00E10429">
      <w:pPr>
        <w:ind w:left="660" w:hangingChars="300" w:hanging="660"/>
        <w:rPr>
          <w:rFonts w:ascii="ＭＳ ゴシック" w:eastAsia="ＭＳ ゴシック" w:hAnsi="ＭＳ ゴシック"/>
          <w:b/>
        </w:rPr>
      </w:pPr>
      <w:r w:rsidRPr="0058215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1042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10429" w:rsidRPr="00E10429">
        <w:rPr>
          <w:rFonts w:asciiTheme="majorEastAsia" w:eastAsiaTheme="majorEastAsia" w:hAnsiTheme="majorEastAsia" w:hint="eastAsia"/>
          <w:b/>
          <w:color w:val="FF0000"/>
          <w:sz w:val="22"/>
        </w:rPr>
        <w:t>ほたて</w:t>
      </w:r>
      <w:r w:rsidRPr="00E10429">
        <w:rPr>
          <w:rFonts w:ascii="ＭＳ ゴシック" w:eastAsia="ＭＳ ゴシック" w:hAnsi="ＭＳ ゴシック" w:hint="eastAsia"/>
          <w:b/>
          <w:color w:val="FF0000"/>
        </w:rPr>
        <w:t>の養殖は、ロープ筏に稚貝を付着させた付着器を垂下し、当該付着器を引き揚げて収穫するのみであり、漁業許可等は必要ありません。</w:t>
      </w:r>
    </w:p>
    <w:p w:rsidR="00582157" w:rsidRPr="00582157" w:rsidRDefault="00582157" w:rsidP="00582157">
      <w:pPr>
        <w:ind w:left="2860" w:hangingChars="1300" w:hanging="2860"/>
        <w:rPr>
          <w:rFonts w:ascii="ＭＳ ゴシック" w:eastAsia="ＭＳ ゴシック" w:hAnsi="ＭＳ ゴシック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>（２）漁船法（昭和2</w:t>
      </w:r>
      <w:r w:rsidRPr="00582157">
        <w:rPr>
          <w:rFonts w:ascii="ＭＳ ゴシック" w:eastAsia="ＭＳ ゴシック" w:hAnsi="ＭＳ ゴシック"/>
          <w:sz w:val="22"/>
        </w:rPr>
        <w:t>5</w:t>
      </w:r>
      <w:r w:rsidRPr="00582157">
        <w:rPr>
          <w:rFonts w:ascii="ＭＳ ゴシック" w:eastAsia="ＭＳ ゴシック" w:hAnsi="ＭＳ ゴシック" w:hint="eastAsia"/>
          <w:sz w:val="22"/>
        </w:rPr>
        <w:t>年法律第1</w:t>
      </w:r>
      <w:r w:rsidRPr="00582157">
        <w:rPr>
          <w:rFonts w:ascii="ＭＳ ゴシック" w:eastAsia="ＭＳ ゴシック" w:hAnsi="ＭＳ ゴシック"/>
          <w:sz w:val="22"/>
        </w:rPr>
        <w:t>78</w:t>
      </w:r>
      <w:r w:rsidRPr="00582157">
        <w:rPr>
          <w:rFonts w:ascii="ＭＳ ゴシック" w:eastAsia="ＭＳ ゴシック" w:hAnsi="ＭＳ ゴシック" w:hint="eastAsia"/>
          <w:sz w:val="22"/>
        </w:rPr>
        <w:t>号）</w:t>
      </w:r>
    </w:p>
    <w:p w:rsidR="00582157" w:rsidRPr="00582157" w:rsidRDefault="00582157" w:rsidP="00582157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582157">
        <w:rPr>
          <w:rFonts w:ascii="ＭＳ ゴシック" w:eastAsia="ＭＳ ゴシック" w:hAnsi="ＭＳ ゴシック" w:hint="eastAsia"/>
          <w:sz w:val="22"/>
        </w:rPr>
        <w:t xml:space="preserve">　　　（１）により行使承認</w:t>
      </w:r>
      <w:r>
        <w:rPr>
          <w:rFonts w:ascii="ＭＳ ゴシック" w:eastAsia="ＭＳ ゴシック" w:hAnsi="ＭＳ ゴシック" w:hint="eastAsia"/>
          <w:sz w:val="22"/>
        </w:rPr>
        <w:t>された</w:t>
      </w:r>
      <w:r w:rsidRPr="00582157">
        <w:rPr>
          <w:rFonts w:ascii="ＭＳ ゴシック" w:eastAsia="ＭＳ ゴシック" w:hAnsi="ＭＳ ゴシック" w:hint="eastAsia"/>
          <w:sz w:val="22"/>
        </w:rPr>
        <w:t>組合員の漁船は全て、</w:t>
      </w:r>
      <w:r>
        <w:rPr>
          <w:rFonts w:ascii="ＭＳ ゴシック" w:eastAsia="ＭＳ ゴシック" w:hAnsi="ＭＳ ゴシック" w:hint="eastAsia"/>
          <w:sz w:val="22"/>
        </w:rPr>
        <w:t>漁船法関係法令に基づき</w:t>
      </w:r>
      <w:r w:rsidRPr="00582157">
        <w:rPr>
          <w:rFonts w:ascii="ＭＳ ゴシック" w:eastAsia="ＭＳ ゴシック" w:hAnsi="ＭＳ ゴシック" w:hint="eastAsia"/>
          <w:sz w:val="22"/>
        </w:rPr>
        <w:t>適正に登録等手続</w:t>
      </w:r>
      <w:r>
        <w:rPr>
          <w:rFonts w:ascii="ＭＳ ゴシック" w:eastAsia="ＭＳ ゴシック" w:hAnsi="ＭＳ ゴシック" w:hint="eastAsia"/>
          <w:sz w:val="22"/>
        </w:rPr>
        <w:t>がなされています</w:t>
      </w:r>
      <w:r w:rsidRPr="00582157">
        <w:rPr>
          <w:rFonts w:ascii="ＭＳ ゴシック" w:eastAsia="ＭＳ ゴシック" w:hAnsi="ＭＳ ゴシック" w:hint="eastAsia"/>
          <w:sz w:val="22"/>
        </w:rPr>
        <w:t>。</w:t>
      </w:r>
    </w:p>
    <w:p w:rsidR="00A53D61" w:rsidRPr="00582157" w:rsidRDefault="00582157" w:rsidP="002C3B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A53D61" w:rsidRPr="00582157">
        <w:rPr>
          <w:rFonts w:asciiTheme="majorEastAsia" w:eastAsiaTheme="majorEastAsia" w:hAnsiTheme="majorEastAsia" w:hint="eastAsia"/>
          <w:sz w:val="22"/>
        </w:rPr>
        <w:t>持続的養殖生産確保法</w:t>
      </w:r>
      <w:r w:rsidRPr="00582157">
        <w:rPr>
          <w:rFonts w:asciiTheme="majorEastAsia" w:eastAsiaTheme="majorEastAsia" w:hAnsiTheme="majorEastAsia" w:hint="eastAsia"/>
          <w:sz w:val="22"/>
        </w:rPr>
        <w:t>（平成11年法律第51号）</w:t>
      </w:r>
    </w:p>
    <w:p w:rsidR="00A53D61" w:rsidRPr="00582157" w:rsidRDefault="00A53D61" w:rsidP="00582157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582157">
        <w:rPr>
          <w:rFonts w:asciiTheme="majorEastAsia" w:eastAsiaTheme="majorEastAsia" w:hAnsiTheme="majorEastAsia" w:hint="eastAsia"/>
          <w:sz w:val="22"/>
        </w:rPr>
        <w:t xml:space="preserve">　</w:t>
      </w:r>
      <w:r w:rsidR="00582157">
        <w:rPr>
          <w:rFonts w:asciiTheme="majorEastAsia" w:eastAsiaTheme="majorEastAsia" w:hAnsiTheme="majorEastAsia" w:hint="eastAsia"/>
          <w:sz w:val="22"/>
        </w:rPr>
        <w:t xml:space="preserve">　　</w:t>
      </w:r>
      <w:r w:rsidR="001F6D39" w:rsidRPr="001F6D39">
        <w:rPr>
          <w:rFonts w:asciiTheme="majorEastAsia" w:eastAsiaTheme="majorEastAsia" w:hAnsiTheme="majorEastAsia" w:hint="eastAsia"/>
          <w:b/>
          <w:color w:val="FF0000"/>
          <w:sz w:val="22"/>
        </w:rPr>
        <w:t>平成３０年３月１５日</w:t>
      </w:r>
      <w:r w:rsidRPr="00582157">
        <w:rPr>
          <w:rFonts w:asciiTheme="majorEastAsia" w:eastAsiaTheme="majorEastAsia" w:hAnsiTheme="majorEastAsia" w:hint="eastAsia"/>
          <w:sz w:val="22"/>
        </w:rPr>
        <w:t>付け制定の</w:t>
      </w:r>
      <w:r w:rsidR="00582157">
        <w:rPr>
          <w:rFonts w:asciiTheme="majorEastAsia" w:eastAsiaTheme="majorEastAsia" w:hAnsiTheme="majorEastAsia" w:hint="eastAsia"/>
          <w:sz w:val="22"/>
        </w:rPr>
        <w:t>漁場改善</w:t>
      </w:r>
      <w:r w:rsidRPr="00582157">
        <w:rPr>
          <w:rFonts w:asciiTheme="majorEastAsia" w:eastAsiaTheme="majorEastAsia" w:hAnsiTheme="majorEastAsia" w:hint="eastAsia"/>
          <w:sz w:val="22"/>
        </w:rPr>
        <w:t>計画に基づ</w:t>
      </w:r>
      <w:r w:rsidR="00582157">
        <w:rPr>
          <w:rFonts w:asciiTheme="majorEastAsia" w:eastAsiaTheme="majorEastAsia" w:hAnsiTheme="majorEastAsia" w:hint="eastAsia"/>
          <w:sz w:val="22"/>
        </w:rPr>
        <w:t>き</w:t>
      </w:r>
      <w:r w:rsidRPr="00582157">
        <w:rPr>
          <w:rFonts w:asciiTheme="majorEastAsia" w:eastAsiaTheme="majorEastAsia" w:hAnsiTheme="majorEastAsia" w:hint="eastAsia"/>
          <w:sz w:val="22"/>
        </w:rPr>
        <w:t>適法に実施している。</w:t>
      </w:r>
    </w:p>
    <w:p w:rsidR="001F4EBA" w:rsidRPr="00582157" w:rsidRDefault="001F4EBA" w:rsidP="00582157">
      <w:pPr>
        <w:ind w:firstLineChars="200" w:firstLine="44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582157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1F4EBA" w:rsidRPr="00582157" w:rsidSect="00582157">
      <w:pgSz w:w="11906" w:h="16838" w:code="9"/>
      <w:pgMar w:top="1134" w:right="1418" w:bottom="1134" w:left="1418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59" w:rsidRDefault="005E3159" w:rsidP="004E3CA5">
      <w:r>
        <w:separator/>
      </w:r>
    </w:p>
  </w:endnote>
  <w:endnote w:type="continuationSeparator" w:id="0">
    <w:p w:rsidR="005E3159" w:rsidRDefault="005E315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59" w:rsidRDefault="005E3159" w:rsidP="004E3CA5">
      <w:r>
        <w:separator/>
      </w:r>
    </w:p>
  </w:footnote>
  <w:footnote w:type="continuationSeparator" w:id="0">
    <w:p w:rsidR="005E3159" w:rsidRDefault="005E315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92"/>
    <w:rsid w:val="00033ACB"/>
    <w:rsid w:val="001D4076"/>
    <w:rsid w:val="001F4EBA"/>
    <w:rsid w:val="001F6D39"/>
    <w:rsid w:val="00211BCD"/>
    <w:rsid w:val="00270A5E"/>
    <w:rsid w:val="002C3B92"/>
    <w:rsid w:val="003A091A"/>
    <w:rsid w:val="00434FCF"/>
    <w:rsid w:val="00492886"/>
    <w:rsid w:val="004D412E"/>
    <w:rsid w:val="004E3CA5"/>
    <w:rsid w:val="004F2FBC"/>
    <w:rsid w:val="00542131"/>
    <w:rsid w:val="00582157"/>
    <w:rsid w:val="005940B7"/>
    <w:rsid w:val="005C7E10"/>
    <w:rsid w:val="005E3159"/>
    <w:rsid w:val="005E6A21"/>
    <w:rsid w:val="005F06FC"/>
    <w:rsid w:val="005F6B14"/>
    <w:rsid w:val="00613EB8"/>
    <w:rsid w:val="00623562"/>
    <w:rsid w:val="00657F80"/>
    <w:rsid w:val="00820BB1"/>
    <w:rsid w:val="0086423E"/>
    <w:rsid w:val="009E4D52"/>
    <w:rsid w:val="00A46961"/>
    <w:rsid w:val="00A53D61"/>
    <w:rsid w:val="00AF472C"/>
    <w:rsid w:val="00B71EA2"/>
    <w:rsid w:val="00BD7CC7"/>
    <w:rsid w:val="00C30AAD"/>
    <w:rsid w:val="00C321C0"/>
    <w:rsid w:val="00D15C63"/>
    <w:rsid w:val="00D20CD8"/>
    <w:rsid w:val="00D97BED"/>
    <w:rsid w:val="00E10429"/>
    <w:rsid w:val="00E24937"/>
    <w:rsid w:val="00E8233F"/>
    <w:rsid w:val="00E93AA1"/>
    <w:rsid w:val="00EC004A"/>
    <w:rsid w:val="00F3220D"/>
    <w:rsid w:val="00FA6A21"/>
    <w:rsid w:val="00FE2893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92E1CE"/>
  <w15:docId w15:val="{A4F50E51-6705-42B3-8E65-3FE603C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5F6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B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091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3A091A"/>
    <w:rPr>
      <w:rFonts w:asciiTheme="majorEastAsia" w:eastAsiaTheme="majorEastAsia" w:hAnsiTheme="majorEastAsia"/>
      <w:sz w:val="22"/>
    </w:rPr>
  </w:style>
  <w:style w:type="paragraph" w:styleId="ab">
    <w:name w:val="Closing"/>
    <w:basedOn w:val="a"/>
    <w:link w:val="ac"/>
    <w:uiPriority w:val="99"/>
    <w:unhideWhenUsed/>
    <w:rsid w:val="003A091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3A091A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Windows ユーザー</cp:lastModifiedBy>
  <cp:revision>13</cp:revision>
  <cp:lastPrinted>2020-07-16T01:30:00Z</cp:lastPrinted>
  <dcterms:created xsi:type="dcterms:W3CDTF">2020-04-10T08:37:00Z</dcterms:created>
  <dcterms:modified xsi:type="dcterms:W3CDTF">2020-07-16T04:47:00Z</dcterms:modified>
</cp:coreProperties>
</file>