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208" w:rsidRDefault="00411E80" w:rsidP="002F4DBE">
      <w:pPr>
        <w:spacing w:line="34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6228D2">
        <w:rPr>
          <w:rFonts w:ascii="ＭＳ ゴシック" w:eastAsia="ＭＳ ゴシック" w:hAnsi="ＭＳ ゴシック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58708B" wp14:editId="20E244B6">
                <wp:simplePos x="0" y="0"/>
                <wp:positionH relativeFrom="margin">
                  <wp:posOffset>5445760</wp:posOffset>
                </wp:positionH>
                <wp:positionV relativeFrom="paragraph">
                  <wp:posOffset>-127635</wp:posOffset>
                </wp:positionV>
                <wp:extent cx="819150" cy="292100"/>
                <wp:effectExtent l="0" t="0" r="19050" b="1270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2921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11E80" w:rsidRPr="00677408" w:rsidRDefault="00677408" w:rsidP="00411E80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1"/>
                              </w:rPr>
                            </w:pPr>
                            <w:r w:rsidRPr="0067740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1"/>
                              </w:rPr>
                              <w:t>資料</w:t>
                            </w:r>
                            <w:r w:rsidRPr="00677408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1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58708B" id="正方形/長方形 7" o:spid="_x0000_s1026" style="position:absolute;left:0;text-align:left;margin-left:428.8pt;margin-top:-10.05pt;width:64.5pt;height:2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" filled="f" strokecolor="#41719c" strokeweight="1pt">
                <v:textbox inset="0,0,0,0">
                  <w:txbxContent>
                    <w:p w:rsidR="00411E80" w:rsidRPr="00677408" w:rsidRDefault="00677408" w:rsidP="00411E80">
                      <w:pPr>
                        <w:jc w:val="center"/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1"/>
                        </w:rPr>
                      </w:pPr>
                      <w:r w:rsidRPr="00677408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1"/>
                        </w:rPr>
                        <w:t>資料</w:t>
                      </w:r>
                      <w:r w:rsidRPr="00677408"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1"/>
                        </w:rPr>
                        <w:t>２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617A4B" w:rsidRDefault="001451CC" w:rsidP="00617A4B">
      <w:pPr>
        <w:spacing w:line="360" w:lineRule="exact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6228D2">
        <w:rPr>
          <w:rFonts w:ascii="ＭＳ ゴシック" w:eastAsia="ＭＳ ゴシック" w:hAnsi="ＭＳ ゴシック" w:hint="eastAsia"/>
          <w:sz w:val="32"/>
          <w:szCs w:val="32"/>
        </w:rPr>
        <w:t>「北海道グローバル戦略」見直し</w:t>
      </w:r>
      <w:r w:rsidR="00617A4B">
        <w:rPr>
          <w:rFonts w:ascii="ＭＳ ゴシック" w:eastAsia="ＭＳ ゴシック" w:hAnsi="ＭＳ ゴシック" w:hint="eastAsia"/>
          <w:sz w:val="32"/>
          <w:szCs w:val="32"/>
        </w:rPr>
        <w:t>と施策推進</w:t>
      </w:r>
      <w:r w:rsidR="002D6889" w:rsidRPr="006228D2">
        <w:rPr>
          <w:rFonts w:ascii="ＭＳ ゴシック" w:eastAsia="ＭＳ ゴシック" w:hAnsi="ＭＳ ゴシック" w:hint="eastAsia"/>
          <w:sz w:val="32"/>
          <w:szCs w:val="32"/>
        </w:rPr>
        <w:t>の基本的</w:t>
      </w:r>
      <w:r w:rsidR="009878B8" w:rsidRPr="006228D2">
        <w:rPr>
          <w:rFonts w:ascii="ＭＳ ゴシック" w:eastAsia="ＭＳ ゴシック" w:hAnsi="ＭＳ ゴシック" w:hint="eastAsia"/>
          <w:sz w:val="32"/>
          <w:szCs w:val="32"/>
        </w:rPr>
        <w:t>な</w:t>
      </w:r>
      <w:r w:rsidR="002D6889" w:rsidRPr="006228D2">
        <w:rPr>
          <w:rFonts w:ascii="ＭＳ ゴシック" w:eastAsia="ＭＳ ゴシック" w:hAnsi="ＭＳ ゴシック" w:hint="eastAsia"/>
          <w:sz w:val="32"/>
          <w:szCs w:val="32"/>
        </w:rPr>
        <w:t>考え方</w:t>
      </w:r>
    </w:p>
    <w:p w:rsidR="001451CC" w:rsidRPr="00F70F77" w:rsidRDefault="002D6889" w:rsidP="00617A4B">
      <w:pPr>
        <w:spacing w:line="360" w:lineRule="exact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F70F77">
        <w:rPr>
          <w:rFonts w:ascii="ＭＳ ゴシック" w:eastAsia="ＭＳ ゴシック" w:hAnsi="ＭＳ ゴシック" w:hint="eastAsia"/>
          <w:sz w:val="32"/>
          <w:szCs w:val="32"/>
        </w:rPr>
        <w:t>（</w:t>
      </w:r>
      <w:r w:rsidR="00224867">
        <w:rPr>
          <w:rFonts w:ascii="ＭＳ ゴシック" w:eastAsia="ＭＳ ゴシック" w:hAnsi="ＭＳ ゴシック" w:hint="eastAsia"/>
          <w:sz w:val="32"/>
          <w:szCs w:val="32"/>
        </w:rPr>
        <w:t>素案</w:t>
      </w:r>
      <w:bookmarkStart w:id="0" w:name="_GoBack"/>
      <w:bookmarkEnd w:id="0"/>
      <w:r w:rsidRPr="00F70F77">
        <w:rPr>
          <w:rFonts w:ascii="ＭＳ ゴシック" w:eastAsia="ＭＳ ゴシック" w:hAnsi="ＭＳ ゴシック" w:hint="eastAsia"/>
          <w:sz w:val="32"/>
          <w:szCs w:val="32"/>
        </w:rPr>
        <w:t>）</w:t>
      </w:r>
    </w:p>
    <w:p w:rsidR="00BE31E8" w:rsidRPr="00F70F77" w:rsidRDefault="00DE1218" w:rsidP="00F70F77">
      <w:pPr>
        <w:spacing w:line="280" w:lineRule="exact"/>
        <w:jc w:val="right"/>
        <w:rPr>
          <w:rFonts w:ascii="ＭＳ 明朝" w:eastAsia="ＭＳ 明朝" w:hAnsi="ＭＳ 明朝"/>
          <w:sz w:val="24"/>
          <w:szCs w:val="24"/>
        </w:rPr>
      </w:pPr>
      <w:r w:rsidRPr="00F70F77">
        <w:rPr>
          <w:rFonts w:ascii="ＭＳ 明朝" w:eastAsia="ＭＳ 明朝" w:hAnsi="ＭＳ 明朝" w:hint="eastAsia"/>
          <w:sz w:val="24"/>
          <w:szCs w:val="24"/>
        </w:rPr>
        <w:t>総合政策部国際局</w:t>
      </w:r>
      <w:r w:rsidR="006F49A6" w:rsidRPr="00F70F77">
        <w:rPr>
          <w:rFonts w:ascii="ＭＳ 明朝" w:eastAsia="ＭＳ 明朝" w:hAnsi="ＭＳ 明朝" w:hint="eastAsia"/>
          <w:sz w:val="24"/>
          <w:szCs w:val="24"/>
        </w:rPr>
        <w:t>国際課</w:t>
      </w:r>
    </w:p>
    <w:p w:rsidR="00F70F77" w:rsidRPr="00F70F77" w:rsidRDefault="00F70F77" w:rsidP="00F70F77">
      <w:pPr>
        <w:spacing w:line="280" w:lineRule="exact"/>
        <w:jc w:val="right"/>
        <w:rPr>
          <w:rFonts w:ascii="ＭＳ 明朝" w:eastAsia="ＭＳ 明朝" w:hAnsi="ＭＳ 明朝"/>
          <w:sz w:val="24"/>
          <w:szCs w:val="24"/>
        </w:rPr>
      </w:pPr>
      <w:r w:rsidRPr="00F70F77"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margin">
                  <wp:posOffset>-139065</wp:posOffset>
                </wp:positionH>
                <wp:positionV relativeFrom="paragraph">
                  <wp:posOffset>218440</wp:posOffset>
                </wp:positionV>
                <wp:extent cx="6410325" cy="2781300"/>
                <wp:effectExtent l="0" t="0" r="28575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0325" cy="2781300"/>
                        </a:xfrm>
                        <a:prstGeom prst="roundRect">
                          <a:avLst>
                            <a:gd name="adj" fmla="val 3402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4DD200" id="角丸四角形 1" o:spid="_x0000_s1026" style="position:absolute;left:0;text-align:left;margin-left:-10.95pt;margin-top:17.2pt;width:504.75pt;height:219pt;z-index: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223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" filled="f" strokecolor="black [3213]" strokeweight="1pt">
                <v:stroke joinstyle="miter"/>
                <w10:wrap anchorx="margin"/>
              </v:roundrect>
            </w:pict>
          </mc:Fallback>
        </mc:AlternateContent>
      </w:r>
      <w:r w:rsidR="00F60C87" w:rsidRPr="00F70F77">
        <w:rPr>
          <w:rFonts w:ascii="ＭＳ 明朝" w:eastAsia="ＭＳ 明朝" w:hAnsi="ＭＳ 明朝" w:hint="eastAsia"/>
          <w:sz w:val="24"/>
          <w:szCs w:val="24"/>
        </w:rPr>
        <w:t>経済部経済企画局国際経済課</w:t>
      </w:r>
    </w:p>
    <w:p w:rsidR="004A4577" w:rsidRPr="00F60C87" w:rsidRDefault="004A4577" w:rsidP="00F70F77">
      <w:pPr>
        <w:spacing w:line="80" w:lineRule="exact"/>
        <w:jc w:val="right"/>
        <w:rPr>
          <w:rFonts w:ascii="ＭＳ 明朝" w:eastAsia="ＭＳ 明朝" w:hAnsi="ＭＳ 明朝"/>
          <w:sz w:val="24"/>
          <w:szCs w:val="24"/>
        </w:rPr>
      </w:pPr>
    </w:p>
    <w:p w:rsidR="004978E7" w:rsidRPr="004978E7" w:rsidRDefault="004978E7" w:rsidP="004978E7">
      <w:pPr>
        <w:pStyle w:val="a3"/>
        <w:numPr>
          <w:ilvl w:val="0"/>
          <w:numId w:val="27"/>
        </w:numPr>
        <w:spacing w:line="460" w:lineRule="exact"/>
        <w:ind w:leftChars="0"/>
        <w:rPr>
          <w:rFonts w:ascii="ＭＳ ゴシック" w:eastAsia="ＭＳ ゴシック" w:hAnsi="ＭＳ ゴシック"/>
          <w:sz w:val="32"/>
          <w:szCs w:val="32"/>
        </w:rPr>
      </w:pPr>
      <w:r w:rsidRPr="004978E7">
        <w:rPr>
          <w:rFonts w:ascii="ＭＳ ゴシック" w:eastAsia="ＭＳ ゴシック" w:hAnsi="ＭＳ ゴシック" w:hint="eastAsia"/>
          <w:sz w:val="32"/>
          <w:szCs w:val="32"/>
        </w:rPr>
        <w:t>国際情勢が刻一刻と変化する中、その時々に</w:t>
      </w:r>
      <w:r w:rsidR="0028594B" w:rsidRPr="004978E7">
        <w:rPr>
          <w:rFonts w:ascii="ＭＳ ゴシック" w:eastAsia="ＭＳ ゴシック" w:hAnsi="ＭＳ ゴシック" w:hint="eastAsia"/>
          <w:sz w:val="32"/>
          <w:szCs w:val="32"/>
        </w:rPr>
        <w:t>直面する様々なグローバルリスク</w:t>
      </w:r>
      <w:r w:rsidR="00887A2E">
        <w:rPr>
          <w:rFonts w:ascii="ＭＳ ゴシック" w:eastAsia="ＭＳ ゴシック" w:hAnsi="ＭＳ ゴシック" w:hint="eastAsia"/>
          <w:sz w:val="32"/>
          <w:szCs w:val="32"/>
        </w:rPr>
        <w:t>への</w:t>
      </w:r>
      <w:r w:rsidR="0028594B" w:rsidRPr="004978E7">
        <w:rPr>
          <w:rFonts w:ascii="ＭＳ ゴシック" w:eastAsia="ＭＳ ゴシック" w:hAnsi="ＭＳ ゴシック" w:hint="eastAsia"/>
          <w:sz w:val="32"/>
          <w:szCs w:val="32"/>
        </w:rPr>
        <w:t>迅速かつ柔軟</w:t>
      </w:r>
      <w:r w:rsidR="00887A2E">
        <w:rPr>
          <w:rFonts w:ascii="ＭＳ ゴシック" w:eastAsia="ＭＳ ゴシック" w:hAnsi="ＭＳ ゴシック" w:hint="eastAsia"/>
          <w:sz w:val="32"/>
          <w:szCs w:val="32"/>
        </w:rPr>
        <w:t>な</w:t>
      </w:r>
      <w:r w:rsidR="0028594B" w:rsidRPr="004978E7">
        <w:rPr>
          <w:rFonts w:ascii="ＭＳ ゴシック" w:eastAsia="ＭＳ ゴシック" w:hAnsi="ＭＳ ゴシック" w:hint="eastAsia"/>
          <w:sz w:val="32"/>
          <w:szCs w:val="32"/>
        </w:rPr>
        <w:t>対応</w:t>
      </w:r>
      <w:r w:rsidR="00887A2E">
        <w:rPr>
          <w:rFonts w:ascii="ＭＳ ゴシック" w:eastAsia="ＭＳ ゴシック" w:hAnsi="ＭＳ ゴシック" w:hint="eastAsia"/>
          <w:sz w:val="32"/>
          <w:szCs w:val="32"/>
        </w:rPr>
        <w:t>が</w:t>
      </w:r>
      <w:r w:rsidRPr="004978E7">
        <w:rPr>
          <w:rFonts w:ascii="ＭＳ ゴシック" w:eastAsia="ＭＳ ゴシック" w:hAnsi="ＭＳ ゴシック" w:hint="eastAsia"/>
          <w:sz w:val="32"/>
          <w:szCs w:val="32"/>
        </w:rPr>
        <w:t>必要</w:t>
      </w:r>
      <w:r>
        <w:rPr>
          <w:rFonts w:ascii="ＭＳ ゴシック" w:eastAsia="ＭＳ ゴシック" w:hAnsi="ＭＳ ゴシック" w:hint="eastAsia"/>
          <w:sz w:val="32"/>
          <w:szCs w:val="32"/>
        </w:rPr>
        <w:t>。</w:t>
      </w:r>
    </w:p>
    <w:p w:rsidR="00BE31E8" w:rsidRPr="004978E7" w:rsidRDefault="004978E7" w:rsidP="004978E7">
      <w:pPr>
        <w:pStyle w:val="a3"/>
        <w:numPr>
          <w:ilvl w:val="0"/>
          <w:numId w:val="27"/>
        </w:numPr>
        <w:spacing w:line="460" w:lineRule="exact"/>
        <w:ind w:leftChars="0"/>
        <w:rPr>
          <w:rFonts w:ascii="ＭＳ ゴシック" w:eastAsia="ＭＳ ゴシック" w:hAnsi="ＭＳ ゴシック"/>
          <w:sz w:val="32"/>
          <w:szCs w:val="32"/>
        </w:rPr>
      </w:pPr>
      <w:r w:rsidRPr="004978E7">
        <w:rPr>
          <w:rFonts w:ascii="ＭＳ ゴシック" w:eastAsia="ＭＳ ゴシック" w:hAnsi="ＭＳ ゴシック" w:hint="eastAsia"/>
          <w:sz w:val="32"/>
          <w:szCs w:val="32"/>
        </w:rPr>
        <w:t>現状認識を整理したうえで、</w:t>
      </w:r>
      <w:r w:rsidR="00974F85" w:rsidRPr="004978E7">
        <w:rPr>
          <w:rFonts w:ascii="ＭＳ ゴシック" w:eastAsia="ＭＳ ゴシック" w:hAnsi="ＭＳ ゴシック" w:hint="eastAsia"/>
          <w:sz w:val="32"/>
          <w:szCs w:val="32"/>
        </w:rPr>
        <w:t>機動的に対応できる</w:t>
      </w:r>
      <w:r w:rsidR="0028594B" w:rsidRPr="004978E7">
        <w:rPr>
          <w:rFonts w:ascii="ＭＳ ゴシック" w:eastAsia="ＭＳ ゴシック" w:hAnsi="ＭＳ ゴシック" w:hint="eastAsia"/>
          <w:sz w:val="32"/>
          <w:szCs w:val="32"/>
        </w:rPr>
        <w:t>仕組み</w:t>
      </w:r>
      <w:r w:rsidR="00974F85" w:rsidRPr="004978E7">
        <w:rPr>
          <w:rFonts w:ascii="ＭＳ ゴシック" w:eastAsia="ＭＳ ゴシック" w:hAnsi="ＭＳ ゴシック" w:hint="eastAsia"/>
          <w:sz w:val="32"/>
          <w:szCs w:val="32"/>
        </w:rPr>
        <w:t>づくりなど</w:t>
      </w:r>
      <w:r w:rsidR="0028594B" w:rsidRPr="004978E7">
        <w:rPr>
          <w:rFonts w:ascii="ＭＳ ゴシック" w:eastAsia="ＭＳ ゴシック" w:hAnsi="ＭＳ ゴシック" w:hint="eastAsia"/>
          <w:sz w:val="32"/>
          <w:szCs w:val="32"/>
        </w:rPr>
        <w:t>、</w:t>
      </w:r>
      <w:r w:rsidR="005B6B91" w:rsidRPr="004978E7">
        <w:rPr>
          <w:rFonts w:ascii="ＭＳ ゴシック" w:eastAsia="ＭＳ ゴシック" w:hAnsi="ＭＳ ゴシック" w:hint="eastAsia"/>
          <w:sz w:val="32"/>
          <w:szCs w:val="32"/>
        </w:rPr>
        <w:t>次の３つの</w:t>
      </w:r>
      <w:r w:rsidR="007C3573" w:rsidRPr="004978E7">
        <w:rPr>
          <w:rFonts w:ascii="ＭＳ ゴシック" w:eastAsia="ＭＳ ゴシック" w:hAnsi="ＭＳ ゴシック" w:hint="eastAsia"/>
          <w:sz w:val="32"/>
          <w:szCs w:val="32"/>
        </w:rPr>
        <w:t>方向性</w:t>
      </w:r>
      <w:r w:rsidR="005B6B91" w:rsidRPr="004978E7">
        <w:rPr>
          <w:rFonts w:ascii="ＭＳ ゴシック" w:eastAsia="ＭＳ ゴシック" w:hAnsi="ＭＳ ゴシック" w:hint="eastAsia"/>
          <w:sz w:val="32"/>
          <w:szCs w:val="32"/>
        </w:rPr>
        <w:t>に沿って</w:t>
      </w:r>
      <w:r w:rsidR="00BE31E8" w:rsidRPr="004978E7">
        <w:rPr>
          <w:rFonts w:ascii="ＭＳ ゴシック" w:eastAsia="ＭＳ ゴシック" w:hAnsi="ＭＳ ゴシック" w:hint="eastAsia"/>
          <w:sz w:val="32"/>
          <w:szCs w:val="32"/>
        </w:rPr>
        <w:t>「</w:t>
      </w:r>
      <w:r w:rsidR="002D6889" w:rsidRPr="004978E7">
        <w:rPr>
          <w:rFonts w:ascii="ＭＳ ゴシック" w:eastAsia="ＭＳ ゴシック" w:hAnsi="ＭＳ ゴシック" w:hint="eastAsia"/>
          <w:sz w:val="32"/>
          <w:szCs w:val="32"/>
        </w:rPr>
        <w:t>北海道グローバル戦略</w:t>
      </w:r>
      <w:r w:rsidR="00BE31E8" w:rsidRPr="004978E7">
        <w:rPr>
          <w:rFonts w:ascii="ＭＳ ゴシック" w:eastAsia="ＭＳ ゴシック" w:hAnsi="ＭＳ ゴシック" w:hint="eastAsia"/>
          <w:sz w:val="32"/>
          <w:szCs w:val="32"/>
        </w:rPr>
        <w:t>」</w:t>
      </w:r>
      <w:r w:rsidR="005B6B91" w:rsidRPr="004978E7">
        <w:rPr>
          <w:rFonts w:ascii="ＭＳ ゴシック" w:eastAsia="ＭＳ ゴシック" w:hAnsi="ＭＳ ゴシック" w:hint="eastAsia"/>
          <w:sz w:val="32"/>
          <w:szCs w:val="32"/>
        </w:rPr>
        <w:t>の見直し</w:t>
      </w:r>
      <w:r w:rsidR="00D87AEB" w:rsidRPr="004978E7">
        <w:rPr>
          <w:rFonts w:ascii="ＭＳ ゴシック" w:eastAsia="ＭＳ ゴシック" w:hAnsi="ＭＳ ゴシック" w:hint="eastAsia"/>
          <w:sz w:val="32"/>
          <w:szCs w:val="32"/>
        </w:rPr>
        <w:t>等</w:t>
      </w:r>
      <w:r w:rsidR="005B6B91" w:rsidRPr="004978E7">
        <w:rPr>
          <w:rFonts w:ascii="ＭＳ ゴシック" w:eastAsia="ＭＳ ゴシック" w:hAnsi="ＭＳ ゴシック" w:hint="eastAsia"/>
          <w:sz w:val="32"/>
          <w:szCs w:val="32"/>
        </w:rPr>
        <w:t>を行う</w:t>
      </w:r>
      <w:r w:rsidR="002D6889" w:rsidRPr="004978E7">
        <w:rPr>
          <w:rFonts w:ascii="ＭＳ ゴシック" w:eastAsia="ＭＳ ゴシック" w:hAnsi="ＭＳ ゴシック" w:hint="eastAsia"/>
          <w:sz w:val="32"/>
          <w:szCs w:val="32"/>
        </w:rPr>
        <w:t>。</w:t>
      </w:r>
    </w:p>
    <w:p w:rsidR="005B6B91" w:rsidRPr="00A3494E" w:rsidRDefault="005B6B91" w:rsidP="00974F85">
      <w:pPr>
        <w:spacing w:line="120" w:lineRule="exact"/>
        <w:ind w:left="108"/>
        <w:rPr>
          <w:rFonts w:ascii="ＭＳ ゴシック" w:eastAsia="ＭＳ ゴシック" w:hAnsi="ＭＳ ゴシック"/>
          <w:sz w:val="32"/>
          <w:szCs w:val="32"/>
        </w:rPr>
      </w:pPr>
    </w:p>
    <w:p w:rsidR="004A4577" w:rsidRPr="00A3494E" w:rsidRDefault="004A4577" w:rsidP="00A3494E">
      <w:pPr>
        <w:spacing w:line="460" w:lineRule="exact"/>
        <w:ind w:left="108"/>
        <w:rPr>
          <w:rFonts w:ascii="ＭＳ 明朝" w:eastAsia="ＭＳ 明朝" w:hAnsi="ＭＳ 明朝"/>
          <w:sz w:val="32"/>
          <w:szCs w:val="32"/>
        </w:rPr>
      </w:pPr>
      <w:r w:rsidRPr="00A3494E">
        <w:rPr>
          <w:rFonts w:ascii="ＭＳ 明朝" w:eastAsia="ＭＳ 明朝" w:hAnsi="ＭＳ 明朝" w:hint="eastAsia"/>
          <w:sz w:val="32"/>
          <w:szCs w:val="32"/>
        </w:rPr>
        <w:t>《</w:t>
      </w:r>
      <w:r w:rsidR="0094316D">
        <w:rPr>
          <w:rFonts w:ascii="ＭＳ 明朝" w:eastAsia="ＭＳ 明朝" w:hAnsi="ＭＳ 明朝" w:hint="eastAsia"/>
          <w:sz w:val="32"/>
          <w:szCs w:val="32"/>
        </w:rPr>
        <w:t>３つ</w:t>
      </w:r>
      <w:r w:rsidRPr="00A3494E">
        <w:rPr>
          <w:rFonts w:ascii="ＭＳ 明朝" w:eastAsia="ＭＳ 明朝" w:hAnsi="ＭＳ 明朝" w:hint="eastAsia"/>
          <w:sz w:val="32"/>
          <w:szCs w:val="32"/>
        </w:rPr>
        <w:t>の</w:t>
      </w:r>
      <w:r w:rsidR="00C45BE2" w:rsidRPr="00A3494E">
        <w:rPr>
          <w:rFonts w:ascii="ＭＳ 明朝" w:eastAsia="ＭＳ 明朝" w:hAnsi="ＭＳ 明朝" w:hint="eastAsia"/>
          <w:sz w:val="32"/>
          <w:szCs w:val="32"/>
        </w:rPr>
        <w:t>方向性</w:t>
      </w:r>
      <w:r w:rsidRPr="00A3494E">
        <w:rPr>
          <w:rFonts w:ascii="ＭＳ 明朝" w:eastAsia="ＭＳ 明朝" w:hAnsi="ＭＳ 明朝" w:hint="eastAsia"/>
          <w:sz w:val="32"/>
          <w:szCs w:val="32"/>
        </w:rPr>
        <w:t>》</w:t>
      </w:r>
    </w:p>
    <w:p w:rsidR="00BE31E8" w:rsidRPr="00A3494E" w:rsidRDefault="00C45BE2" w:rsidP="00A3494E">
      <w:pPr>
        <w:spacing w:line="460" w:lineRule="exact"/>
        <w:ind w:firstLineChars="200" w:firstLine="640"/>
        <w:rPr>
          <w:rFonts w:ascii="ＭＳ ゴシック" w:eastAsia="ＭＳ ゴシック" w:hAnsi="ＭＳ ゴシック"/>
          <w:sz w:val="32"/>
          <w:szCs w:val="32"/>
        </w:rPr>
      </w:pPr>
      <w:r w:rsidRPr="00A3494E">
        <w:rPr>
          <w:rFonts w:ascii="ＭＳ ゴシック" w:eastAsia="ＭＳ ゴシック" w:hAnsi="ＭＳ ゴシック" w:hint="eastAsia"/>
          <w:sz w:val="32"/>
          <w:szCs w:val="32"/>
        </w:rPr>
        <w:t xml:space="preserve">１　</w:t>
      </w:r>
      <w:r w:rsidR="00AC22A5">
        <w:rPr>
          <w:rFonts w:ascii="ＭＳ ゴシック" w:eastAsia="ＭＳ ゴシック" w:hAnsi="ＭＳ ゴシック" w:hint="eastAsia"/>
          <w:sz w:val="32"/>
          <w:szCs w:val="32"/>
        </w:rPr>
        <w:t>迅速な情報共有に向けた仕組み</w:t>
      </w:r>
      <w:r w:rsidRPr="00A3494E">
        <w:rPr>
          <w:rFonts w:ascii="ＭＳ ゴシック" w:eastAsia="ＭＳ ゴシック" w:hAnsi="ＭＳ ゴシック" w:hint="eastAsia"/>
          <w:sz w:val="32"/>
          <w:szCs w:val="32"/>
        </w:rPr>
        <w:t>づくり</w:t>
      </w:r>
    </w:p>
    <w:p w:rsidR="00BE31E8" w:rsidRPr="00A3494E" w:rsidRDefault="00C45BE2" w:rsidP="00A3494E">
      <w:pPr>
        <w:spacing w:line="460" w:lineRule="exact"/>
        <w:ind w:firstLineChars="200" w:firstLine="640"/>
        <w:rPr>
          <w:rFonts w:ascii="ＭＳ ゴシック" w:eastAsia="ＭＳ ゴシック" w:hAnsi="ＭＳ ゴシック"/>
          <w:sz w:val="32"/>
          <w:szCs w:val="32"/>
        </w:rPr>
      </w:pPr>
      <w:r w:rsidRPr="00A3494E">
        <w:rPr>
          <w:rFonts w:ascii="ＭＳ ゴシック" w:eastAsia="ＭＳ ゴシック" w:hAnsi="ＭＳ ゴシック" w:hint="eastAsia"/>
          <w:sz w:val="32"/>
          <w:szCs w:val="32"/>
        </w:rPr>
        <w:t xml:space="preserve">２　</w:t>
      </w:r>
      <w:r w:rsidR="00D46B83">
        <w:rPr>
          <w:rFonts w:ascii="ＭＳ ゴシック" w:eastAsia="ＭＳ ゴシック" w:hAnsi="ＭＳ ゴシック" w:hint="eastAsia"/>
          <w:sz w:val="32"/>
          <w:szCs w:val="32"/>
        </w:rPr>
        <w:t>国際</w:t>
      </w:r>
      <w:r w:rsidR="00AE5536" w:rsidRPr="00A3494E">
        <w:rPr>
          <w:rFonts w:ascii="ＭＳ ゴシック" w:eastAsia="ＭＳ ゴシック" w:hAnsi="ＭＳ ゴシック" w:hint="eastAsia"/>
          <w:sz w:val="32"/>
          <w:szCs w:val="32"/>
        </w:rPr>
        <w:t>情勢の変化</w:t>
      </w:r>
      <w:r w:rsidR="00AC22A5">
        <w:rPr>
          <w:rFonts w:ascii="ＭＳ ゴシック" w:eastAsia="ＭＳ ゴシック" w:hAnsi="ＭＳ ゴシック" w:hint="eastAsia"/>
          <w:sz w:val="32"/>
          <w:szCs w:val="32"/>
        </w:rPr>
        <w:t>への機動的な対応</w:t>
      </w:r>
    </w:p>
    <w:p w:rsidR="00BE31E8" w:rsidRPr="00A3494E" w:rsidRDefault="00C45BE2" w:rsidP="00A3494E">
      <w:pPr>
        <w:spacing w:line="460" w:lineRule="exact"/>
        <w:ind w:firstLineChars="200" w:firstLine="640"/>
        <w:rPr>
          <w:rFonts w:ascii="ＭＳ ゴシック" w:eastAsia="ＭＳ ゴシック" w:hAnsi="ＭＳ ゴシック"/>
          <w:sz w:val="32"/>
          <w:szCs w:val="32"/>
        </w:rPr>
      </w:pPr>
      <w:r w:rsidRPr="00A3494E">
        <w:rPr>
          <w:rFonts w:ascii="ＭＳ ゴシック" w:eastAsia="ＭＳ ゴシック" w:hAnsi="ＭＳ ゴシック" w:hint="eastAsia"/>
          <w:sz w:val="32"/>
          <w:szCs w:val="32"/>
        </w:rPr>
        <w:t xml:space="preserve">３　</w:t>
      </w:r>
      <w:r w:rsidR="00BE31E8" w:rsidRPr="00A3494E">
        <w:rPr>
          <w:rFonts w:ascii="ＭＳ ゴシック" w:eastAsia="ＭＳ ゴシック" w:hAnsi="ＭＳ ゴシック" w:hint="eastAsia"/>
          <w:sz w:val="32"/>
          <w:szCs w:val="32"/>
        </w:rPr>
        <w:t>施策推進</w:t>
      </w:r>
      <w:r w:rsidRPr="00A3494E">
        <w:rPr>
          <w:rFonts w:ascii="ＭＳ ゴシック" w:eastAsia="ＭＳ ゴシック" w:hAnsi="ＭＳ ゴシック" w:hint="eastAsia"/>
          <w:sz w:val="32"/>
          <w:szCs w:val="32"/>
        </w:rPr>
        <w:t>管理の徹底</w:t>
      </w:r>
    </w:p>
    <w:p w:rsidR="008E284F" w:rsidRDefault="008E284F" w:rsidP="00974F85">
      <w:pPr>
        <w:spacing w:line="340" w:lineRule="exact"/>
        <w:rPr>
          <w:rFonts w:ascii="ＭＳ ゴシック" w:eastAsia="ＭＳ ゴシック" w:hAnsi="ＭＳ ゴシック"/>
          <w:sz w:val="32"/>
          <w:szCs w:val="32"/>
        </w:rPr>
      </w:pPr>
    </w:p>
    <w:p w:rsidR="00A3494E" w:rsidRPr="00A3494E" w:rsidRDefault="00A3494E" w:rsidP="00887A2E">
      <w:pPr>
        <w:spacing w:line="440" w:lineRule="exact"/>
        <w:rPr>
          <w:rFonts w:ascii="ＭＳ 明朝" w:eastAsia="ＭＳ 明朝" w:hAnsi="ＭＳ 明朝"/>
          <w:sz w:val="32"/>
          <w:szCs w:val="32"/>
        </w:rPr>
      </w:pPr>
      <w:r w:rsidRPr="00A3494E">
        <w:rPr>
          <w:rFonts w:ascii="ＭＳ 明朝" w:eastAsia="ＭＳ 明朝" w:hAnsi="ＭＳ 明朝" w:hint="eastAsia"/>
          <w:sz w:val="32"/>
          <w:szCs w:val="32"/>
        </w:rPr>
        <w:t>（内容）</w:t>
      </w:r>
    </w:p>
    <w:p w:rsidR="00BE31E8" w:rsidRPr="00A3494E" w:rsidRDefault="00C45BE2" w:rsidP="00887A2E">
      <w:pPr>
        <w:spacing w:line="440" w:lineRule="exact"/>
        <w:ind w:firstLineChars="100" w:firstLine="320"/>
        <w:rPr>
          <w:rFonts w:ascii="ＭＳ ゴシック" w:eastAsia="ＭＳ ゴシック" w:hAnsi="ＭＳ ゴシック"/>
          <w:sz w:val="32"/>
          <w:szCs w:val="32"/>
        </w:rPr>
      </w:pPr>
      <w:r w:rsidRPr="00A3494E">
        <w:rPr>
          <w:rFonts w:ascii="ＭＳ ゴシック" w:eastAsia="ＭＳ ゴシック" w:hAnsi="ＭＳ ゴシック" w:hint="eastAsia"/>
          <w:sz w:val="32"/>
          <w:szCs w:val="32"/>
        </w:rPr>
        <w:t xml:space="preserve">１　</w:t>
      </w:r>
      <w:r w:rsidR="00AC22A5">
        <w:rPr>
          <w:rFonts w:ascii="ＭＳ ゴシック" w:eastAsia="ＭＳ ゴシック" w:hAnsi="ＭＳ ゴシック" w:hint="eastAsia"/>
          <w:sz w:val="32"/>
          <w:szCs w:val="32"/>
        </w:rPr>
        <w:t>迅速な情報共有に向けた仕組みづくり</w:t>
      </w:r>
    </w:p>
    <w:p w:rsidR="00AC22A5" w:rsidRPr="007C3573" w:rsidRDefault="00AC22A5" w:rsidP="00887A2E">
      <w:pPr>
        <w:pStyle w:val="a3"/>
        <w:numPr>
          <w:ilvl w:val="0"/>
          <w:numId w:val="25"/>
        </w:numPr>
        <w:spacing w:line="440" w:lineRule="exact"/>
        <w:ind w:leftChars="0"/>
        <w:rPr>
          <w:rFonts w:ascii="ＭＳ 明朝" w:eastAsia="ＭＳ 明朝" w:hAnsi="ＭＳ 明朝"/>
          <w:sz w:val="32"/>
          <w:szCs w:val="32"/>
        </w:rPr>
      </w:pPr>
      <w:r>
        <w:rPr>
          <w:rFonts w:ascii="ＭＳ 明朝" w:eastAsia="ＭＳ 明朝" w:hAnsi="ＭＳ 明朝" w:hint="eastAsia"/>
          <w:sz w:val="32"/>
          <w:szCs w:val="32"/>
        </w:rPr>
        <w:t>関係団体等との情報共有の仕組みづくり</w:t>
      </w:r>
    </w:p>
    <w:p w:rsidR="00D96033" w:rsidRDefault="00AC22A5" w:rsidP="00D96033">
      <w:pPr>
        <w:spacing w:line="440" w:lineRule="exact"/>
        <w:ind w:leftChars="300" w:left="630" w:firstLineChars="200" w:firstLine="640"/>
        <w:rPr>
          <w:rFonts w:ascii="ＭＳ 明朝" w:eastAsia="ＭＳ 明朝" w:hAnsi="ＭＳ 明朝"/>
          <w:sz w:val="32"/>
          <w:szCs w:val="32"/>
        </w:rPr>
      </w:pPr>
      <w:r>
        <w:rPr>
          <w:rFonts w:ascii="ＭＳ 明朝" w:eastAsia="ＭＳ 明朝" w:hAnsi="ＭＳ 明朝" w:hint="eastAsia"/>
          <w:sz w:val="32"/>
          <w:szCs w:val="32"/>
        </w:rPr>
        <w:t>国際情勢の大きな</w:t>
      </w:r>
      <w:r w:rsidR="00C45BE2" w:rsidRPr="00A3494E">
        <w:rPr>
          <w:rFonts w:ascii="ＭＳ 明朝" w:eastAsia="ＭＳ 明朝" w:hAnsi="ＭＳ 明朝" w:hint="eastAsia"/>
          <w:sz w:val="32"/>
          <w:szCs w:val="32"/>
        </w:rPr>
        <w:t>変化に</w:t>
      </w:r>
      <w:r>
        <w:rPr>
          <w:rFonts w:ascii="ＭＳ 明朝" w:eastAsia="ＭＳ 明朝" w:hAnsi="ＭＳ 明朝" w:hint="eastAsia"/>
          <w:sz w:val="32"/>
          <w:szCs w:val="32"/>
        </w:rPr>
        <w:t>迅速に</w:t>
      </w:r>
      <w:r w:rsidR="00C45BE2" w:rsidRPr="00A3494E">
        <w:rPr>
          <w:rFonts w:ascii="ＭＳ 明朝" w:eastAsia="ＭＳ 明朝" w:hAnsi="ＭＳ 明朝" w:hint="eastAsia"/>
          <w:sz w:val="32"/>
          <w:szCs w:val="32"/>
        </w:rPr>
        <w:t>対応するため、</w:t>
      </w:r>
      <w:r w:rsidR="00903BB0">
        <w:rPr>
          <w:rFonts w:ascii="ＭＳ 明朝" w:eastAsia="ＭＳ 明朝" w:hAnsi="ＭＳ 明朝" w:hint="eastAsia"/>
          <w:sz w:val="32"/>
          <w:szCs w:val="32"/>
        </w:rPr>
        <w:t>有識者や</w:t>
      </w:r>
    </w:p>
    <w:p w:rsidR="00AC22A5" w:rsidRDefault="00903BB0" w:rsidP="00D96033">
      <w:pPr>
        <w:spacing w:line="440" w:lineRule="exact"/>
        <w:ind w:firstLineChars="300" w:firstLine="960"/>
        <w:rPr>
          <w:rFonts w:ascii="ＭＳ 明朝" w:eastAsia="ＭＳ 明朝" w:hAnsi="ＭＳ 明朝"/>
          <w:sz w:val="32"/>
          <w:szCs w:val="32"/>
        </w:rPr>
      </w:pPr>
      <w:r>
        <w:rPr>
          <w:rFonts w:ascii="ＭＳ 明朝" w:eastAsia="ＭＳ 明朝" w:hAnsi="ＭＳ 明朝" w:hint="eastAsia"/>
          <w:sz w:val="32"/>
          <w:szCs w:val="32"/>
        </w:rPr>
        <w:t>関係団体等との</w:t>
      </w:r>
      <w:r w:rsidR="00AC22A5">
        <w:rPr>
          <w:rFonts w:ascii="ＭＳ 明朝" w:eastAsia="ＭＳ 明朝" w:hAnsi="ＭＳ 明朝" w:hint="eastAsia"/>
          <w:sz w:val="32"/>
          <w:szCs w:val="32"/>
        </w:rPr>
        <w:t>迅速な</w:t>
      </w:r>
      <w:r w:rsidR="00AE5536" w:rsidRPr="00A3494E">
        <w:rPr>
          <w:rFonts w:ascii="ＭＳ 明朝" w:eastAsia="ＭＳ 明朝" w:hAnsi="ＭＳ 明朝" w:hint="eastAsia"/>
          <w:sz w:val="32"/>
          <w:szCs w:val="32"/>
        </w:rPr>
        <w:t>情報</w:t>
      </w:r>
      <w:r>
        <w:rPr>
          <w:rFonts w:ascii="ＭＳ 明朝" w:eastAsia="ＭＳ 明朝" w:hAnsi="ＭＳ 明朝" w:hint="eastAsia"/>
          <w:sz w:val="32"/>
          <w:szCs w:val="32"/>
        </w:rPr>
        <w:t>共有の</w:t>
      </w:r>
      <w:r w:rsidR="007C3573">
        <w:rPr>
          <w:rFonts w:ascii="ＭＳ 明朝" w:eastAsia="ＭＳ 明朝" w:hAnsi="ＭＳ 明朝" w:hint="eastAsia"/>
          <w:sz w:val="32"/>
          <w:szCs w:val="32"/>
        </w:rPr>
        <w:t>仕組み</w:t>
      </w:r>
      <w:r w:rsidR="00AC22A5">
        <w:rPr>
          <w:rFonts w:ascii="ＭＳ 明朝" w:eastAsia="ＭＳ 明朝" w:hAnsi="ＭＳ 明朝" w:hint="eastAsia"/>
          <w:sz w:val="32"/>
          <w:szCs w:val="32"/>
        </w:rPr>
        <w:t>を構築</w:t>
      </w:r>
    </w:p>
    <w:p w:rsidR="00AC22A5" w:rsidRPr="007C3573" w:rsidRDefault="00AC22A5" w:rsidP="00887A2E">
      <w:pPr>
        <w:pStyle w:val="a3"/>
        <w:numPr>
          <w:ilvl w:val="0"/>
          <w:numId w:val="25"/>
        </w:numPr>
        <w:spacing w:line="440" w:lineRule="exact"/>
        <w:ind w:leftChars="0"/>
        <w:rPr>
          <w:rFonts w:ascii="ＭＳ 明朝" w:eastAsia="ＭＳ 明朝" w:hAnsi="ＭＳ 明朝"/>
          <w:sz w:val="32"/>
          <w:szCs w:val="32"/>
        </w:rPr>
      </w:pPr>
      <w:r>
        <w:rPr>
          <w:rFonts w:ascii="ＭＳ 明朝" w:eastAsia="ＭＳ 明朝" w:hAnsi="ＭＳ 明朝" w:hint="eastAsia"/>
          <w:sz w:val="32"/>
          <w:szCs w:val="32"/>
        </w:rPr>
        <w:t>庁内連携</w:t>
      </w:r>
      <w:r w:rsidR="00D87245">
        <w:rPr>
          <w:rFonts w:ascii="ＭＳ 明朝" w:eastAsia="ＭＳ 明朝" w:hAnsi="ＭＳ 明朝" w:hint="eastAsia"/>
          <w:sz w:val="32"/>
          <w:szCs w:val="32"/>
        </w:rPr>
        <w:t>体制</w:t>
      </w:r>
      <w:r>
        <w:rPr>
          <w:rFonts w:ascii="ＭＳ 明朝" w:eastAsia="ＭＳ 明朝" w:hAnsi="ＭＳ 明朝" w:hint="eastAsia"/>
          <w:sz w:val="32"/>
          <w:szCs w:val="32"/>
        </w:rPr>
        <w:t>の強化</w:t>
      </w:r>
    </w:p>
    <w:p w:rsidR="00AE5536" w:rsidRPr="00A3494E" w:rsidRDefault="00AC22A5" w:rsidP="00D96033">
      <w:pPr>
        <w:spacing w:line="440" w:lineRule="exact"/>
        <w:ind w:leftChars="300" w:left="630" w:firstLineChars="200" w:firstLine="640"/>
        <w:rPr>
          <w:rFonts w:ascii="ＭＳ 明朝" w:eastAsia="ＭＳ 明朝" w:hAnsi="ＭＳ 明朝"/>
          <w:sz w:val="32"/>
          <w:szCs w:val="32"/>
        </w:rPr>
      </w:pPr>
      <w:r>
        <w:rPr>
          <w:rFonts w:ascii="ＭＳ 明朝" w:eastAsia="ＭＳ 明朝" w:hAnsi="ＭＳ 明朝" w:hint="eastAsia"/>
          <w:sz w:val="32"/>
          <w:szCs w:val="32"/>
        </w:rPr>
        <w:t>庁内会議等を見直し、全庁的な連携体制を強化</w:t>
      </w:r>
    </w:p>
    <w:p w:rsidR="00C45BE2" w:rsidRPr="00D87AEB" w:rsidRDefault="00C45BE2" w:rsidP="00887A2E">
      <w:pPr>
        <w:spacing w:line="440" w:lineRule="exact"/>
        <w:ind w:leftChars="300" w:left="630" w:firstLineChars="100" w:firstLine="320"/>
        <w:rPr>
          <w:rFonts w:ascii="ＭＳ 明朝" w:eastAsia="ＭＳ 明朝" w:hAnsi="ＭＳ 明朝"/>
          <w:sz w:val="32"/>
          <w:szCs w:val="32"/>
        </w:rPr>
      </w:pPr>
    </w:p>
    <w:p w:rsidR="00A3494E" w:rsidRPr="00A3494E" w:rsidRDefault="00C45BE2" w:rsidP="00887A2E">
      <w:pPr>
        <w:spacing w:line="440" w:lineRule="exact"/>
        <w:ind w:firstLineChars="100" w:firstLine="320"/>
        <w:rPr>
          <w:rFonts w:ascii="ＭＳ ゴシック" w:eastAsia="ＭＳ ゴシック" w:hAnsi="ＭＳ ゴシック"/>
          <w:sz w:val="32"/>
          <w:szCs w:val="32"/>
        </w:rPr>
      </w:pPr>
      <w:r w:rsidRPr="00A3494E">
        <w:rPr>
          <w:rFonts w:ascii="ＭＳ ゴシック" w:eastAsia="ＭＳ ゴシック" w:hAnsi="ＭＳ ゴシック" w:hint="eastAsia"/>
          <w:sz w:val="32"/>
          <w:szCs w:val="32"/>
        </w:rPr>
        <w:t xml:space="preserve">２　</w:t>
      </w:r>
      <w:r w:rsidR="00D46B83">
        <w:rPr>
          <w:rFonts w:ascii="ＭＳ ゴシック" w:eastAsia="ＭＳ ゴシック" w:hAnsi="ＭＳ ゴシック" w:hint="eastAsia"/>
          <w:sz w:val="32"/>
          <w:szCs w:val="32"/>
        </w:rPr>
        <w:t>国際</w:t>
      </w:r>
      <w:r w:rsidR="00A20574" w:rsidRPr="00A3494E">
        <w:rPr>
          <w:rFonts w:ascii="ＭＳ ゴシック" w:eastAsia="ＭＳ ゴシック" w:hAnsi="ＭＳ ゴシック" w:hint="eastAsia"/>
          <w:sz w:val="32"/>
          <w:szCs w:val="32"/>
        </w:rPr>
        <w:t>情勢の変化</w:t>
      </w:r>
      <w:r w:rsidR="00AC22A5">
        <w:rPr>
          <w:rFonts w:ascii="ＭＳ ゴシック" w:eastAsia="ＭＳ ゴシック" w:hAnsi="ＭＳ ゴシック" w:hint="eastAsia"/>
          <w:sz w:val="32"/>
          <w:szCs w:val="32"/>
        </w:rPr>
        <w:t>への機動的な対応</w:t>
      </w:r>
    </w:p>
    <w:p w:rsidR="00CA3015" w:rsidRPr="00F70F77" w:rsidRDefault="00CA3015" w:rsidP="00CA3015">
      <w:pPr>
        <w:pStyle w:val="a3"/>
        <w:numPr>
          <w:ilvl w:val="0"/>
          <w:numId w:val="26"/>
        </w:numPr>
        <w:spacing w:line="440" w:lineRule="exact"/>
        <w:ind w:leftChars="0"/>
        <w:rPr>
          <w:rFonts w:ascii="ＭＳ 明朝" w:eastAsia="ＭＳ 明朝" w:hAnsi="ＭＳ 明朝"/>
          <w:sz w:val="32"/>
          <w:szCs w:val="32"/>
        </w:rPr>
      </w:pPr>
      <w:r w:rsidRPr="00F70F77">
        <w:rPr>
          <w:rFonts w:ascii="ＭＳ 明朝" w:eastAsia="ＭＳ 明朝" w:hAnsi="ＭＳ 明朝" w:hint="eastAsia"/>
          <w:sz w:val="32"/>
          <w:szCs w:val="32"/>
        </w:rPr>
        <w:t>リスク対応力の強化</w:t>
      </w:r>
    </w:p>
    <w:p w:rsidR="00CA3015" w:rsidRPr="00F70F77" w:rsidRDefault="00CA3015" w:rsidP="00CA3015">
      <w:pPr>
        <w:spacing w:line="440" w:lineRule="exact"/>
        <w:ind w:leftChars="436" w:left="916" w:firstLineChars="100" w:firstLine="320"/>
        <w:rPr>
          <w:rFonts w:ascii="ＭＳ 明朝" w:eastAsia="ＭＳ 明朝" w:hAnsi="ＭＳ 明朝"/>
          <w:sz w:val="32"/>
          <w:szCs w:val="32"/>
        </w:rPr>
      </w:pPr>
      <w:r w:rsidRPr="00F70F77">
        <w:rPr>
          <w:rFonts w:ascii="ＭＳ 明朝" w:eastAsia="ＭＳ 明朝" w:hAnsi="ＭＳ 明朝" w:hint="eastAsia"/>
          <w:sz w:val="32"/>
          <w:szCs w:val="32"/>
        </w:rPr>
        <w:t>リスク対応に関する知見やスキルの向上を図る施策を実施</w:t>
      </w:r>
    </w:p>
    <w:p w:rsidR="00CA3015" w:rsidRPr="00F70F77" w:rsidRDefault="00CA3015" w:rsidP="00CA3015">
      <w:pPr>
        <w:pStyle w:val="a3"/>
        <w:numPr>
          <w:ilvl w:val="0"/>
          <w:numId w:val="26"/>
        </w:numPr>
        <w:spacing w:line="440" w:lineRule="exact"/>
        <w:ind w:leftChars="0"/>
        <w:rPr>
          <w:rFonts w:ascii="ＭＳ 明朝" w:eastAsia="ＭＳ 明朝" w:hAnsi="ＭＳ 明朝"/>
          <w:sz w:val="32"/>
          <w:szCs w:val="32"/>
        </w:rPr>
      </w:pPr>
      <w:r w:rsidRPr="00F70F77">
        <w:rPr>
          <w:rFonts w:ascii="ＭＳ 明朝" w:eastAsia="ＭＳ 明朝" w:hAnsi="ＭＳ 明朝" w:hint="eastAsia"/>
          <w:sz w:val="32"/>
          <w:szCs w:val="32"/>
        </w:rPr>
        <w:t>グローバルリスクに対応した施策の推進</w:t>
      </w:r>
    </w:p>
    <w:p w:rsidR="00CA3015" w:rsidRPr="00F70F77" w:rsidRDefault="00CA3015" w:rsidP="00CA3015">
      <w:pPr>
        <w:spacing w:line="440" w:lineRule="exact"/>
        <w:ind w:leftChars="436" w:left="916" w:firstLineChars="100" w:firstLine="320"/>
        <w:rPr>
          <w:rFonts w:ascii="ＭＳ 明朝" w:eastAsia="ＭＳ 明朝" w:hAnsi="ＭＳ 明朝"/>
          <w:sz w:val="32"/>
          <w:szCs w:val="32"/>
        </w:rPr>
      </w:pPr>
      <w:r w:rsidRPr="00F70F77">
        <w:rPr>
          <w:rFonts w:ascii="ＭＳ 明朝" w:eastAsia="ＭＳ 明朝" w:hAnsi="ＭＳ 明朝" w:hint="eastAsia"/>
          <w:sz w:val="32"/>
          <w:szCs w:val="32"/>
        </w:rPr>
        <w:t>本道産業の国際競争力の強化や力強い農林水産業づくりを推進</w:t>
      </w:r>
      <w:r w:rsidR="00C13AEC">
        <w:rPr>
          <w:rFonts w:ascii="ＭＳ 明朝" w:eastAsia="ＭＳ 明朝" w:hAnsi="ＭＳ 明朝" w:hint="eastAsia"/>
          <w:sz w:val="32"/>
          <w:szCs w:val="32"/>
        </w:rPr>
        <w:t>するため、食料の安全保障や</w:t>
      </w:r>
      <w:r w:rsidR="009B35BD">
        <w:rPr>
          <w:rFonts w:ascii="ＭＳ 明朝" w:eastAsia="ＭＳ 明朝" w:hAnsi="ＭＳ 明朝" w:hint="eastAsia"/>
          <w:sz w:val="32"/>
          <w:szCs w:val="32"/>
        </w:rPr>
        <w:t>燃料の高騰対策など、機動的に国際情勢の変化に対応した施策の実施</w:t>
      </w:r>
    </w:p>
    <w:p w:rsidR="00E44B64" w:rsidRPr="00F70F77" w:rsidRDefault="00E44B64" w:rsidP="00887A2E">
      <w:pPr>
        <w:spacing w:line="440" w:lineRule="exact"/>
        <w:rPr>
          <w:rFonts w:ascii="ＭＳ 明朝" w:eastAsia="ＭＳ 明朝" w:hAnsi="ＭＳ 明朝"/>
          <w:sz w:val="32"/>
          <w:szCs w:val="32"/>
        </w:rPr>
      </w:pPr>
    </w:p>
    <w:p w:rsidR="00E44B64" w:rsidRPr="00F70F77" w:rsidRDefault="00E44B64" w:rsidP="00887A2E">
      <w:pPr>
        <w:spacing w:line="440" w:lineRule="exact"/>
        <w:ind w:firstLineChars="100" w:firstLine="320"/>
        <w:rPr>
          <w:rFonts w:ascii="ＭＳ ゴシック" w:eastAsia="ＭＳ ゴシック" w:hAnsi="ＭＳ ゴシック"/>
          <w:sz w:val="32"/>
          <w:szCs w:val="32"/>
        </w:rPr>
      </w:pPr>
      <w:r w:rsidRPr="00F70F77">
        <w:rPr>
          <w:rFonts w:ascii="ＭＳ ゴシック" w:eastAsia="ＭＳ ゴシック" w:hAnsi="ＭＳ ゴシック" w:hint="eastAsia"/>
          <w:sz w:val="32"/>
          <w:szCs w:val="32"/>
        </w:rPr>
        <w:t>３　施策推進管理の徹底</w:t>
      </w:r>
    </w:p>
    <w:p w:rsidR="00E44B64" w:rsidRPr="00F70F77" w:rsidRDefault="00E44B64" w:rsidP="00887A2E">
      <w:pPr>
        <w:spacing w:line="440" w:lineRule="exact"/>
        <w:ind w:leftChars="336" w:left="706" w:firstLineChars="100" w:firstLine="320"/>
        <w:rPr>
          <w:rFonts w:ascii="ＭＳ 明朝" w:eastAsia="ＭＳ 明朝" w:hAnsi="ＭＳ 明朝"/>
          <w:strike/>
          <w:sz w:val="32"/>
          <w:szCs w:val="32"/>
        </w:rPr>
      </w:pPr>
      <w:r w:rsidRPr="00F70F77">
        <w:rPr>
          <w:rFonts w:ascii="ＭＳ 明朝" w:eastAsia="ＭＳ 明朝" w:hAnsi="ＭＳ 明朝" w:hint="eastAsia"/>
          <w:sz w:val="32"/>
          <w:szCs w:val="32"/>
        </w:rPr>
        <w:t>各分野の事業を効果的かつ効率的に推進するため、</w:t>
      </w:r>
      <w:r w:rsidR="004A5B8D" w:rsidRPr="00F70F77">
        <w:rPr>
          <w:rFonts w:ascii="ＭＳ 明朝" w:eastAsia="ＭＳ 明朝" w:hAnsi="ＭＳ 明朝" w:hint="eastAsia"/>
          <w:sz w:val="32"/>
          <w:szCs w:val="32"/>
        </w:rPr>
        <w:t>施策のPDCA</w:t>
      </w:r>
      <w:r w:rsidR="00CA3015" w:rsidRPr="00F70F77">
        <w:rPr>
          <w:rFonts w:ascii="ＭＳ 明朝" w:eastAsia="ＭＳ 明朝" w:hAnsi="ＭＳ 明朝" w:hint="eastAsia"/>
          <w:sz w:val="32"/>
          <w:szCs w:val="32"/>
        </w:rPr>
        <w:t>など</w:t>
      </w:r>
      <w:r w:rsidR="004A5B8D" w:rsidRPr="00F70F77">
        <w:rPr>
          <w:rFonts w:ascii="ＭＳ 明朝" w:eastAsia="ＭＳ 明朝" w:hAnsi="ＭＳ 明朝" w:hint="eastAsia"/>
          <w:sz w:val="32"/>
          <w:szCs w:val="32"/>
        </w:rPr>
        <w:t>、毎年度施策の見直し</w:t>
      </w:r>
      <w:r w:rsidR="00CA3015" w:rsidRPr="00F70F77">
        <w:rPr>
          <w:rFonts w:ascii="ＭＳ 明朝" w:eastAsia="ＭＳ 明朝" w:hAnsi="ＭＳ 明朝" w:hint="eastAsia"/>
          <w:sz w:val="32"/>
          <w:szCs w:val="32"/>
        </w:rPr>
        <w:t>（ローリング）</w:t>
      </w:r>
      <w:r w:rsidR="004A5B8D" w:rsidRPr="00F70F77">
        <w:rPr>
          <w:rFonts w:ascii="ＭＳ 明朝" w:eastAsia="ＭＳ 明朝" w:hAnsi="ＭＳ 明朝" w:hint="eastAsia"/>
          <w:sz w:val="32"/>
          <w:szCs w:val="32"/>
        </w:rPr>
        <w:t>を行う仕組みづくり</w:t>
      </w:r>
    </w:p>
    <w:sectPr w:rsidR="00E44B64" w:rsidRPr="00F70F77" w:rsidSect="002F21A4">
      <w:pgSz w:w="11906" w:h="16838" w:code="9"/>
      <w:pgMar w:top="851" w:right="1134" w:bottom="39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30C1" w:rsidRDefault="00E530C1" w:rsidP="00E530C1">
      <w:r>
        <w:separator/>
      </w:r>
    </w:p>
  </w:endnote>
  <w:endnote w:type="continuationSeparator" w:id="0">
    <w:p w:rsidR="00E530C1" w:rsidRDefault="00E530C1" w:rsidP="00E53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30C1" w:rsidRDefault="00E530C1" w:rsidP="00E530C1">
      <w:r>
        <w:separator/>
      </w:r>
    </w:p>
  </w:footnote>
  <w:footnote w:type="continuationSeparator" w:id="0">
    <w:p w:rsidR="00E530C1" w:rsidRDefault="00E530C1" w:rsidP="00E530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55367"/>
    <w:multiLevelType w:val="hybridMultilevel"/>
    <w:tmpl w:val="9C9C7DDC"/>
    <w:lvl w:ilvl="0" w:tplc="9090661E">
      <w:numFmt w:val="bullet"/>
      <w:lvlText w:val="○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7BC26EA">
      <w:numFmt w:val="bullet"/>
      <w:lvlText w:val="・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1C47276"/>
    <w:multiLevelType w:val="hybridMultilevel"/>
    <w:tmpl w:val="E6389248"/>
    <w:lvl w:ilvl="0" w:tplc="D0364852">
      <w:start w:val="1"/>
      <w:numFmt w:val="decimalFullWidth"/>
      <w:lvlText w:val="（%1）"/>
      <w:lvlJc w:val="left"/>
      <w:pPr>
        <w:ind w:left="1170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2" w15:restartNumberingAfterBreak="0">
    <w:nsid w:val="01D73D86"/>
    <w:multiLevelType w:val="hybridMultilevel"/>
    <w:tmpl w:val="F3468C64"/>
    <w:lvl w:ilvl="0" w:tplc="0409000F">
      <w:start w:val="1"/>
      <w:numFmt w:val="decimal"/>
      <w:lvlText w:val="%1."/>
      <w:lvlJc w:val="left"/>
      <w:pPr>
        <w:ind w:left="945" w:hanging="420"/>
      </w:p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3" w15:restartNumberingAfterBreak="0">
    <w:nsid w:val="038D7999"/>
    <w:multiLevelType w:val="hybridMultilevel"/>
    <w:tmpl w:val="4FF01760"/>
    <w:lvl w:ilvl="0" w:tplc="60BEC568">
      <w:numFmt w:val="bullet"/>
      <w:lvlText w:val="○"/>
      <w:lvlJc w:val="left"/>
      <w:pPr>
        <w:ind w:left="945" w:hanging="420"/>
      </w:pPr>
      <w:rPr>
        <w:rFonts w:ascii="ＭＳ 明朝" w:eastAsia="ＭＳ 明朝" w:hAnsi="ＭＳ 明朝" w:cstheme="minorBidi" w:hint="eastAsia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4" w15:restartNumberingAfterBreak="0">
    <w:nsid w:val="08F37478"/>
    <w:multiLevelType w:val="hybridMultilevel"/>
    <w:tmpl w:val="B9C2C860"/>
    <w:lvl w:ilvl="0" w:tplc="400EEBDA">
      <w:start w:val="1"/>
      <w:numFmt w:val="decimalEnclosedCircle"/>
      <w:lvlText w:val="（%1"/>
      <w:lvlJc w:val="left"/>
      <w:pPr>
        <w:ind w:left="3032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3392" w:hanging="420"/>
      </w:pPr>
    </w:lvl>
    <w:lvl w:ilvl="2" w:tplc="04090011" w:tentative="1">
      <w:start w:val="1"/>
      <w:numFmt w:val="decimalEnclosedCircle"/>
      <w:lvlText w:val="%3"/>
      <w:lvlJc w:val="left"/>
      <w:pPr>
        <w:ind w:left="3812" w:hanging="420"/>
      </w:pPr>
    </w:lvl>
    <w:lvl w:ilvl="3" w:tplc="0409000F" w:tentative="1">
      <w:start w:val="1"/>
      <w:numFmt w:val="decimal"/>
      <w:lvlText w:val="%4."/>
      <w:lvlJc w:val="left"/>
      <w:pPr>
        <w:ind w:left="4232" w:hanging="420"/>
      </w:pPr>
    </w:lvl>
    <w:lvl w:ilvl="4" w:tplc="04090017" w:tentative="1">
      <w:start w:val="1"/>
      <w:numFmt w:val="aiueoFullWidth"/>
      <w:lvlText w:val="(%5)"/>
      <w:lvlJc w:val="left"/>
      <w:pPr>
        <w:ind w:left="4652" w:hanging="420"/>
      </w:pPr>
    </w:lvl>
    <w:lvl w:ilvl="5" w:tplc="04090011" w:tentative="1">
      <w:start w:val="1"/>
      <w:numFmt w:val="decimalEnclosedCircle"/>
      <w:lvlText w:val="%6"/>
      <w:lvlJc w:val="left"/>
      <w:pPr>
        <w:ind w:left="5072" w:hanging="420"/>
      </w:pPr>
    </w:lvl>
    <w:lvl w:ilvl="6" w:tplc="0409000F" w:tentative="1">
      <w:start w:val="1"/>
      <w:numFmt w:val="decimal"/>
      <w:lvlText w:val="%7."/>
      <w:lvlJc w:val="left"/>
      <w:pPr>
        <w:ind w:left="5492" w:hanging="420"/>
      </w:pPr>
    </w:lvl>
    <w:lvl w:ilvl="7" w:tplc="04090017" w:tentative="1">
      <w:start w:val="1"/>
      <w:numFmt w:val="aiueoFullWidth"/>
      <w:lvlText w:val="(%8)"/>
      <w:lvlJc w:val="left"/>
      <w:pPr>
        <w:ind w:left="5912" w:hanging="420"/>
      </w:pPr>
    </w:lvl>
    <w:lvl w:ilvl="8" w:tplc="04090011" w:tentative="1">
      <w:start w:val="1"/>
      <w:numFmt w:val="decimalEnclosedCircle"/>
      <w:lvlText w:val="%9"/>
      <w:lvlJc w:val="left"/>
      <w:pPr>
        <w:ind w:left="6332" w:hanging="420"/>
      </w:pPr>
    </w:lvl>
  </w:abstractNum>
  <w:abstractNum w:abstractNumId="5" w15:restartNumberingAfterBreak="0">
    <w:nsid w:val="0CCC216B"/>
    <w:multiLevelType w:val="hybridMultilevel"/>
    <w:tmpl w:val="B9D0DAE2"/>
    <w:lvl w:ilvl="0" w:tplc="AB36D082">
      <w:start w:val="1"/>
      <w:numFmt w:val="decimalFullWidth"/>
      <w:lvlText w:val="（%1）"/>
      <w:lvlJc w:val="left"/>
      <w:pPr>
        <w:ind w:left="140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0" w:hanging="420"/>
      </w:pPr>
    </w:lvl>
    <w:lvl w:ilvl="3" w:tplc="0409000F" w:tentative="1">
      <w:start w:val="1"/>
      <w:numFmt w:val="decimal"/>
      <w:lvlText w:val="%4."/>
      <w:lvlJc w:val="left"/>
      <w:pPr>
        <w:ind w:left="2000" w:hanging="420"/>
      </w:pPr>
    </w:lvl>
    <w:lvl w:ilvl="4" w:tplc="04090017" w:tentative="1">
      <w:start w:val="1"/>
      <w:numFmt w:val="aiueoFullWidth"/>
      <w:lvlText w:val="(%5)"/>
      <w:lvlJc w:val="left"/>
      <w:pPr>
        <w:ind w:left="24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0" w:hanging="420"/>
      </w:pPr>
    </w:lvl>
    <w:lvl w:ilvl="6" w:tplc="0409000F" w:tentative="1">
      <w:start w:val="1"/>
      <w:numFmt w:val="decimal"/>
      <w:lvlText w:val="%7."/>
      <w:lvlJc w:val="left"/>
      <w:pPr>
        <w:ind w:left="3260" w:hanging="420"/>
      </w:pPr>
    </w:lvl>
    <w:lvl w:ilvl="7" w:tplc="04090017" w:tentative="1">
      <w:start w:val="1"/>
      <w:numFmt w:val="aiueoFullWidth"/>
      <w:lvlText w:val="(%8)"/>
      <w:lvlJc w:val="left"/>
      <w:pPr>
        <w:ind w:left="36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0" w:hanging="420"/>
      </w:pPr>
    </w:lvl>
  </w:abstractNum>
  <w:abstractNum w:abstractNumId="6" w15:restartNumberingAfterBreak="0">
    <w:nsid w:val="133C0A85"/>
    <w:multiLevelType w:val="hybridMultilevel"/>
    <w:tmpl w:val="234EE104"/>
    <w:lvl w:ilvl="0" w:tplc="F70E55F6">
      <w:numFmt w:val="bullet"/>
      <w:lvlText w:val="-"/>
      <w:lvlJc w:val="left"/>
      <w:pPr>
        <w:ind w:left="109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15" w:hanging="420"/>
      </w:pPr>
      <w:rPr>
        <w:rFonts w:ascii="Wingdings" w:hAnsi="Wingdings" w:hint="default"/>
      </w:rPr>
    </w:lvl>
  </w:abstractNum>
  <w:abstractNum w:abstractNumId="7" w15:restartNumberingAfterBreak="0">
    <w:nsid w:val="1BBD5E4B"/>
    <w:multiLevelType w:val="hybridMultilevel"/>
    <w:tmpl w:val="472A6800"/>
    <w:lvl w:ilvl="0" w:tplc="91AAD39E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25DCD0A8">
      <w:start w:val="1"/>
      <w:numFmt w:val="decimalEnclosedCircle"/>
      <w:lvlText w:val="%2"/>
      <w:lvlJc w:val="left"/>
      <w:pPr>
        <w:ind w:left="1636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8" w15:restartNumberingAfterBreak="0">
    <w:nsid w:val="31F96250"/>
    <w:multiLevelType w:val="hybridMultilevel"/>
    <w:tmpl w:val="3DB47D6A"/>
    <w:lvl w:ilvl="0" w:tplc="B6F09E08">
      <w:numFmt w:val="bullet"/>
      <w:lvlText w:val="-"/>
      <w:lvlJc w:val="left"/>
      <w:pPr>
        <w:ind w:left="225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70" w:hanging="420"/>
      </w:pPr>
      <w:rPr>
        <w:rFonts w:ascii="Wingdings" w:hAnsi="Wingdings" w:hint="default"/>
      </w:rPr>
    </w:lvl>
  </w:abstractNum>
  <w:abstractNum w:abstractNumId="9" w15:restartNumberingAfterBreak="0">
    <w:nsid w:val="32AE6EA5"/>
    <w:multiLevelType w:val="hybridMultilevel"/>
    <w:tmpl w:val="C512EB0C"/>
    <w:lvl w:ilvl="0" w:tplc="3C749DCA">
      <w:start w:val="1"/>
      <w:numFmt w:val="decimalEnclosedCircle"/>
      <w:lvlText w:val="%1"/>
      <w:lvlJc w:val="left"/>
      <w:pPr>
        <w:ind w:left="82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10" w15:restartNumberingAfterBreak="0">
    <w:nsid w:val="379F7DB1"/>
    <w:multiLevelType w:val="hybridMultilevel"/>
    <w:tmpl w:val="155A5CEE"/>
    <w:lvl w:ilvl="0" w:tplc="8C10B5C0">
      <w:numFmt w:val="bullet"/>
      <w:lvlText w:val="※"/>
      <w:lvlJc w:val="left"/>
      <w:pPr>
        <w:ind w:left="141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11" w15:restartNumberingAfterBreak="0">
    <w:nsid w:val="3C9D096C"/>
    <w:multiLevelType w:val="hybridMultilevel"/>
    <w:tmpl w:val="30F46F72"/>
    <w:lvl w:ilvl="0" w:tplc="8636549A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E504E2F"/>
    <w:multiLevelType w:val="hybridMultilevel"/>
    <w:tmpl w:val="23EC9706"/>
    <w:lvl w:ilvl="0" w:tplc="60BEC568">
      <w:numFmt w:val="bullet"/>
      <w:lvlText w:val="○"/>
      <w:lvlJc w:val="left"/>
      <w:pPr>
        <w:ind w:left="465" w:hanging="360"/>
      </w:pPr>
      <w:rPr>
        <w:rFonts w:ascii="ＭＳ 明朝" w:eastAsia="ＭＳ 明朝" w:hAnsi="ＭＳ 明朝" w:cstheme="minorBidi" w:hint="eastAsia"/>
      </w:rPr>
    </w:lvl>
    <w:lvl w:ilvl="1" w:tplc="5406ED5A">
      <w:start w:val="1"/>
      <w:numFmt w:val="bullet"/>
      <w:lvlText w:val="・"/>
      <w:lvlJc w:val="left"/>
      <w:pPr>
        <w:ind w:left="644" w:hanging="360"/>
      </w:pPr>
      <w:rPr>
        <w:rFonts w:ascii="ＭＳ 明朝" w:eastAsia="ＭＳ 明朝" w:hAnsi="ＭＳ 明朝" w:cstheme="minorBidi" w:hint="eastAsia"/>
      </w:rPr>
    </w:lvl>
    <w:lvl w:ilvl="2" w:tplc="0409000D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3" w15:restartNumberingAfterBreak="0">
    <w:nsid w:val="5275077F"/>
    <w:multiLevelType w:val="hybridMultilevel"/>
    <w:tmpl w:val="436ABA70"/>
    <w:lvl w:ilvl="0" w:tplc="F7D8BD56">
      <w:numFmt w:val="bullet"/>
      <w:lvlText w:val="※"/>
      <w:lvlJc w:val="left"/>
      <w:pPr>
        <w:ind w:left="2203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6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23" w:hanging="420"/>
      </w:pPr>
      <w:rPr>
        <w:rFonts w:ascii="Wingdings" w:hAnsi="Wingdings" w:hint="default"/>
      </w:rPr>
    </w:lvl>
  </w:abstractNum>
  <w:abstractNum w:abstractNumId="14" w15:restartNumberingAfterBreak="0">
    <w:nsid w:val="533018E8"/>
    <w:multiLevelType w:val="hybridMultilevel"/>
    <w:tmpl w:val="AB068A84"/>
    <w:lvl w:ilvl="0" w:tplc="454CD590">
      <w:start w:val="1"/>
      <w:numFmt w:val="decimalEnclosedCircle"/>
      <w:lvlText w:val="%1"/>
      <w:lvlJc w:val="left"/>
      <w:pPr>
        <w:ind w:left="70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5" w:hanging="420"/>
      </w:pPr>
    </w:lvl>
    <w:lvl w:ilvl="3" w:tplc="0409000F" w:tentative="1">
      <w:start w:val="1"/>
      <w:numFmt w:val="decimal"/>
      <w:lvlText w:val="%4."/>
      <w:lvlJc w:val="left"/>
      <w:pPr>
        <w:ind w:left="2025" w:hanging="420"/>
      </w:pPr>
    </w:lvl>
    <w:lvl w:ilvl="4" w:tplc="04090017" w:tentative="1">
      <w:start w:val="1"/>
      <w:numFmt w:val="aiueoFullWidth"/>
      <w:lvlText w:val="(%5)"/>
      <w:lvlJc w:val="left"/>
      <w:pPr>
        <w:ind w:left="24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5" w:hanging="420"/>
      </w:pPr>
    </w:lvl>
    <w:lvl w:ilvl="6" w:tplc="0409000F" w:tentative="1">
      <w:start w:val="1"/>
      <w:numFmt w:val="decimal"/>
      <w:lvlText w:val="%7."/>
      <w:lvlJc w:val="left"/>
      <w:pPr>
        <w:ind w:left="3285" w:hanging="420"/>
      </w:pPr>
    </w:lvl>
    <w:lvl w:ilvl="7" w:tplc="04090017" w:tentative="1">
      <w:start w:val="1"/>
      <w:numFmt w:val="aiueoFullWidth"/>
      <w:lvlText w:val="(%8)"/>
      <w:lvlJc w:val="left"/>
      <w:pPr>
        <w:ind w:left="37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5" w:hanging="420"/>
      </w:pPr>
    </w:lvl>
  </w:abstractNum>
  <w:abstractNum w:abstractNumId="15" w15:restartNumberingAfterBreak="0">
    <w:nsid w:val="59991718"/>
    <w:multiLevelType w:val="hybridMultilevel"/>
    <w:tmpl w:val="4C70CFA2"/>
    <w:lvl w:ilvl="0" w:tplc="3D4E2B2A">
      <w:numFmt w:val="bullet"/>
      <w:lvlText w:val="-"/>
      <w:lvlJc w:val="left"/>
      <w:pPr>
        <w:ind w:left="225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70" w:hanging="420"/>
      </w:pPr>
      <w:rPr>
        <w:rFonts w:ascii="Wingdings" w:hAnsi="Wingdings" w:hint="default"/>
      </w:rPr>
    </w:lvl>
  </w:abstractNum>
  <w:abstractNum w:abstractNumId="16" w15:restartNumberingAfterBreak="0">
    <w:nsid w:val="5ECE5DE9"/>
    <w:multiLevelType w:val="hybridMultilevel"/>
    <w:tmpl w:val="D5A4B6C8"/>
    <w:lvl w:ilvl="0" w:tplc="AEA2F706">
      <w:start w:val="1"/>
      <w:numFmt w:val="decimalFullWidth"/>
      <w:lvlText w:val="（%1）"/>
      <w:lvlJc w:val="left"/>
      <w:pPr>
        <w:ind w:left="1170" w:hanging="885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17" w15:restartNumberingAfterBreak="0">
    <w:nsid w:val="61D4520F"/>
    <w:multiLevelType w:val="hybridMultilevel"/>
    <w:tmpl w:val="FD0C66CC"/>
    <w:lvl w:ilvl="0" w:tplc="6186B9F8">
      <w:start w:val="1"/>
      <w:numFmt w:val="decimalEnclosedCircle"/>
      <w:lvlText w:val="%1"/>
      <w:lvlJc w:val="left"/>
      <w:pPr>
        <w:ind w:left="10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5" w:hanging="420"/>
      </w:pPr>
    </w:lvl>
    <w:lvl w:ilvl="3" w:tplc="0409000F" w:tentative="1">
      <w:start w:val="1"/>
      <w:numFmt w:val="decimal"/>
      <w:lvlText w:val="%4."/>
      <w:lvlJc w:val="left"/>
      <w:pPr>
        <w:ind w:left="2385" w:hanging="420"/>
      </w:pPr>
    </w:lvl>
    <w:lvl w:ilvl="4" w:tplc="04090017" w:tentative="1">
      <w:start w:val="1"/>
      <w:numFmt w:val="aiueoFullWidth"/>
      <w:lvlText w:val="(%5)"/>
      <w:lvlJc w:val="left"/>
      <w:pPr>
        <w:ind w:left="28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5" w:hanging="420"/>
      </w:pPr>
    </w:lvl>
    <w:lvl w:ilvl="6" w:tplc="0409000F" w:tentative="1">
      <w:start w:val="1"/>
      <w:numFmt w:val="decimal"/>
      <w:lvlText w:val="%7."/>
      <w:lvlJc w:val="left"/>
      <w:pPr>
        <w:ind w:left="3645" w:hanging="420"/>
      </w:pPr>
    </w:lvl>
    <w:lvl w:ilvl="7" w:tplc="04090017" w:tentative="1">
      <w:start w:val="1"/>
      <w:numFmt w:val="aiueoFullWidth"/>
      <w:lvlText w:val="(%8)"/>
      <w:lvlJc w:val="left"/>
      <w:pPr>
        <w:ind w:left="40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5" w:hanging="420"/>
      </w:pPr>
    </w:lvl>
  </w:abstractNum>
  <w:abstractNum w:abstractNumId="18" w15:restartNumberingAfterBreak="0">
    <w:nsid w:val="632C5612"/>
    <w:multiLevelType w:val="hybridMultilevel"/>
    <w:tmpl w:val="E120324E"/>
    <w:lvl w:ilvl="0" w:tplc="10448196">
      <w:start w:val="1"/>
      <w:numFmt w:val="decimalFullWidth"/>
      <w:lvlText w:val="（%1）"/>
      <w:lvlJc w:val="left"/>
      <w:pPr>
        <w:ind w:left="140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0" w:hanging="420"/>
      </w:pPr>
    </w:lvl>
    <w:lvl w:ilvl="3" w:tplc="0409000F" w:tentative="1">
      <w:start w:val="1"/>
      <w:numFmt w:val="decimal"/>
      <w:lvlText w:val="%4."/>
      <w:lvlJc w:val="left"/>
      <w:pPr>
        <w:ind w:left="2000" w:hanging="420"/>
      </w:pPr>
    </w:lvl>
    <w:lvl w:ilvl="4" w:tplc="04090017" w:tentative="1">
      <w:start w:val="1"/>
      <w:numFmt w:val="aiueoFullWidth"/>
      <w:lvlText w:val="(%5)"/>
      <w:lvlJc w:val="left"/>
      <w:pPr>
        <w:ind w:left="24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0" w:hanging="420"/>
      </w:pPr>
    </w:lvl>
    <w:lvl w:ilvl="6" w:tplc="0409000F" w:tentative="1">
      <w:start w:val="1"/>
      <w:numFmt w:val="decimal"/>
      <w:lvlText w:val="%7."/>
      <w:lvlJc w:val="left"/>
      <w:pPr>
        <w:ind w:left="3260" w:hanging="420"/>
      </w:pPr>
    </w:lvl>
    <w:lvl w:ilvl="7" w:tplc="04090017" w:tentative="1">
      <w:start w:val="1"/>
      <w:numFmt w:val="aiueoFullWidth"/>
      <w:lvlText w:val="(%8)"/>
      <w:lvlJc w:val="left"/>
      <w:pPr>
        <w:ind w:left="36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0" w:hanging="420"/>
      </w:pPr>
    </w:lvl>
  </w:abstractNum>
  <w:abstractNum w:abstractNumId="19" w15:restartNumberingAfterBreak="0">
    <w:nsid w:val="664418F0"/>
    <w:multiLevelType w:val="hybridMultilevel"/>
    <w:tmpl w:val="B046F2F4"/>
    <w:lvl w:ilvl="0" w:tplc="A6CEAD6C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0" w15:restartNumberingAfterBreak="0">
    <w:nsid w:val="68C92FD0"/>
    <w:multiLevelType w:val="hybridMultilevel"/>
    <w:tmpl w:val="C18C8BD0"/>
    <w:lvl w:ilvl="0" w:tplc="0C94E4F8">
      <w:numFmt w:val="bullet"/>
      <w:lvlText w:val="※"/>
      <w:lvlJc w:val="left"/>
      <w:pPr>
        <w:ind w:left="214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65" w:hanging="420"/>
      </w:pPr>
      <w:rPr>
        <w:rFonts w:ascii="Wingdings" w:hAnsi="Wingdings" w:hint="default"/>
      </w:rPr>
    </w:lvl>
  </w:abstractNum>
  <w:abstractNum w:abstractNumId="21" w15:restartNumberingAfterBreak="0">
    <w:nsid w:val="6E9B0A1A"/>
    <w:multiLevelType w:val="hybridMultilevel"/>
    <w:tmpl w:val="0150A344"/>
    <w:lvl w:ilvl="0" w:tplc="B810D1C4">
      <w:numFmt w:val="bullet"/>
      <w:lvlText w:val="-"/>
      <w:lvlJc w:val="left"/>
      <w:pPr>
        <w:ind w:left="123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50" w:hanging="420"/>
      </w:pPr>
      <w:rPr>
        <w:rFonts w:ascii="Wingdings" w:hAnsi="Wingdings" w:hint="default"/>
      </w:rPr>
    </w:lvl>
  </w:abstractNum>
  <w:abstractNum w:abstractNumId="22" w15:restartNumberingAfterBreak="0">
    <w:nsid w:val="70B814A3"/>
    <w:multiLevelType w:val="hybridMultilevel"/>
    <w:tmpl w:val="0114D92E"/>
    <w:lvl w:ilvl="0" w:tplc="F5763112">
      <w:start w:val="1"/>
      <w:numFmt w:val="decimalEnclosedCircle"/>
      <w:lvlText w:val="%1"/>
      <w:lvlJc w:val="left"/>
      <w:pPr>
        <w:ind w:left="7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23" w15:restartNumberingAfterBreak="0">
    <w:nsid w:val="739D1879"/>
    <w:multiLevelType w:val="hybridMultilevel"/>
    <w:tmpl w:val="90882B10"/>
    <w:lvl w:ilvl="0" w:tplc="66F6871A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76061C91"/>
    <w:multiLevelType w:val="hybridMultilevel"/>
    <w:tmpl w:val="229C348C"/>
    <w:lvl w:ilvl="0" w:tplc="E6D89560">
      <w:numFmt w:val="bullet"/>
      <w:lvlText w:val="※"/>
      <w:lvlJc w:val="left"/>
      <w:pPr>
        <w:ind w:left="141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25" w15:restartNumberingAfterBreak="0">
    <w:nsid w:val="771D6748"/>
    <w:multiLevelType w:val="hybridMultilevel"/>
    <w:tmpl w:val="069858D4"/>
    <w:lvl w:ilvl="0" w:tplc="0409000F">
      <w:start w:val="1"/>
      <w:numFmt w:val="decimal"/>
      <w:lvlText w:val="%1."/>
      <w:lvlJc w:val="left"/>
      <w:pPr>
        <w:ind w:left="945" w:hanging="420"/>
      </w:p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26" w15:restartNumberingAfterBreak="0">
    <w:nsid w:val="7BF53661"/>
    <w:multiLevelType w:val="hybridMultilevel"/>
    <w:tmpl w:val="CD4A3C2C"/>
    <w:lvl w:ilvl="0" w:tplc="60BEC568">
      <w:numFmt w:val="bullet"/>
      <w:lvlText w:val="○"/>
      <w:lvlJc w:val="left"/>
      <w:pPr>
        <w:ind w:left="465" w:hanging="360"/>
      </w:pPr>
      <w:rPr>
        <w:rFonts w:ascii="ＭＳ 明朝" w:eastAsia="ＭＳ 明朝" w:hAnsi="ＭＳ 明朝" w:cstheme="minorBidi" w:hint="eastAsia"/>
      </w:rPr>
    </w:lvl>
    <w:lvl w:ilvl="1" w:tplc="0409000F">
      <w:start w:val="1"/>
      <w:numFmt w:val="decimal"/>
      <w:lvlText w:val="%2."/>
      <w:lvlJc w:val="left"/>
      <w:pPr>
        <w:ind w:left="885" w:hanging="360"/>
      </w:pPr>
      <w:rPr>
        <w:rFonts w:hint="eastAsia"/>
      </w:rPr>
    </w:lvl>
    <w:lvl w:ilvl="2" w:tplc="0409000D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19"/>
  </w:num>
  <w:num w:numId="5">
    <w:abstractNumId w:val="11"/>
  </w:num>
  <w:num w:numId="6">
    <w:abstractNumId w:val="21"/>
  </w:num>
  <w:num w:numId="7">
    <w:abstractNumId w:val="4"/>
  </w:num>
  <w:num w:numId="8">
    <w:abstractNumId w:val="8"/>
  </w:num>
  <w:num w:numId="9">
    <w:abstractNumId w:val="15"/>
  </w:num>
  <w:num w:numId="10">
    <w:abstractNumId w:val="24"/>
  </w:num>
  <w:num w:numId="11">
    <w:abstractNumId w:val="20"/>
  </w:num>
  <w:num w:numId="12">
    <w:abstractNumId w:val="13"/>
  </w:num>
  <w:num w:numId="13">
    <w:abstractNumId w:val="12"/>
  </w:num>
  <w:num w:numId="14">
    <w:abstractNumId w:val="9"/>
  </w:num>
  <w:num w:numId="15">
    <w:abstractNumId w:val="14"/>
  </w:num>
  <w:num w:numId="16">
    <w:abstractNumId w:val="26"/>
  </w:num>
  <w:num w:numId="17">
    <w:abstractNumId w:val="25"/>
  </w:num>
  <w:num w:numId="18">
    <w:abstractNumId w:val="2"/>
  </w:num>
  <w:num w:numId="19">
    <w:abstractNumId w:val="3"/>
  </w:num>
  <w:num w:numId="20">
    <w:abstractNumId w:val="17"/>
  </w:num>
  <w:num w:numId="21">
    <w:abstractNumId w:val="7"/>
  </w:num>
  <w:num w:numId="22">
    <w:abstractNumId w:val="22"/>
  </w:num>
  <w:num w:numId="23">
    <w:abstractNumId w:val="1"/>
  </w:num>
  <w:num w:numId="24">
    <w:abstractNumId w:val="16"/>
  </w:num>
  <w:num w:numId="25">
    <w:abstractNumId w:val="5"/>
  </w:num>
  <w:num w:numId="26">
    <w:abstractNumId w:val="18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44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669"/>
    <w:rsid w:val="000119EF"/>
    <w:rsid w:val="00026922"/>
    <w:rsid w:val="00027ABE"/>
    <w:rsid w:val="00033F79"/>
    <w:rsid w:val="00050CFC"/>
    <w:rsid w:val="000660E5"/>
    <w:rsid w:val="000B6991"/>
    <w:rsid w:val="000E1A7B"/>
    <w:rsid w:val="00101AD0"/>
    <w:rsid w:val="00116548"/>
    <w:rsid w:val="00127ECD"/>
    <w:rsid w:val="0014373E"/>
    <w:rsid w:val="001451CC"/>
    <w:rsid w:val="00160CFF"/>
    <w:rsid w:val="00174213"/>
    <w:rsid w:val="001769C5"/>
    <w:rsid w:val="001911C5"/>
    <w:rsid w:val="00193CB0"/>
    <w:rsid w:val="001A3CE9"/>
    <w:rsid w:val="001D0E5D"/>
    <w:rsid w:val="00211BD4"/>
    <w:rsid w:val="00224867"/>
    <w:rsid w:val="002320B4"/>
    <w:rsid w:val="00260CF3"/>
    <w:rsid w:val="002745CA"/>
    <w:rsid w:val="0028218C"/>
    <w:rsid w:val="0028456E"/>
    <w:rsid w:val="0028594B"/>
    <w:rsid w:val="002B040C"/>
    <w:rsid w:val="002C6D29"/>
    <w:rsid w:val="002D2904"/>
    <w:rsid w:val="002D6889"/>
    <w:rsid w:val="002F14D8"/>
    <w:rsid w:val="002F21A4"/>
    <w:rsid w:val="002F4DBE"/>
    <w:rsid w:val="002F6796"/>
    <w:rsid w:val="00320CAC"/>
    <w:rsid w:val="00356319"/>
    <w:rsid w:val="00356547"/>
    <w:rsid w:val="003B7CDA"/>
    <w:rsid w:val="003C4C5F"/>
    <w:rsid w:val="00410339"/>
    <w:rsid w:val="00411E80"/>
    <w:rsid w:val="00430607"/>
    <w:rsid w:val="00431DD6"/>
    <w:rsid w:val="00432656"/>
    <w:rsid w:val="00433413"/>
    <w:rsid w:val="00457370"/>
    <w:rsid w:val="0046119E"/>
    <w:rsid w:val="00480280"/>
    <w:rsid w:val="00491D61"/>
    <w:rsid w:val="004978E7"/>
    <w:rsid w:val="004A08E0"/>
    <w:rsid w:val="004A0A09"/>
    <w:rsid w:val="004A4577"/>
    <w:rsid w:val="004A5B8D"/>
    <w:rsid w:val="004E3689"/>
    <w:rsid w:val="00510CE6"/>
    <w:rsid w:val="00523C97"/>
    <w:rsid w:val="005344FC"/>
    <w:rsid w:val="00544324"/>
    <w:rsid w:val="005464DC"/>
    <w:rsid w:val="005B63CC"/>
    <w:rsid w:val="005B64E2"/>
    <w:rsid w:val="005B6B91"/>
    <w:rsid w:val="005D5255"/>
    <w:rsid w:val="005E02B0"/>
    <w:rsid w:val="005E4A0A"/>
    <w:rsid w:val="005F0991"/>
    <w:rsid w:val="00607FD2"/>
    <w:rsid w:val="00617059"/>
    <w:rsid w:val="00617A4B"/>
    <w:rsid w:val="006228D2"/>
    <w:rsid w:val="00631B3A"/>
    <w:rsid w:val="00643669"/>
    <w:rsid w:val="00643C7B"/>
    <w:rsid w:val="00645940"/>
    <w:rsid w:val="00677408"/>
    <w:rsid w:val="00682116"/>
    <w:rsid w:val="006860D9"/>
    <w:rsid w:val="006875F8"/>
    <w:rsid w:val="0069175F"/>
    <w:rsid w:val="006A06D8"/>
    <w:rsid w:val="006C083D"/>
    <w:rsid w:val="006C27C2"/>
    <w:rsid w:val="006F15CF"/>
    <w:rsid w:val="006F49A6"/>
    <w:rsid w:val="00757848"/>
    <w:rsid w:val="007A364B"/>
    <w:rsid w:val="007A4190"/>
    <w:rsid w:val="007B3D65"/>
    <w:rsid w:val="007C3573"/>
    <w:rsid w:val="007C7FF3"/>
    <w:rsid w:val="00834E14"/>
    <w:rsid w:val="00862790"/>
    <w:rsid w:val="00870BC4"/>
    <w:rsid w:val="00880189"/>
    <w:rsid w:val="00887A2E"/>
    <w:rsid w:val="00893EE5"/>
    <w:rsid w:val="00897415"/>
    <w:rsid w:val="008A261E"/>
    <w:rsid w:val="008E284F"/>
    <w:rsid w:val="008E2B9B"/>
    <w:rsid w:val="008E65FA"/>
    <w:rsid w:val="008F0525"/>
    <w:rsid w:val="00903BB0"/>
    <w:rsid w:val="009159FA"/>
    <w:rsid w:val="0094316D"/>
    <w:rsid w:val="00943668"/>
    <w:rsid w:val="00952E17"/>
    <w:rsid w:val="00954B54"/>
    <w:rsid w:val="00956A4B"/>
    <w:rsid w:val="009572CA"/>
    <w:rsid w:val="00974F85"/>
    <w:rsid w:val="009878B8"/>
    <w:rsid w:val="009919F4"/>
    <w:rsid w:val="00991BBB"/>
    <w:rsid w:val="009A4707"/>
    <w:rsid w:val="009A66DE"/>
    <w:rsid w:val="009B35BD"/>
    <w:rsid w:val="009E4B4C"/>
    <w:rsid w:val="009F02C8"/>
    <w:rsid w:val="00A20574"/>
    <w:rsid w:val="00A32A51"/>
    <w:rsid w:val="00A3494E"/>
    <w:rsid w:val="00A4426C"/>
    <w:rsid w:val="00A4521B"/>
    <w:rsid w:val="00A45E42"/>
    <w:rsid w:val="00A73F97"/>
    <w:rsid w:val="00A7557C"/>
    <w:rsid w:val="00A818AB"/>
    <w:rsid w:val="00A84C66"/>
    <w:rsid w:val="00AA0E28"/>
    <w:rsid w:val="00AC22A5"/>
    <w:rsid w:val="00AC6E18"/>
    <w:rsid w:val="00AE5536"/>
    <w:rsid w:val="00AF2B95"/>
    <w:rsid w:val="00B01AC4"/>
    <w:rsid w:val="00B253A7"/>
    <w:rsid w:val="00B33EFF"/>
    <w:rsid w:val="00B341C1"/>
    <w:rsid w:val="00B35C70"/>
    <w:rsid w:val="00B60C1B"/>
    <w:rsid w:val="00B77A20"/>
    <w:rsid w:val="00B87B9B"/>
    <w:rsid w:val="00BD0CD6"/>
    <w:rsid w:val="00BD5890"/>
    <w:rsid w:val="00BE31E8"/>
    <w:rsid w:val="00BF70EF"/>
    <w:rsid w:val="00BF78D0"/>
    <w:rsid w:val="00C13AEC"/>
    <w:rsid w:val="00C31521"/>
    <w:rsid w:val="00C32C23"/>
    <w:rsid w:val="00C342DF"/>
    <w:rsid w:val="00C35DD3"/>
    <w:rsid w:val="00C45BE2"/>
    <w:rsid w:val="00C557C7"/>
    <w:rsid w:val="00C617C8"/>
    <w:rsid w:val="00C6652F"/>
    <w:rsid w:val="00C86312"/>
    <w:rsid w:val="00C948F3"/>
    <w:rsid w:val="00C95C2F"/>
    <w:rsid w:val="00CA3015"/>
    <w:rsid w:val="00CC5604"/>
    <w:rsid w:val="00CE0052"/>
    <w:rsid w:val="00D074EB"/>
    <w:rsid w:val="00D161C0"/>
    <w:rsid w:val="00D26902"/>
    <w:rsid w:val="00D27B2F"/>
    <w:rsid w:val="00D34413"/>
    <w:rsid w:val="00D46B83"/>
    <w:rsid w:val="00D50CA8"/>
    <w:rsid w:val="00D51B08"/>
    <w:rsid w:val="00D5688F"/>
    <w:rsid w:val="00D67DAF"/>
    <w:rsid w:val="00D77A0B"/>
    <w:rsid w:val="00D8068A"/>
    <w:rsid w:val="00D87208"/>
    <w:rsid w:val="00D87245"/>
    <w:rsid w:val="00D87AEB"/>
    <w:rsid w:val="00D96033"/>
    <w:rsid w:val="00D97010"/>
    <w:rsid w:val="00DA2279"/>
    <w:rsid w:val="00DE1218"/>
    <w:rsid w:val="00DE162E"/>
    <w:rsid w:val="00DE7F3A"/>
    <w:rsid w:val="00E15F39"/>
    <w:rsid w:val="00E27BA3"/>
    <w:rsid w:val="00E44B64"/>
    <w:rsid w:val="00E453EC"/>
    <w:rsid w:val="00E530C1"/>
    <w:rsid w:val="00E617E0"/>
    <w:rsid w:val="00EC162E"/>
    <w:rsid w:val="00EC5492"/>
    <w:rsid w:val="00ED0A38"/>
    <w:rsid w:val="00ED219B"/>
    <w:rsid w:val="00ED364D"/>
    <w:rsid w:val="00ED385F"/>
    <w:rsid w:val="00ED4C2B"/>
    <w:rsid w:val="00EF2B03"/>
    <w:rsid w:val="00EF4962"/>
    <w:rsid w:val="00EF6C1B"/>
    <w:rsid w:val="00F043C4"/>
    <w:rsid w:val="00F052A8"/>
    <w:rsid w:val="00F3193E"/>
    <w:rsid w:val="00F3195A"/>
    <w:rsid w:val="00F37582"/>
    <w:rsid w:val="00F42D58"/>
    <w:rsid w:val="00F4489B"/>
    <w:rsid w:val="00F60C87"/>
    <w:rsid w:val="00F70F77"/>
    <w:rsid w:val="00F900C8"/>
    <w:rsid w:val="00F93E94"/>
    <w:rsid w:val="00FA1ADD"/>
    <w:rsid w:val="00FC6AC9"/>
    <w:rsid w:val="00FD486F"/>
    <w:rsid w:val="00FF3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>
      <v:textbox inset="5.85pt,.7pt,5.85pt,.7pt"/>
    </o:shapedefaults>
    <o:shapelayout v:ext="edit">
      <o:idmap v:ext="edit" data="1"/>
    </o:shapelayout>
  </w:shapeDefaults>
  <w:decimalSymbol w:val="."/>
  <w:listSeparator w:val=","/>
  <w14:docId w14:val="5E3B3C2B"/>
  <w15:chartTrackingRefBased/>
  <w15:docId w15:val="{76B3B9C6-99D8-47FC-9F4B-1E1384AA5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51CC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AC6E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C6E18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39"/>
    <w:rsid w:val="00510C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530C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530C1"/>
  </w:style>
  <w:style w:type="paragraph" w:styleId="a9">
    <w:name w:val="footer"/>
    <w:basedOn w:val="a"/>
    <w:link w:val="aa"/>
    <w:uiPriority w:val="99"/>
    <w:unhideWhenUsed/>
    <w:rsid w:val="00E530C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530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164FE7-902A-416C-B398-7FFEB01B8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hokkaido</dc:creator>
  <cp:keywords/>
  <dc:description/>
  <cp:lastModifiedBy>hokkaido</cp:lastModifiedBy>
  <cp:revision>4</cp:revision>
  <cp:lastPrinted>2022-12-22T05:10:00Z</cp:lastPrinted>
  <dcterms:created xsi:type="dcterms:W3CDTF">2022-12-22T07:27:00Z</dcterms:created>
  <dcterms:modified xsi:type="dcterms:W3CDTF">2023-01-13T02:23:00Z</dcterms:modified>
</cp:coreProperties>
</file>