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20" w:afterLines="0" w:afterAutospacing="0" w:line="360" w:lineRule="exact"/>
        <w:jc w:val="left"/>
        <w:rPr>
          <w:rFonts w:hint="default"/>
        </w:rPr>
      </w:pPr>
      <w:bookmarkStart w:id="0" w:name="_GoBack"/>
      <w:bookmarkEnd w:id="0"/>
      <w:r>
        <w:rPr>
          <w:rFonts w:hint="eastAsia" w:ascii="‚l‚r –¾’©" w:hAnsi="‚l‚r –¾’©" w:eastAsia="‚l‚r –¾’©"/>
          <w:kern w:val="2"/>
          <w:sz w:val="21"/>
        </w:rPr>
        <w:t>別記第</w:t>
      </w:r>
      <w:r>
        <w:rPr>
          <w:rFonts w:hint="eastAsia" w:ascii="‚l‚r –¾’©" w:hAnsi="‚l‚r –¾’©" w:eastAsia="‚l‚r –¾’©"/>
          <w:kern w:val="2"/>
          <w:sz w:val="21"/>
        </w:rPr>
        <w:t>12</w:t>
      </w:r>
      <w:r>
        <w:rPr>
          <w:rFonts w:hint="eastAsia" w:ascii="‚l‚r –¾’©" w:hAnsi="‚l‚r –¾’©" w:eastAsia="‚l‚r –¾’©"/>
          <w:kern w:val="2"/>
          <w:sz w:val="21"/>
        </w:rPr>
        <w:t>号様式（第</w:t>
      </w:r>
      <w:r>
        <w:rPr>
          <w:rFonts w:hint="eastAsia" w:ascii="‚l‚r –¾’©" w:hAnsi="‚l‚r –¾’©" w:eastAsia="‚l‚r –¾’©"/>
          <w:kern w:val="2"/>
          <w:sz w:val="21"/>
        </w:rPr>
        <w:t>20</w:t>
      </w:r>
      <w:r>
        <w:rPr>
          <w:rFonts w:hint="eastAsia" w:ascii="‚l‚r –¾’©" w:hAnsi="‚l‚r –¾’©" w:eastAsia="‚l‚r –¾’©"/>
          <w:kern w:val="2"/>
          <w:sz w:val="21"/>
        </w:rPr>
        <w:t>条関係）</w:t>
      </w:r>
    </w:p>
    <w:p>
      <w:pPr>
        <w:pStyle w:val="0"/>
        <w:spacing w:after="120" w:afterLines="0" w:afterAutospacing="0" w:line="360" w:lineRule="exact"/>
        <w:jc w:val="center"/>
        <w:rPr>
          <w:rFonts w:hint="default"/>
        </w:rPr>
      </w:pPr>
      <w:r>
        <w:rPr>
          <w:rFonts w:hint="eastAsia" w:ascii="‚l‚r –¾’©" w:hAnsi="‚l‚r –¾’©" w:eastAsia="‚l‚r –¾’©"/>
          <w:spacing w:val="28"/>
          <w:kern w:val="2"/>
          <w:sz w:val="21"/>
          <w:fitText w:val="3150" w:id="1"/>
        </w:rPr>
        <w:t>許可等内容変更承認申請</w:t>
      </w:r>
      <w:r>
        <w:rPr>
          <w:rFonts w:hint="eastAsia" w:ascii="‚l‚r –¾’©" w:hAnsi="‚l‚r –¾’©" w:eastAsia="‚l‚r –¾’©"/>
          <w:spacing w:val="7"/>
          <w:kern w:val="2"/>
          <w:sz w:val="21"/>
          <w:fitText w:val="3150" w:id="1"/>
        </w:rPr>
        <w:t>書</w:t>
      </w:r>
      <w:r>
        <w:rPr>
          <w:rFonts w:hint="eastAsia" w:ascii="‚l‚r –¾’©" w:hAnsi="‚l‚r –¾’©" w:eastAsia="‚l‚r –¾’©"/>
          <w:vanish w:val="1"/>
          <w:kern w:val="2"/>
          <w:sz w:val="21"/>
        </w:rPr>
        <w:t>許可等内容変更承認申請書</w:t>
      </w:r>
    </w:p>
    <w:tbl>
      <w:tblPr>
        <w:tblStyle w:val="11"/>
        <w:tblW w:w="0" w:type="auto"/>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5" w:type="dxa"/>
          <w:bottom w:w="0" w:type="dxa"/>
          <w:right w:w="95" w:type="dxa"/>
        </w:tblCellMar>
        <w:tblLook w:firstRow="1" w:lastRow="0" w:firstColumn="1" w:lastColumn="0" w:noHBand="0" w:noVBand="1" w:val="04A0"/>
      </w:tblPr>
      <w:tblGrid>
        <w:gridCol w:w="380"/>
        <w:gridCol w:w="1900"/>
        <w:gridCol w:w="1710"/>
        <w:gridCol w:w="190"/>
        <w:gridCol w:w="570"/>
        <w:gridCol w:w="380"/>
        <w:gridCol w:w="190"/>
        <w:gridCol w:w="380"/>
        <w:gridCol w:w="950"/>
        <w:gridCol w:w="1330"/>
      </w:tblGrid>
      <w:tr>
        <w:trPr>
          <w:cantSplit/>
          <w:trHeight w:val="1800" w:hRule="exact"/>
        </w:trPr>
        <w:tc>
          <w:tcPr>
            <w:tcW w:w="7980" w:type="dxa"/>
            <w:gridSpan w:val="10"/>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before="105" w:beforeLines="0" w:beforeAutospacing="0" w:line="240" w:lineRule="exact"/>
              <w:jc w:val="both"/>
              <w:rPr>
                <w:rFonts w:hint="default"/>
                <w:sz w:val="19"/>
              </w:rPr>
            </w:pPr>
            <w:r>
              <w:rPr>
                <w:rFonts w:hint="eastAsia" w:ascii="‚l‚r –¾’©" w:hAnsi="‚l‚r –¾’©" w:eastAsia="‚l‚r –¾’©"/>
                <w:kern w:val="2"/>
                <w:sz w:val="19"/>
              </w:rPr>
              <w:t>　次の建築物（工作物）について、許可（認定）に係る内容を変更したいので、建築基準法施行細則第</w:t>
            </w:r>
            <w:r>
              <w:rPr>
                <w:rFonts w:hint="eastAsia" w:ascii="‚l‚r –¾’©" w:hAnsi="‚l‚r –¾’©" w:eastAsia="‚l‚r –¾’©"/>
                <w:kern w:val="2"/>
                <w:sz w:val="19"/>
              </w:rPr>
              <w:t>20</w:t>
            </w:r>
            <w:r>
              <w:rPr>
                <w:rFonts w:hint="eastAsia" w:ascii="‚l‚r –¾’©" w:hAnsi="‚l‚r –¾’©" w:eastAsia="‚l‚r –¾’©"/>
                <w:kern w:val="2"/>
                <w:sz w:val="19"/>
              </w:rPr>
              <w:t>条第１項の規定により申請します。</w:t>
            </w:r>
          </w:p>
          <w:p>
            <w:pPr>
              <w:pStyle w:val="0"/>
              <w:spacing w:line="240" w:lineRule="exact"/>
              <w:jc w:val="right"/>
              <w:rPr>
                <w:rFonts w:hint="default"/>
                <w:sz w:val="19"/>
              </w:rPr>
            </w:pPr>
            <w:r>
              <w:rPr>
                <w:rFonts w:hint="eastAsia" w:ascii="‚l‚r –¾’©" w:hAnsi="‚l‚r –¾’©" w:eastAsia="‚l‚r –¾’©"/>
                <w:kern w:val="2"/>
                <w:sz w:val="19"/>
              </w:rPr>
              <w:t>年　　月　　日　</w:t>
            </w:r>
          </w:p>
          <w:p>
            <w:pPr>
              <w:pStyle w:val="0"/>
              <w:spacing w:line="420" w:lineRule="exact"/>
              <w:jc w:val="both"/>
              <w:rPr>
                <w:rFonts w:hint="default"/>
                <w:sz w:val="19"/>
              </w:rPr>
            </w:pPr>
            <w:r>
              <w:rPr>
                <w:rFonts w:hint="eastAsia" w:ascii="‚l‚r –¾’©" w:hAnsi="‚l‚r –¾’©" w:eastAsia="‚l‚r –¾’©"/>
                <w:kern w:val="2"/>
                <w:sz w:val="19"/>
              </w:rPr>
              <w:t>　　</w:t>
            </w:r>
            <w:r>
              <w:rPr>
                <w:rFonts w:hint="eastAsia"/>
              </w:rPr>
              <w:fldChar w:fldCharType="begin"/>
            </w:r>
            <w:r>
              <w:rPr>
                <w:rFonts w:hint="eastAsia" w:ascii="‚l‚r –¾’©" w:hAnsi="‚l‚r –¾’©" w:eastAsia="‚l‚r –¾’©"/>
                <w:kern w:val="2"/>
                <w:sz w:val="19"/>
              </w:rPr>
              <w:instrText>eq \o \ad(\s \up 5(</w:instrText>
            </w:r>
            <w:r>
              <w:rPr>
                <w:rFonts w:hint="eastAsia" w:ascii="‚l‚r –¾’©" w:hAnsi="‚l‚r –¾’©" w:eastAsia="‚l‚r –¾’©"/>
                <w:kern w:val="2"/>
                <w:sz w:val="19"/>
              </w:rPr>
              <w:instrText>北海道知事</w:instrText>
            </w:r>
            <w:r>
              <w:rPr>
                <w:rFonts w:hint="eastAsia" w:ascii="‚l‚r –¾’©" w:hAnsi="‚l‚r –¾’©" w:eastAsia="‚l‚r –¾’©"/>
                <w:kern w:val="2"/>
                <w:sz w:val="19"/>
              </w:rPr>
              <w:instrText>),\s \up -5(</w:instrText>
            </w:r>
            <w:r>
              <w:rPr>
                <w:rFonts w:hint="eastAsia" w:ascii="‚l‚r –¾’©" w:hAnsi="‚l‚r –¾’©" w:eastAsia="‚l‚r –¾’©"/>
                <w:kern w:val="2"/>
                <w:sz w:val="19"/>
              </w:rPr>
              <w:instrText>（北海道　　　総合振興局長（振興局長））</w:instrText>
            </w:r>
            <w:r>
              <w:rPr>
                <w:rFonts w:hint="eastAsia" w:ascii="‚l‚r –¾’©" w:hAnsi="‚l‚r –¾’©" w:eastAsia="‚l‚r –¾’©"/>
                <w:kern w:val="2"/>
                <w:sz w:val="19"/>
              </w:rPr>
              <w:instrText>))</w:instrText>
            </w:r>
            <w:r>
              <w:rPr>
                <w:rFonts w:hint="eastAsia"/>
              </w:rPr>
              <w:fldChar w:fldCharType="end"/>
            </w:r>
            <w:r>
              <w:rPr>
                <w:rFonts w:hint="eastAsia" w:ascii="‚l‚r –¾’©" w:hAnsi="‚l‚r –¾’©" w:eastAsia="‚l‚r –¾’©"/>
                <w:vanish w:val="1"/>
                <w:kern w:val="2"/>
                <w:sz w:val="19"/>
              </w:rPr>
              <w:t>北海道知事北海道　　　総合振興局長（振興局長）</w:t>
            </w:r>
            <w:r>
              <w:rPr>
                <w:rFonts w:hint="eastAsia" w:ascii="‚l‚r –¾’©" w:hAnsi="‚l‚r –¾’©" w:eastAsia="‚l‚r –¾’©"/>
                <w:kern w:val="2"/>
                <w:sz w:val="19"/>
              </w:rPr>
              <w:t>　様</w:t>
            </w:r>
          </w:p>
          <w:p>
            <w:pPr>
              <w:pStyle w:val="0"/>
              <w:spacing w:line="240" w:lineRule="exact"/>
              <w:jc w:val="right"/>
              <w:rPr>
                <w:rFonts w:hint="default"/>
                <w:sz w:val="19"/>
              </w:rPr>
            </w:pPr>
            <w:r>
              <w:rPr>
                <w:rFonts w:hint="eastAsia" w:ascii="‚l‚r –¾’©" w:hAnsi="‚l‚r –¾’©" w:eastAsia="‚l‚r –¾’©"/>
                <w:kern w:val="2"/>
                <w:sz w:val="19"/>
              </w:rPr>
              <w:t>申請者　住所　　　　　　　　　　</w:t>
            </w:r>
          </w:p>
          <w:p>
            <w:pPr>
              <w:pStyle w:val="0"/>
              <w:spacing w:after="105" w:afterLines="0" w:afterAutospacing="0" w:line="240" w:lineRule="exact"/>
              <w:jc w:val="right"/>
              <w:rPr>
                <w:rFonts w:hint="default"/>
                <w:sz w:val="19"/>
              </w:rPr>
            </w:pPr>
            <w:r>
              <w:rPr>
                <w:rFonts w:hint="eastAsia" w:ascii="‚l‚r –¾’©" w:hAnsi="‚l‚r –¾’©" w:eastAsia="‚l‚r –¾’©"/>
                <w:kern w:val="2"/>
                <w:sz w:val="19"/>
              </w:rPr>
              <w:t>氏名　　　　　　　　　</w:t>
            </w:r>
            <w:r>
              <w:rPr>
                <w:rFonts w:hint="eastAsia" w:ascii="‚l‚r –¾’©" w:hAnsi="‚l‚r –¾’©" w:eastAsia="‚l‚r –¾’©"/>
                <w:vanish w:val="1"/>
                <w:kern w:val="2"/>
                <w:sz w:val="19"/>
              </w:rPr>
              <w:t>印</w:t>
            </w:r>
            <w:r>
              <w:rPr>
                <w:rFonts w:hint="eastAsia" w:ascii="‚l‚r –¾’©" w:hAnsi="‚l‚r –¾’©" w:eastAsia="‚l‚r –¾’©"/>
                <w:kern w:val="2"/>
                <w:sz w:val="19"/>
              </w:rPr>
              <w:t>　</w:t>
            </w: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許可</w:t>
            </w:r>
            <w:r>
              <w:rPr>
                <w:rFonts w:hint="eastAsia" w:ascii="‚l‚r –¾’©" w:hAnsi="‚l‚r –¾’©" w:eastAsia="‚l‚r –¾’©"/>
                <w:kern w:val="2"/>
                <w:sz w:val="19"/>
              </w:rPr>
              <w:t>(</w:t>
            </w:r>
            <w:r>
              <w:rPr>
                <w:rFonts w:hint="eastAsia" w:ascii="‚l‚r –¾’©" w:hAnsi="‚l‚r –¾’©" w:eastAsia="‚l‚r –¾’©"/>
                <w:kern w:val="2"/>
                <w:sz w:val="19"/>
              </w:rPr>
              <w:t>認定</w:t>
            </w:r>
            <w:r>
              <w:rPr>
                <w:rFonts w:hint="eastAsia" w:ascii="‚l‚r –¾’©" w:hAnsi="‚l‚r –¾’©" w:eastAsia="‚l‚r –¾’©"/>
                <w:kern w:val="2"/>
                <w:sz w:val="19"/>
              </w:rPr>
              <w:t>)</w:t>
            </w:r>
            <w:r>
              <w:rPr>
                <w:rFonts w:hint="eastAsia" w:ascii="‚l‚r –¾’©" w:hAnsi="‚l‚r –¾’©" w:eastAsia="‚l‚r –¾’©"/>
                <w:kern w:val="2"/>
                <w:sz w:val="19"/>
              </w:rPr>
              <w:t>番号・年月日</w:t>
            </w:r>
          </w:p>
        </w:tc>
        <w:tc>
          <w:tcPr>
            <w:tcW w:w="190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152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許可</w:t>
            </w:r>
            <w:r>
              <w:rPr>
                <w:rFonts w:hint="eastAsia" w:ascii="‚l‚r –¾’©" w:hAnsi="‚l‚r –¾’©" w:eastAsia="‚l‚r –¾’©"/>
                <w:kern w:val="2"/>
                <w:sz w:val="19"/>
              </w:rPr>
              <w:t>(</w:t>
            </w:r>
            <w:r>
              <w:rPr>
                <w:rFonts w:hint="eastAsia" w:ascii="‚l‚r –¾’©" w:hAnsi="‚l‚r –¾’©" w:eastAsia="‚l‚r –¾’©"/>
                <w:kern w:val="2"/>
                <w:sz w:val="19"/>
              </w:rPr>
              <w:t>認定</w:t>
            </w:r>
            <w:r>
              <w:rPr>
                <w:rFonts w:hint="eastAsia" w:ascii="‚l‚r –¾’©" w:hAnsi="‚l‚r –¾’©" w:eastAsia="‚l‚r –¾’©"/>
                <w:kern w:val="2"/>
                <w:sz w:val="19"/>
              </w:rPr>
              <w:t>)</w:t>
            </w:r>
            <w:r>
              <w:rPr>
                <w:rFonts w:hint="eastAsia" w:ascii="‚l‚r –¾’©" w:hAnsi="‚l‚r –¾’©" w:eastAsia="‚l‚r –¾’©"/>
                <w:kern w:val="2"/>
                <w:sz w:val="19"/>
              </w:rPr>
              <w:t>条項</w:t>
            </w:r>
          </w:p>
        </w:tc>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法第　条　第　項第　号</w:t>
            </w:r>
          </w:p>
        </w:tc>
      </w:tr>
      <w:tr>
        <w:trPr>
          <w:cantSplit/>
          <w:trHeight w:val="60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建築（築造）場所</w:t>
            </w:r>
          </w:p>
        </w:tc>
        <w:tc>
          <w:tcPr>
            <w:tcW w:w="5700" w:type="dxa"/>
            <w:gridSpan w:val="8"/>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用途地域</w:t>
            </w:r>
          </w:p>
        </w:tc>
        <w:tc>
          <w:tcPr>
            <w:tcW w:w="2470" w:type="dxa"/>
            <w:gridSpan w:val="3"/>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950" w:type="dxa"/>
            <w:gridSpan w:val="3"/>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防火地域</w:t>
            </w:r>
          </w:p>
        </w:tc>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地域地区等</w:t>
            </w:r>
          </w:p>
        </w:tc>
        <w:tc>
          <w:tcPr>
            <w:tcW w:w="5700" w:type="dxa"/>
            <w:gridSpan w:val="8"/>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区分</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ind w:left="380" w:right="380"/>
              <w:jc w:val="distribute"/>
              <w:rPr>
                <w:rFonts w:hint="default"/>
                <w:sz w:val="19"/>
              </w:rPr>
            </w:pPr>
            <w:r>
              <w:rPr>
                <w:rFonts w:hint="eastAsia" w:ascii="‚l‚r –¾’©" w:hAnsi="‚l‚r –¾’©" w:eastAsia="‚l‚r –¾’©"/>
                <w:kern w:val="2"/>
                <w:sz w:val="19"/>
              </w:rPr>
              <w:t>許可の内容</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ind w:left="380" w:right="380"/>
              <w:jc w:val="distribute"/>
              <w:rPr>
                <w:rFonts w:hint="default"/>
                <w:sz w:val="19"/>
              </w:rPr>
            </w:pPr>
            <w:r>
              <w:rPr>
                <w:rFonts w:hint="eastAsia" w:ascii="‚l‚r –¾’©" w:hAnsi="‚l‚r –¾’©" w:eastAsia="‚l‚r –¾’©"/>
                <w:kern w:val="2"/>
                <w:sz w:val="19"/>
              </w:rPr>
              <w:t>変更の内容</w:t>
            </w: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用途</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構造</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敷地面積</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　</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　</w:t>
            </w: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建築（築造）面積</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　</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　</w:t>
            </w: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延べ面積</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　</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　</w:t>
            </w:r>
          </w:p>
        </w:tc>
      </w:tr>
      <w:tr>
        <w:trPr>
          <w:cantSplit/>
          <w:trHeight w:val="60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制限を受ける用途に</w:t>
            </w:r>
          </w:p>
          <w:p>
            <w:pPr>
              <w:pStyle w:val="0"/>
              <w:spacing w:line="240" w:lineRule="exact"/>
              <w:jc w:val="distribute"/>
              <w:rPr>
                <w:rFonts w:hint="default"/>
                <w:sz w:val="19"/>
              </w:rPr>
            </w:pPr>
            <w:r>
              <w:rPr>
                <w:rFonts w:hint="eastAsia" w:ascii="‚l‚r –¾’©" w:hAnsi="‚l‚r –¾’©" w:eastAsia="‚l‚r –¾’©"/>
                <w:kern w:val="2"/>
                <w:sz w:val="19"/>
              </w:rPr>
              <w:t>供する部分の床面積</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　</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　</w:t>
            </w: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原動機の出力数</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ｋｗ　</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right"/>
              <w:rPr>
                <w:rFonts w:hint="default"/>
                <w:sz w:val="19"/>
              </w:rPr>
            </w:pPr>
            <w:r>
              <w:rPr>
                <w:rFonts w:hint="eastAsia" w:ascii="‚l‚r –¾’©" w:hAnsi="‚l‚r –¾’©" w:eastAsia="‚l‚r –¾’©"/>
                <w:kern w:val="2"/>
                <w:sz w:val="19"/>
              </w:rPr>
              <w:t>ｋｗ　</w:t>
            </w:r>
          </w:p>
        </w:tc>
      </w:tr>
      <w:tr>
        <w:trPr>
          <w:cantSplit/>
          <w:trHeight w:val="36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その他の機械設備等</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r>
        <w:trPr>
          <w:cantSplit/>
          <w:trHeight w:val="48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その他の変更事項</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r>
        <w:trPr>
          <w:cantSplit/>
          <w:trHeight w:val="60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本申請を必要とする理由</w:t>
            </w: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285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r>
        <w:trPr>
          <w:cantSplit/>
          <w:trHeight w:val="600"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指示事項</w:t>
            </w:r>
          </w:p>
        </w:tc>
        <w:tc>
          <w:tcPr>
            <w:tcW w:w="5700" w:type="dxa"/>
            <w:gridSpan w:val="8"/>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r>
        <w:trPr>
          <w:trHeight w:val="460" w:hRule="exact"/>
        </w:trPr>
        <w:tc>
          <w:tcPr>
            <w:tcW w:w="380"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textDirection w:val="tbRlV"/>
            <w:vAlign w:val="center"/>
          </w:tcPr>
          <w:p>
            <w:pPr>
              <w:pStyle w:val="0"/>
              <w:spacing w:line="240" w:lineRule="exact"/>
              <w:ind w:left="380" w:right="380"/>
              <w:jc w:val="distribute"/>
              <w:rPr>
                <w:rFonts w:hint="default"/>
                <w:sz w:val="19"/>
              </w:rPr>
            </w:pPr>
            <w:r>
              <w:rPr>
                <w:rFonts w:hint="eastAsia" w:ascii="‚l‚r –¾’©" w:hAnsi="‚l‚r –¾’©" w:eastAsia="‚l‚r –¾’©"/>
                <w:kern w:val="2"/>
                <w:sz w:val="19"/>
              </w:rPr>
              <w:t>備考</w:t>
            </w:r>
          </w:p>
        </w:tc>
        <w:tc>
          <w:tcPr>
            <w:tcW w:w="3610" w:type="dxa"/>
            <w:gridSpan w:val="2"/>
            <w:tcBorders>
              <w:top w:val="single" w:color="auto" w:sz="4" w:space="0"/>
              <w:left w:val="single" w:color="auto" w:sz="4" w:space="0"/>
              <w:bottom w:val="nil"/>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133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道受付</w:t>
            </w:r>
          </w:p>
        </w:tc>
        <w:tc>
          <w:tcPr>
            <w:tcW w:w="133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20" w:lineRule="exact"/>
              <w:jc w:val="distribute"/>
              <w:rPr>
                <w:rFonts w:hint="default"/>
                <w:spacing w:val="-6"/>
                <w:w w:val="90"/>
                <w:sz w:val="19"/>
              </w:rPr>
            </w:pPr>
            <w:r>
              <w:rPr>
                <w:rFonts w:hint="eastAsia" w:ascii="‚l‚r –¾’©" w:hAnsi="‚l‚r –¾’©" w:eastAsia="‚l‚r –¾’©"/>
                <w:spacing w:val="-6"/>
                <w:w w:val="90"/>
                <w:kern w:val="2"/>
                <w:sz w:val="19"/>
              </w:rPr>
              <w:t>総合振興局（振興局）受付</w:t>
            </w:r>
          </w:p>
        </w:tc>
        <w:tc>
          <w:tcPr>
            <w:tcW w:w="1330" w:type="dxa"/>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distribute"/>
              <w:rPr>
                <w:rFonts w:hint="default"/>
                <w:sz w:val="19"/>
              </w:rPr>
            </w:pPr>
            <w:r>
              <w:rPr>
                <w:rFonts w:hint="eastAsia" w:ascii="‚l‚r –¾’©" w:hAnsi="‚l‚r –¾’©" w:eastAsia="‚l‚r –¾’©"/>
                <w:kern w:val="2"/>
                <w:sz w:val="19"/>
              </w:rPr>
              <w:t>市町村受付</w:t>
            </w:r>
          </w:p>
        </w:tc>
      </w:tr>
      <w:tr>
        <w:trPr>
          <w:cantSplit/>
          <w:trHeight w:val="1200" w:hRule="exact"/>
        </w:trPr>
        <w:tc>
          <w:tcPr>
            <w:tcW w:w="38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3610" w:type="dxa"/>
            <w:gridSpan w:val="2"/>
            <w:tcBorders>
              <w:top w:val="nil"/>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1330" w:type="dxa"/>
            <w:gridSpan w:val="4"/>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p>
            <w:pPr>
              <w:pStyle w:val="0"/>
              <w:spacing w:line="240" w:lineRule="exact"/>
              <w:jc w:val="both"/>
              <w:rPr>
                <w:rFonts w:hint="default"/>
                <w:sz w:val="19"/>
              </w:rPr>
            </w:pPr>
          </w:p>
          <w:p>
            <w:pPr>
              <w:pStyle w:val="0"/>
              <w:spacing w:line="240" w:lineRule="exact"/>
              <w:jc w:val="both"/>
              <w:rPr>
                <w:rFonts w:hint="default"/>
                <w:sz w:val="19"/>
              </w:rPr>
            </w:pPr>
          </w:p>
        </w:tc>
        <w:tc>
          <w:tcPr>
            <w:tcW w:w="1330" w:type="dxa"/>
            <w:gridSpan w:val="2"/>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c>
          <w:tcPr>
            <w:tcW w:w="1330" w:type="dxa"/>
            <w:tcBorders>
              <w:top w:val="single" w:color="auto" w:sz="4" w:space="0"/>
              <w:left w:val="single" w:color="auto" w:sz="4" w:space="0"/>
              <w:bottom w:val="single" w:color="auto" w:sz="4" w:space="0"/>
              <w:right w:val="single" w:color="auto" w:sz="4" w:space="0"/>
              <w:tl2br w:val="nil"/>
              <w:tr2bl w:val="nil"/>
            </w:tcBorders>
            <w:tcMar>
              <w:top w:w="0" w:type="dxa"/>
              <w:left w:w="95" w:type="dxa"/>
              <w:bottom w:w="0" w:type="dxa"/>
              <w:right w:w="95" w:type="dxa"/>
            </w:tcMar>
            <w:vAlign w:val="center"/>
          </w:tcPr>
          <w:p>
            <w:pPr>
              <w:pStyle w:val="0"/>
              <w:spacing w:line="240" w:lineRule="exact"/>
              <w:jc w:val="both"/>
              <w:rPr>
                <w:rFonts w:hint="default"/>
                <w:sz w:val="19"/>
              </w:rPr>
            </w:pPr>
          </w:p>
        </w:tc>
      </w:tr>
    </w:tbl>
    <w:p>
      <w:pPr>
        <w:pStyle w:val="0"/>
        <w:spacing w:before="120" w:beforeLines="0" w:beforeAutospacing="0" w:line="360" w:lineRule="exact"/>
        <w:ind w:left="420" w:hanging="210"/>
        <w:jc w:val="both"/>
        <w:rPr>
          <w:rFonts w:hint="default"/>
        </w:rPr>
      </w:pPr>
      <w:r>
        <w:rPr>
          <w:rFonts w:hint="eastAsia" w:ascii="‚l‚r –¾’©" w:hAnsi="‚l‚r –¾’©" w:eastAsia="‚l‚r –¾’©"/>
          <w:kern w:val="2"/>
          <w:sz w:val="21"/>
        </w:rPr>
        <w:t>注　工作物については、敷地面積、延べ面積及び制限を受ける用途に供する部分の床面積の各欄は記入を要しない。</w:t>
      </w: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7"/>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Ÿà–¾’©" w:hAnsi="Ÿà–¾’©" w:eastAsia="Ÿà–¾’©"/>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l‚r –¾’©" w:hAnsi="‚l‚r –¾’©" w:eastAsia="‚l‚r –¾’©"/>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l‚r –¾’©" w:hAnsi="‚l‚r –¾’©" w:eastAsia="‚l‚r –¾’©"/>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86</Words>
  <Characters>495</Characters>
  <Application>JUST Note</Application>
  <Lines>0</Lines>
  <Paragraphs>0</Paragraphs>
  <Company>商品システム開発部</Company>
  <CharactersWithSpaces>580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別記第12号様式</dc:title>
  <dc:creator>第一法規株式会社</dc:creator>
  <cp:lastModifiedBy>山本＿純平（建築第１グループ）</cp:lastModifiedBy>
  <cp:lastPrinted>2002-11-29T11:27:00Z</cp:lastPrinted>
  <dcterms:created xsi:type="dcterms:W3CDTF">2021-03-16T18:22:00Z</dcterms:created>
  <dcterms:modified xsi:type="dcterms:W3CDTF">2021-04-23T01:53:02Z</dcterms:modified>
  <cp:revision>5</cp:revision>
</cp:coreProperties>
</file>