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spacing w:val="8"/>
        </w:rPr>
      </w:pPr>
      <w:bookmarkStart w:id="0" w:name="_GoBack"/>
      <w:bookmarkEnd w:id="0"/>
      <w:r>
        <w:rPr>
          <w:rFonts w:hint="default" w:ascii="ＭＳ ゴシック" w:hAnsi="ＭＳ ゴシック" w:eastAsia="ＭＳ ゴシック"/>
          <w:color w:val="000000"/>
          <w:sz w:val="20"/>
        </w:rPr>
        <w:t>別記第１号様式</w:t>
      </w:r>
    </w:p>
    <w:p>
      <w:pPr>
        <w:pStyle w:val="0"/>
        <w:jc w:val="center"/>
        <w:rPr>
          <w:rFonts w:hint="eastAsia"/>
          <w:spacing w:val="8"/>
        </w:rPr>
      </w:pPr>
      <w:r>
        <w:rPr>
          <w:rFonts w:hint="default" w:ascii="ＭＳ ゴシック" w:hAnsi="ＭＳ ゴシック" w:eastAsia="ＭＳ ゴシック"/>
          <w:color w:val="000000"/>
          <w:spacing w:val="90"/>
          <w:sz w:val="24"/>
          <w:fitText w:val="4457" w:id="1"/>
        </w:rPr>
        <w:t>特定建設工事共同企業</w:t>
      </w:r>
      <w:r>
        <w:rPr>
          <w:rFonts w:hint="default" w:ascii="ＭＳ ゴシック" w:hAnsi="ＭＳ ゴシック" w:eastAsia="ＭＳ ゴシック"/>
          <w:color w:val="000000"/>
          <w:spacing w:val="8"/>
          <w:sz w:val="24"/>
          <w:fitText w:val="4457" w:id="1"/>
        </w:rPr>
        <w:t>体</w:t>
      </w:r>
    </w:p>
    <w:p>
      <w:pPr>
        <w:pStyle w:val="0"/>
        <w:jc w:val="center"/>
        <w:rPr>
          <w:rFonts w:hint="eastAsia"/>
          <w:spacing w:val="8"/>
        </w:rPr>
      </w:pPr>
      <w:r>
        <w:rPr>
          <w:rFonts w:hint="default" w:ascii="ＭＳ ゴシック" w:hAnsi="ＭＳ ゴシック" w:eastAsia="ＭＳ ゴシック"/>
          <w:color w:val="000000"/>
          <w:spacing w:val="55"/>
          <w:sz w:val="24"/>
          <w:fitText w:val="4457" w:id="2"/>
        </w:rPr>
        <w:t>競争入札参加資格審査申請</w:t>
      </w:r>
      <w:r>
        <w:rPr>
          <w:rFonts w:hint="default" w:ascii="ＭＳ ゴシック" w:hAnsi="ＭＳ ゴシック" w:eastAsia="ＭＳ ゴシック"/>
          <w:color w:val="000000"/>
          <w:spacing w:val="8"/>
          <w:sz w:val="24"/>
          <w:fitText w:val="4457" w:id="2"/>
        </w:rPr>
        <w:t>書</w:t>
      </w:r>
    </w:p>
    <w:p>
      <w:pPr>
        <w:pStyle w:val="0"/>
        <w:jc w:val="right"/>
        <w:rPr>
          <w:rFonts w:hint="eastAsia"/>
        </w:rPr>
      </w:pPr>
    </w:p>
    <w:p>
      <w:pPr>
        <w:pStyle w:val="0"/>
        <w:jc w:val="right"/>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様</w:t>
      </w:r>
    </w:p>
    <w:p>
      <w:pPr>
        <w:pStyle w:val="0"/>
        <w:jc w:val="both"/>
        <w:rPr>
          <w:rFonts w:hint="eastAsia"/>
          <w:spacing w:val="8"/>
        </w:rPr>
      </w:pPr>
    </w:p>
    <w:p>
      <w:pPr>
        <w:pStyle w:val="0"/>
        <w:jc w:val="both"/>
        <w:rPr>
          <w:rFonts w:hint="eastAsia"/>
          <w:spacing w:val="8"/>
        </w:rPr>
      </w:pPr>
    </w:p>
    <w:p>
      <w:pPr>
        <w:pStyle w:val="0"/>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ind w:right="912" w:firstLine="3400" w:firstLineChars="1700"/>
        <w:jc w:val="both"/>
        <w:rPr>
          <w:rFonts w:hint="eastAsia"/>
          <w:spacing w:val="8"/>
        </w:rPr>
      </w:pPr>
      <w:r>
        <w:rPr>
          <w:rFonts w:hint="default" w:ascii="ＭＳ ゴシック" w:hAnsi="ＭＳ ゴシック" w:eastAsia="ＭＳ ゴシック"/>
          <w:color w:val="000000"/>
          <w:sz w:val="20"/>
        </w:rPr>
        <w:t>代表者　住　　　　所　　　　　　　　　　　　　　　　　　</w:t>
      </w:r>
    </w:p>
    <w:p>
      <w:pPr>
        <w:pStyle w:val="0"/>
        <w:ind w:right="912"/>
        <w:jc w:val="center"/>
        <w:rPr>
          <w:rFonts w:hint="eastAsia"/>
          <w:spacing w:val="8"/>
        </w:rPr>
      </w:pPr>
      <w:r>
        <w:rPr>
          <w:rFonts w:hint="default" w:ascii="ＭＳ ゴシック" w:hAnsi="ＭＳ ゴシック" w:eastAsia="ＭＳ ゴシック"/>
          <w:color w:val="000000"/>
          <w:sz w:val="20"/>
        </w:rPr>
        <w:t>　　　　　　　　　　　商号又は名称　　　　　　　　　　　　　　　　　　</w:t>
      </w:r>
    </w:p>
    <w:p>
      <w:pPr>
        <w:pStyle w:val="0"/>
        <w:wordWrap w:val="0"/>
        <w:jc w:val="right"/>
        <w:rPr>
          <w:rFonts w:hint="eastAsia"/>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default" w:ascii="ＭＳ ゴシック" w:hAnsi="ＭＳ ゴシック" w:eastAsia="ＭＳ ゴシック"/>
          <w:color w:val="000000"/>
          <w:sz w:val="20"/>
        </w:rPr>
        <w:t xml:space="preserve"> </w:t>
      </w:r>
      <w:r>
        <w:rPr>
          <w:rFonts w:hint="default" w:ascii="ＭＳ ゴシック" w:hAnsi="ＭＳ ゴシック" w:eastAsia="ＭＳ ゴシック"/>
          <w:color w:val="000000"/>
          <w:sz w:val="20"/>
        </w:rPr>
        <w:t>　　　　</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北海道が発注する次の建設工事の競争入札に参加したいので、指定の書類を添えて資格審査を申請します。</w:t>
      </w:r>
    </w:p>
    <w:p>
      <w:pPr>
        <w:pStyle w:val="0"/>
        <w:jc w:val="both"/>
        <w:rPr>
          <w:rFonts w:hint="eastAsia"/>
          <w:spacing w:val="8"/>
        </w:rPr>
      </w:pPr>
      <w:r>
        <w:rPr>
          <w:rFonts w:hint="default" w:ascii="ＭＳ ゴシック" w:hAnsi="ＭＳ ゴシック" w:eastAsia="ＭＳ ゴシック"/>
          <w:color w:val="000000"/>
          <w:sz w:val="20"/>
        </w:rPr>
        <w:t>　なお、この書類及び添付書類の記載事項は、すべて事実と相違ないことを誓約します。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81"/>
        <w:gridCol w:w="3288"/>
        <w:gridCol w:w="2494"/>
        <w:gridCol w:w="680"/>
      </w:tblGrid>
      <w:tr>
        <w:trPr>
          <w:trHeight w:val="1386" w:hRule="atLeast"/>
        </w:trPr>
        <w:tc>
          <w:tcPr>
            <w:tcW w:w="238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工　　事　　名</w:t>
            </w:r>
          </w:p>
        </w:tc>
        <w:tc>
          <w:tcPr>
            <w:tcW w:w="6462"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rPr>
            </w:pPr>
          </w:p>
          <w:p>
            <w:pPr>
              <w:pStyle w:val="0"/>
              <w:suppressAutoHyphens w:val="1"/>
              <w:kinsoku w:val="0"/>
              <w:wordWrap w:val="0"/>
              <w:autoSpaceDE w:val="0"/>
              <w:autoSpaceDN w:val="0"/>
              <w:spacing w:line="268" w:lineRule="atLeast"/>
              <w:jc w:val="left"/>
              <w:rPr>
                <w:rFonts w:hint="eastAsia"/>
                <w:color w:val="auto"/>
                <w:sz w:val="24"/>
              </w:rPr>
            </w:pPr>
            <w:r>
              <w:rPr>
                <w:rFonts w:hint="default" w:ascii="ＭＳ ゴシック" w:hAnsi="ＭＳ ゴシック" w:eastAsia="ＭＳ ゴシック"/>
                <w:color w:val="000000"/>
                <w:sz w:val="20"/>
              </w:rPr>
              <w:t>工事</w:t>
            </w:r>
          </w:p>
        </w:tc>
      </w:tr>
      <w:tr>
        <w:trPr>
          <w:trHeight w:val="1007" w:hRule="exact"/>
        </w:trPr>
        <w:tc>
          <w:tcPr>
            <w:tcW w:w="238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z w:val="20"/>
              </w:rPr>
              <w:t>共同企業体構成員の</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pacing w:val="87"/>
                <w:sz w:val="20"/>
                <w:fitText w:val="2070" w:id="4"/>
              </w:rPr>
              <w:t>商号又は名</w:t>
            </w:r>
            <w:r>
              <w:rPr>
                <w:rFonts w:hint="default" w:ascii="ＭＳ ゴシック" w:hAnsi="ＭＳ ゴシック" w:eastAsia="ＭＳ ゴシック"/>
                <w:color w:val="000000"/>
                <w:sz w:val="20"/>
                <w:fitText w:val="2070" w:id="4"/>
              </w:rPr>
              <w:t>称</w:t>
            </w: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所　　在　　地</w:t>
            </w:r>
          </w:p>
        </w:tc>
        <w:tc>
          <w:tcPr>
            <w:tcW w:w="24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pacing w:val="108"/>
                <w:sz w:val="20"/>
                <w:fitText w:val="2287" w:id="5"/>
              </w:rPr>
              <w:t>建設業許可</w:t>
            </w:r>
            <w:r>
              <w:rPr>
                <w:rFonts w:hint="default" w:ascii="ＭＳ ゴシック" w:hAnsi="ＭＳ ゴシック" w:eastAsia="ＭＳ ゴシック"/>
                <w:color w:val="000000"/>
                <w:spacing w:val="3"/>
                <w:sz w:val="20"/>
                <w:fitText w:val="2287" w:id="5"/>
              </w:rPr>
              <w:t>の</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記号・番号及び年月日</w:t>
            </w:r>
          </w:p>
        </w:tc>
        <w:tc>
          <w:tcPr>
            <w:tcW w:w="6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z w:val="20"/>
              </w:rPr>
              <w:t>格付</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等級</w:t>
            </w:r>
          </w:p>
        </w:tc>
      </w:tr>
      <w:tr>
        <w:trPr>
          <w:trHeight w:val="4725" w:hRule="exact"/>
        </w:trPr>
        <w:tc>
          <w:tcPr>
            <w:tcW w:w="238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24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6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r>
    </w:tbl>
    <w:p>
      <w:pPr>
        <w:pStyle w:val="0"/>
        <w:jc w:val="both"/>
        <w:rPr>
          <w:rFonts w:hint="eastAsia"/>
          <w:spacing w:val="8"/>
        </w:rPr>
      </w:pPr>
      <w:r>
        <w:rPr>
          <w:rFonts w:hint="default" w:ascii="ＭＳ ゴシック" w:hAnsi="ＭＳ ゴシック" w:eastAsia="ＭＳ ゴシック"/>
          <w:color w:val="000000"/>
          <w:sz w:val="20"/>
        </w:rPr>
        <w:t>添付書類</w:t>
      </w:r>
    </w:p>
    <w:p>
      <w:pPr>
        <w:pStyle w:val="0"/>
        <w:jc w:val="both"/>
        <w:rPr>
          <w:rFonts w:hint="eastAsia"/>
          <w:spacing w:val="8"/>
        </w:rPr>
      </w:pPr>
      <w:r>
        <w:rPr>
          <w:rFonts w:hint="default" w:ascii="ＭＳ ゴシック" w:hAnsi="ＭＳ ゴシック" w:eastAsia="ＭＳ ゴシック"/>
          <w:color w:val="000000"/>
          <w:sz w:val="20"/>
        </w:rPr>
        <w:t>　　特定建設工事共同企業体協定書</w:t>
      </w:r>
    </w:p>
    <w:p>
      <w:pPr>
        <w:pStyle w:val="0"/>
        <w:jc w:val="both"/>
        <w:rPr>
          <w:rFonts w:hint="eastAsia"/>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別記第３号様式</w:t>
      </w: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第１条　当共同企業体は、次の事業を共同連帯して営むことを目的とする。</w:t>
      </w:r>
    </w:p>
    <w:p>
      <w:pPr>
        <w:pStyle w:val="0"/>
        <w:ind w:left="454" w:hanging="224"/>
        <w:jc w:val="both"/>
        <w:rPr>
          <w:rFonts w:hint="eastAsia"/>
          <w:spacing w:val="8"/>
        </w:rPr>
      </w:pPr>
      <w:r>
        <w:rPr>
          <w:rFonts w:hint="default" w:ascii="ＭＳ ゴシック" w:hAnsi="ＭＳ ゴシック" w:eastAsia="ＭＳ ゴシック"/>
          <w:color w:val="000000"/>
          <w:sz w:val="20"/>
        </w:rPr>
        <w:t xml:space="preserve">(1) </w:t>
      </w:r>
      <w:r>
        <w:rPr>
          <w:rFonts w:hint="default" w:ascii="ＭＳ ゴシック" w:hAnsi="ＭＳ ゴシック" w:eastAsia="ＭＳ ゴシック"/>
          <w:color w:val="000000"/>
          <w:sz w:val="20"/>
        </w:rPr>
        <w:t>北海道発注に係る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当該工事内容の変更に伴う工事を含む。以下「工事」という。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の請負</w:t>
      </w:r>
    </w:p>
    <w:p>
      <w:pPr>
        <w:pStyle w:val="0"/>
        <w:ind w:left="454" w:hanging="224"/>
        <w:jc w:val="both"/>
        <w:rPr>
          <w:rFonts w:hint="eastAsia"/>
          <w:spacing w:val="8"/>
        </w:rPr>
      </w:pPr>
      <w:r>
        <w:rPr>
          <w:rFonts w:hint="default" w:ascii="ＭＳ ゴシック" w:hAnsi="ＭＳ ゴシック" w:eastAsia="ＭＳ ゴシック"/>
          <w:color w:val="000000"/>
          <w:sz w:val="20"/>
        </w:rPr>
        <w:t>(2)</w:t>
      </w:r>
      <w:r>
        <w:rPr>
          <w:rFonts w:hint="default" w:ascii="ＭＳ ゴシック" w:hAnsi="ＭＳ ゴシック" w:eastAsia="ＭＳ ゴシック"/>
          <w:color w:val="000000"/>
          <w:sz w:val="20"/>
        </w:rPr>
        <w:t>　前号に付帯する事業</w:t>
      </w:r>
    </w:p>
    <w:p>
      <w:pPr>
        <w:pStyle w:val="0"/>
        <w:ind w:left="454" w:hanging="112"/>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第２条　当共同企業体は、　　　　　　　特定建設工事共同企業体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226"/>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第３条　当企業体は、事務所を　　　　　　　　　　　　に置く。</w:t>
      </w:r>
    </w:p>
    <w:p>
      <w:pPr>
        <w:pStyle w:val="0"/>
        <w:jc w:val="both"/>
        <w:rPr>
          <w:rFonts w:hint="eastAsia"/>
          <w:spacing w:val="8"/>
        </w:rPr>
      </w:pPr>
      <w:r>
        <w:rPr>
          <w:rFonts w:hint="default" w:ascii="ＭＳ ゴシック" w:hAnsi="ＭＳ ゴシック" w:eastAsia="ＭＳ ゴシック"/>
          <w:color w:val="000000"/>
          <w:sz w:val="20"/>
        </w:rPr>
        <w:t>　</w:t>
      </w:r>
      <w:r>
        <w:rPr>
          <w:rFonts w:hint="default" w:ascii="ＭＳ ゴシック" w:hAnsi="ＭＳ ゴシック" w:eastAsia="ＭＳ ゴシック"/>
          <w:color w:val="000000"/>
          <w:sz w:val="20"/>
        </w:rPr>
        <w:t xml:space="preserve"> (</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第４条　当企業体は、　　　年　月　日に成立し、工事の請負契約の履行を完了するまでは解散することができない。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工事を請け負うことができなかったときは、当企業体は、前項の規定にかかわらず、当該工事に係る請負契約が締結された日に解散するものとする。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第５条　当企業体の構成員は、次のとおりとする。</w:t>
      </w:r>
    </w:p>
    <w:p>
      <w:pPr>
        <w:pStyle w:val="0"/>
        <w:ind w:firstLine="454"/>
        <w:jc w:val="both"/>
        <w:rPr>
          <w:rFonts w:hint="eastAsia"/>
          <w:spacing w:val="8"/>
        </w:rPr>
      </w:pPr>
      <w:r>
        <w:rPr>
          <w:rFonts w:hint="default" w:ascii="ＭＳ ゴシック" w:hAnsi="ＭＳ ゴシック" w:eastAsia="ＭＳ ゴシック"/>
          <w:color w:val="000000"/>
          <w:sz w:val="20"/>
        </w:rPr>
        <w:t>住　　　　所</w:t>
      </w:r>
    </w:p>
    <w:p>
      <w:pPr>
        <w:pStyle w:val="0"/>
        <w:ind w:firstLine="454"/>
        <w:jc w:val="both"/>
        <w:rPr>
          <w:rFonts w:hint="eastAsia"/>
          <w:spacing w:val="8"/>
        </w:rPr>
      </w:pPr>
      <w:r>
        <w:rPr>
          <w:rFonts w:hint="default" w:ascii="ＭＳ ゴシック" w:hAnsi="ＭＳ ゴシック" w:eastAsia="ＭＳ ゴシック"/>
          <w:color w:val="000000"/>
          <w:sz w:val="20"/>
        </w:rPr>
        <w:t>商号又は名称</w:t>
      </w:r>
    </w:p>
    <w:p>
      <w:pPr>
        <w:pStyle w:val="0"/>
        <w:ind w:firstLine="454"/>
        <w:jc w:val="both"/>
        <w:rPr>
          <w:rFonts w:hint="eastAsia"/>
          <w:spacing w:val="8"/>
        </w:rPr>
      </w:pPr>
      <w:r>
        <w:rPr>
          <w:rFonts w:hint="default" w:ascii="ＭＳ ゴシック" w:hAnsi="ＭＳ ゴシック" w:eastAsia="ＭＳ ゴシック"/>
          <w:color w:val="000000"/>
          <w:sz w:val="20"/>
        </w:rPr>
        <w:t>住　　　　所</w:t>
      </w:r>
    </w:p>
    <w:p>
      <w:pPr>
        <w:pStyle w:val="0"/>
        <w:ind w:firstLine="226"/>
        <w:jc w:val="both"/>
        <w:rPr>
          <w:rFonts w:hint="eastAsia"/>
          <w:spacing w:val="8"/>
        </w:rPr>
      </w:pPr>
      <w:r>
        <w:rPr>
          <w:rFonts w:hint="default" w:ascii="ＭＳ ゴシック" w:hAnsi="ＭＳ ゴシック" w:eastAsia="ＭＳ ゴシック"/>
          <w:color w:val="000000"/>
          <w:sz w:val="20"/>
        </w:rPr>
        <w:t>商号又は名称</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第８条　各構成員の出資の割合は、次のとおりとする。ただし、当該工事の請負代金の変更があっても、この比率は変えないものとする。</w:t>
      </w:r>
    </w:p>
    <w:p>
      <w:pPr>
        <w:pStyle w:val="0"/>
        <w:ind w:left="680" w:firstLine="114"/>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left="680" w:firstLine="114"/>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left="454" w:hanging="224"/>
        <w:jc w:val="both"/>
        <w:rPr>
          <w:rFonts w:hint="eastAsia"/>
          <w:spacing w:val="8"/>
        </w:rPr>
      </w:pPr>
      <w:r>
        <w:rPr>
          <w:rFonts w:hint="default" w:ascii="ＭＳ ゴシック" w:hAnsi="ＭＳ ゴシック" w:eastAsia="ＭＳ ゴシック"/>
          <w:color w:val="000000"/>
          <w:sz w:val="20"/>
        </w:rPr>
        <w:t>２　金銭以外のものによる出資については、時価を参酌の上、構成員が協議して評価するものとする。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各構成員は、工事の請負契約の履行及び下請契約その他の建設工事の実施に伴い当企業体が負担する債務の履行に関し、連帯して責任を負うものとする。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前条第１項の規定による決算の結果利益又は欠損を生じた場合には、構成員は第８条の規定による出資の割合によって利益の配当を受け、又は欠損を負担するものとする。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この協定書に基づく権利義務は、他人に譲渡することはできない。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454" w:hanging="224"/>
        <w:jc w:val="both"/>
        <w:rPr>
          <w:rFonts w:hint="eastAsia"/>
          <w:spacing w:val="8"/>
        </w:rPr>
      </w:pPr>
      <w:r>
        <w:rPr>
          <w:rFonts w:hint="default" w:ascii="ＭＳ ゴシック" w:hAnsi="ＭＳ ゴシック" w:eastAsia="ＭＳ ゴシック"/>
          <w:color w:val="000000"/>
          <w:sz w:val="20"/>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pPr>
        <w:pStyle w:val="0"/>
        <w:ind w:left="454" w:hanging="224"/>
        <w:jc w:val="both"/>
        <w:rPr>
          <w:rFonts w:hint="eastAsia"/>
          <w:spacing w:val="8"/>
        </w:rPr>
      </w:pPr>
      <w:r>
        <w:rPr>
          <w:rFonts w:hint="default" w:ascii="ＭＳ ゴシック" w:hAnsi="ＭＳ ゴシック" w:eastAsia="ＭＳ ゴシック"/>
          <w:color w:val="000000"/>
          <w:sz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５　決算の結果利益を生じた場合において、脱退構成員には利益金の配当は行わない。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eastAsia"/>
          <w:spacing w:val="8"/>
        </w:rPr>
      </w:pPr>
      <w:r>
        <w:rPr>
          <w:rFonts w:hint="default" w:ascii="ＭＳ ゴシック" w:hAnsi="ＭＳ ゴシック" w:eastAsia="ＭＳ ゴシック"/>
          <w:color w:val="000000"/>
          <w:sz w:val="20"/>
        </w:rPr>
        <w:t>３　第１項の規定により構成員が除名された場合においては、前条第２項から第５項までを準用するものとする。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構成員のうちいずれかが工事途中において破産又は解散した場合においては、第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条第２項から第５項までを準用するものとする。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ind w:left="226" w:right="226" w:firstLine="226"/>
        <w:jc w:val="both"/>
        <w:rPr>
          <w:rFonts w:hint="eastAsia"/>
          <w:spacing w:val="8"/>
        </w:rPr>
      </w:pPr>
      <w:r>
        <w:rPr>
          <w:rFonts w:hint="default" w:ascii="ＭＳ ゴシック" w:hAnsi="ＭＳ ゴシック" w:eastAsia="ＭＳ ゴシック"/>
          <w:color w:val="000000"/>
          <w:sz w:val="20"/>
        </w:rPr>
        <w:t>　　　　　　　外　社は、上記のとおり　　　　　　　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912"/>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firstLine="3800" w:firstLineChars="1900"/>
        <w:jc w:val="both"/>
        <w:rPr>
          <w:rFonts w:hint="eastAsia"/>
          <w:spacing w:val="8"/>
        </w:rPr>
      </w:pPr>
      <w:r>
        <w:rPr>
          <w:rFonts w:hint="default" w:ascii="ＭＳ ゴシック" w:hAnsi="ＭＳ ゴシック" w:eastAsia="ＭＳ ゴシック"/>
          <w:color w:val="000000"/>
          <w:sz w:val="20"/>
        </w:rPr>
        <w:t>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構成員　住　　　　所　　　　　　　　　　　　　　　　　　</w:t>
      </w:r>
    </w:p>
    <w:p>
      <w:pPr>
        <w:pStyle w:val="0"/>
        <w:spacing w:line="350" w:lineRule="exact"/>
        <w:ind w:right="872" w:firstLine="3800" w:firstLineChars="1900"/>
        <w:jc w:val="both"/>
        <w:rPr>
          <w:rFonts w:hint="eastAsia"/>
          <w:spacing w:val="8"/>
        </w:rPr>
      </w:pPr>
      <w:r>
        <w:rPr>
          <w:rFonts w:hint="default" w:ascii="ＭＳ ゴシック" w:hAnsi="ＭＳ ゴシック" w:eastAsia="ＭＳ ゴシック"/>
          <w:color w:val="000000"/>
          <w:sz w:val="20"/>
        </w:rPr>
        <w:t>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別記第４号様式</w:t>
      </w: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680" w:hanging="678"/>
        <w:jc w:val="both"/>
        <w:rPr>
          <w:rFonts w:hint="eastAsia"/>
          <w:spacing w:val="8"/>
        </w:rPr>
      </w:pPr>
      <w:r>
        <w:rPr>
          <w:rFonts w:hint="default" w:ascii="ＭＳ ゴシック" w:hAnsi="ＭＳ ゴシック" w:eastAsia="ＭＳ ゴシック"/>
          <w:color w:val="000000"/>
          <w:sz w:val="20"/>
        </w:rPr>
        <w:t>第１条　当共同企業体は、次の事業を共同連帯して営むことを目的とする。</w:t>
      </w:r>
    </w:p>
    <w:p>
      <w:pPr>
        <w:pStyle w:val="0"/>
        <w:ind w:left="454" w:hanging="224"/>
        <w:jc w:val="both"/>
        <w:rPr>
          <w:rFonts w:hint="eastAsia"/>
          <w:spacing w:val="8"/>
        </w:rPr>
      </w:pPr>
      <w:r>
        <w:rPr>
          <w:rFonts w:hint="default" w:ascii="ＭＳ ゴシック" w:hAnsi="ＭＳ ゴシック" w:eastAsia="ＭＳ ゴシック"/>
          <w:color w:val="000000"/>
          <w:sz w:val="20"/>
        </w:rPr>
        <w:t xml:space="preserve">(1) </w:t>
      </w:r>
      <w:r>
        <w:rPr>
          <w:rFonts w:hint="default" w:ascii="ＭＳ ゴシック" w:hAnsi="ＭＳ ゴシック" w:eastAsia="ＭＳ ゴシック"/>
          <w:color w:val="000000"/>
          <w:sz w:val="20"/>
        </w:rPr>
        <w:t>北海道発注に係る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当該工事の内容の変更に伴う工事を含む。以下「工事」という。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の請負</w:t>
      </w:r>
    </w:p>
    <w:p>
      <w:pPr>
        <w:pStyle w:val="0"/>
        <w:ind w:left="566" w:hanging="338"/>
        <w:jc w:val="both"/>
        <w:rPr>
          <w:rFonts w:hint="eastAsia"/>
          <w:spacing w:val="8"/>
        </w:rPr>
      </w:pPr>
      <w:r>
        <w:rPr>
          <w:rFonts w:hint="default" w:ascii="ＭＳ ゴシック" w:hAnsi="ＭＳ ゴシック" w:eastAsia="ＭＳ ゴシック"/>
          <w:color w:val="000000"/>
          <w:sz w:val="20"/>
        </w:rPr>
        <w:t xml:space="preserve">(2) </w:t>
      </w:r>
      <w:r>
        <w:rPr>
          <w:rFonts w:hint="default" w:ascii="ＭＳ ゴシック" w:hAnsi="ＭＳ ゴシック" w:eastAsia="ＭＳ ゴシック"/>
          <w:color w:val="000000"/>
          <w:sz w:val="20"/>
        </w:rPr>
        <w:t>前号に付帯する事業</w:t>
      </w:r>
    </w:p>
    <w:p>
      <w:pPr>
        <w:pStyle w:val="0"/>
        <w:ind w:left="454" w:hanging="112"/>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第２条　当共同企業体は、　　　　　　　特定建設工事共同企業体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第４条　当企業体は、　　　年　月　日に成立し、工事の請負契約の履行を完了するまでは解散することができない。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工事を請け負うことができなかったときは、当企業体は、前項の規定にかかわらず、当該工事に係る請負契約が締結された日に解散するものとする。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第５条　当企業体の構成員は、次のとおりとする。</w:t>
      </w:r>
    </w:p>
    <w:p>
      <w:pPr>
        <w:pStyle w:val="0"/>
        <w:jc w:val="both"/>
        <w:rPr>
          <w:rFonts w:hint="eastAsia"/>
          <w:spacing w:val="8"/>
        </w:rPr>
      </w:pPr>
      <w:r>
        <w:rPr>
          <w:rFonts w:hint="default" w:ascii="ＭＳ ゴシック" w:hAnsi="ＭＳ ゴシック" w:eastAsia="ＭＳ ゴシック"/>
          <w:color w:val="000000"/>
          <w:sz w:val="20"/>
        </w:rPr>
        <w:t>　　　住　　　　所</w:t>
      </w:r>
    </w:p>
    <w:p>
      <w:pPr>
        <w:pStyle w:val="0"/>
        <w:jc w:val="both"/>
        <w:rPr>
          <w:rFonts w:hint="eastAsia"/>
          <w:spacing w:val="8"/>
        </w:rPr>
      </w:pPr>
      <w:r>
        <w:rPr>
          <w:rFonts w:hint="default" w:ascii="ＭＳ ゴシック" w:hAnsi="ＭＳ ゴシック" w:eastAsia="ＭＳ ゴシック"/>
          <w:color w:val="000000"/>
          <w:sz w:val="20"/>
        </w:rPr>
        <w:t>　　　商号又は名称</w:t>
      </w:r>
    </w:p>
    <w:p>
      <w:pPr>
        <w:pStyle w:val="0"/>
        <w:jc w:val="both"/>
        <w:rPr>
          <w:rFonts w:hint="eastAsia"/>
          <w:spacing w:val="8"/>
        </w:rPr>
      </w:pPr>
      <w:r>
        <w:rPr>
          <w:rFonts w:hint="default" w:ascii="ＭＳ ゴシック" w:hAnsi="ＭＳ ゴシック" w:eastAsia="ＭＳ ゴシック"/>
          <w:color w:val="000000"/>
          <w:sz w:val="20"/>
        </w:rPr>
        <w:t>　　　住　　　　所</w:t>
      </w:r>
    </w:p>
    <w:p>
      <w:pPr>
        <w:pStyle w:val="0"/>
        <w:jc w:val="both"/>
        <w:rPr>
          <w:rFonts w:hint="eastAsia"/>
          <w:spacing w:val="8"/>
        </w:rPr>
      </w:pPr>
      <w:r>
        <w:rPr>
          <w:rFonts w:hint="default" w:ascii="ＭＳ ゴシック" w:hAnsi="ＭＳ ゴシック" w:eastAsia="ＭＳ ゴシック"/>
          <w:color w:val="000000"/>
          <w:sz w:val="20"/>
        </w:rPr>
        <w:t>　　　商号又は名称</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jc w:val="both"/>
        <w:rPr>
          <w:rFonts w:hint="eastAsia"/>
          <w:spacing w:val="8"/>
        </w:rPr>
      </w:pPr>
      <w:r>
        <w:rPr>
          <w:rFonts w:hint="default" w:ascii="ＭＳ ゴシック" w:hAnsi="ＭＳ ゴシック" w:eastAsia="ＭＳ ゴシック"/>
          <w:color w:val="000000"/>
          <w:sz w:val="20"/>
        </w:rPr>
        <w:t>　　　　　　　　　　　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　　　　　　　　　　　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eastAsia"/>
          <w:spacing w:val="8"/>
        </w:rPr>
      </w:pPr>
    </w:p>
    <w:p>
      <w:pPr>
        <w:pStyle w:val="0"/>
        <w:ind w:left="226" w:right="226" w:firstLine="226"/>
        <w:jc w:val="both"/>
        <w:rPr>
          <w:rFonts w:hint="eastAsia"/>
          <w:spacing w:val="8"/>
        </w:rPr>
      </w:pPr>
      <w:r>
        <w:rPr>
          <w:rFonts w:hint="default" w:ascii="ＭＳ ゴシック" w:hAnsi="ＭＳ ゴシック" w:eastAsia="ＭＳ ゴシック"/>
          <w:color w:val="000000"/>
          <w:sz w:val="20"/>
        </w:rPr>
        <w:t>　　　　　　　外　社は、上記のとおり　　　　　　　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ind w:left="226" w:right="226" w:firstLine="226"/>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1744"/>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firstLine="3400" w:firstLineChars="1700"/>
        <w:jc w:val="both"/>
        <w:rPr>
          <w:rFonts w:hint="eastAsia"/>
          <w:spacing w:val="8"/>
        </w:rPr>
      </w:pPr>
      <w:r>
        <w:rPr>
          <w:rFonts w:hint="default" w:ascii="ＭＳ ゴシック" w:hAnsi="ＭＳ ゴシック" w:eastAsia="ＭＳ ゴシック"/>
          <w:color w:val="000000"/>
          <w:sz w:val="20"/>
        </w:rPr>
        <w:t>構成員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9"/>
        </w:rPr>
        <w:t>代表者氏</w:t>
      </w:r>
      <w:r>
        <w:rPr>
          <w:rFonts w:hint="default" w:ascii="ＭＳ ゴシック" w:hAnsi="ＭＳ ゴシック" w:eastAsia="ＭＳ ゴシック"/>
          <w:color w:val="000000"/>
          <w:spacing w:val="3"/>
          <w:sz w:val="20"/>
          <w:fitText w:val="1302" w:id="9"/>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jc w:val="right"/>
        <w:rPr>
          <w:rFonts w:hint="eastAsia"/>
          <w:spacing w:val="8"/>
        </w:rPr>
      </w:pPr>
      <w:r>
        <w:rPr>
          <w:rFonts w:hint="default" w:ascii="ＭＳ ゴシック" w:hAnsi="ＭＳ ゴシック" w:eastAsia="ＭＳ ゴシック"/>
          <w:color w:val="auto"/>
          <w:sz w:val="24"/>
        </w:rPr>
        <w:br w:type="page"/>
      </w:r>
    </w:p>
    <w:p>
      <w:pPr>
        <w:pStyle w:val="0"/>
        <w:jc w:val="both"/>
        <w:rPr>
          <w:rFonts w:hint="eastAsia"/>
          <w:spacing w:val="8"/>
        </w:rPr>
      </w:pPr>
      <w:r>
        <w:rPr>
          <w:rFonts w:hint="default" w:ascii="ＭＳ ゴシック" w:hAnsi="ＭＳ ゴシック" w:eastAsia="ＭＳ ゴシック"/>
          <w:color w:val="000000"/>
          <w:sz w:val="20"/>
        </w:rPr>
        <w:t>別記第５号様式</w:t>
      </w:r>
    </w:p>
    <w:p>
      <w:pPr>
        <w:pStyle w:val="0"/>
        <w:jc w:val="both"/>
        <w:rPr>
          <w:rFonts w:hint="eastAsia"/>
          <w:spacing w:val="8"/>
        </w:rPr>
      </w:pP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特定建設工事共同企業体協定書第８条に基づく協定書</w:t>
      </w:r>
    </w:p>
    <w:p>
      <w:pPr>
        <w:pStyle w:val="0"/>
        <w:jc w:val="both"/>
        <w:rPr>
          <w:rFonts w:hint="eastAsia"/>
          <w:spacing w:val="8"/>
        </w:rPr>
      </w:pPr>
    </w:p>
    <w:p>
      <w:pPr>
        <w:pStyle w:val="0"/>
        <w:jc w:val="both"/>
        <w:rPr>
          <w:rFonts w:hint="eastAsia"/>
          <w:spacing w:val="8"/>
        </w:rPr>
      </w:pPr>
    </w:p>
    <w:p>
      <w:pPr>
        <w:pStyle w:val="0"/>
        <w:ind w:firstLine="226"/>
        <w:jc w:val="both"/>
        <w:rPr>
          <w:rFonts w:hint="eastAsia"/>
          <w:spacing w:val="8"/>
        </w:rPr>
      </w:pPr>
      <w:r>
        <w:rPr>
          <w:rFonts w:hint="default" w:ascii="ＭＳ ゴシック" w:hAnsi="ＭＳ ゴシック" w:eastAsia="ＭＳ ゴシック"/>
          <w:color w:val="000000"/>
          <w:sz w:val="20"/>
        </w:rPr>
        <w:t>北海道　　　　　　　発注に係る下記工事については、　　　　　　　特定建設工事共同企業体協定書第８条の規定により、当企業体構成員が分担する工事の工事額を、次のとおり定める。</w:t>
      </w:r>
    </w:p>
    <w:p>
      <w:pPr>
        <w:pStyle w:val="0"/>
        <w:jc w:val="center"/>
        <w:rPr>
          <w:rFonts w:hint="eastAsia"/>
          <w:spacing w:val="8"/>
        </w:rPr>
      </w:pPr>
    </w:p>
    <w:p>
      <w:pPr>
        <w:pStyle w:val="0"/>
        <w:jc w:val="center"/>
        <w:rPr>
          <w:rFonts w:hint="eastAsia"/>
          <w:spacing w:val="8"/>
        </w:rPr>
      </w:pPr>
      <w:r>
        <w:rPr>
          <w:rFonts w:hint="default" w:ascii="ＭＳ ゴシック" w:hAnsi="ＭＳ ゴシック" w:eastAsia="ＭＳ ゴシック"/>
          <w:color w:val="000000"/>
          <w:sz w:val="20"/>
        </w:rPr>
        <w:t>記</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１　工事名　　　　　　　　　　　　　工事</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eastAsia"/>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eastAsia"/>
          <w:spacing w:val="8"/>
        </w:rPr>
      </w:pPr>
    </w:p>
    <w:p>
      <w:pPr>
        <w:pStyle w:val="0"/>
        <w:ind w:firstLine="226"/>
        <w:jc w:val="both"/>
        <w:rPr>
          <w:rFonts w:hint="eastAsia"/>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10"/>
        </w:rPr>
        <w:t>代表者氏</w:t>
      </w:r>
      <w:r>
        <w:rPr>
          <w:rFonts w:hint="default" w:ascii="ＭＳ ゴシック" w:hAnsi="ＭＳ ゴシック" w:eastAsia="ＭＳ ゴシック"/>
          <w:color w:val="000000"/>
          <w:spacing w:val="3"/>
          <w:sz w:val="20"/>
          <w:fitText w:val="1302" w:id="10"/>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構成員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11"/>
        </w:rPr>
        <w:t>代表者氏</w:t>
      </w:r>
      <w:r>
        <w:rPr>
          <w:rFonts w:hint="default" w:ascii="ＭＳ ゴシック" w:hAnsi="ＭＳ ゴシック" w:eastAsia="ＭＳ ゴシック"/>
          <w:color w:val="000000"/>
          <w:spacing w:val="3"/>
          <w:sz w:val="20"/>
          <w:fitText w:val="1302" w:id="11"/>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eastAsia"/>
          <w:spacing w:val="8"/>
        </w:rPr>
      </w:pPr>
    </w:p>
    <w:sectPr>
      <w:headerReference r:id="rId5" w:type="default"/>
      <w:footerReference r:id="rId6" w:type="default"/>
      <w:type w:val="continuous"/>
      <w:pgSz w:w="11906" w:h="16838"/>
      <w:pgMar w:top="1418" w:right="1418" w:bottom="1418" w:left="1418" w:header="720" w:footer="720" w:gutter="0"/>
      <w:pgNumType w:start="1"/>
      <w:cols w:space="720"/>
      <w:textDirection w:val="lrTb"/>
      <w:docGrid w:type="linesAndChars" w:linePitch="269"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3686"/>
  <w:drawingGridVerticalSpacing w:val="2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7</Pages>
  <Words>28</Words>
  <Characters>4590</Characters>
  <Application>JUST Note</Application>
  <Lines>282</Lines>
  <Paragraphs>170</Paragraphs>
  <CharactersWithSpaces>5544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naoki maruyama</dc:creator>
  <cp:lastModifiedBy>橋田＿弘毅</cp:lastModifiedBy>
  <dcterms:created xsi:type="dcterms:W3CDTF">2003-04-01T19:42:00Z</dcterms:created>
  <dcterms:modified xsi:type="dcterms:W3CDTF">2022-01-26T02:13:52Z</dcterms:modified>
  <cp:revision>16</cp:revision>
</cp:coreProperties>
</file>