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-510" w:rightChars="-243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経済第</w:t>
      </w:r>
      <w:r>
        <w:rPr>
          <w:rFonts w:hint="eastAsia" w:ascii="ＭＳ 明朝" w:hAnsi="ＭＳ 明朝"/>
        </w:rPr>
        <w:t>58</w:t>
      </w:r>
      <w:bookmarkStart w:id="0" w:name="_GoBack"/>
      <w:bookmarkEnd w:id="0"/>
      <w:r>
        <w:rPr>
          <w:rFonts w:hint="eastAsia" w:ascii="ＭＳ 明朝" w:hAnsi="ＭＳ 明朝"/>
        </w:rPr>
        <w:t>号様式</w:t>
      </w:r>
    </w:p>
    <w:p>
      <w:pPr>
        <w:pStyle w:val="0"/>
        <w:spacing w:line="360" w:lineRule="exact"/>
        <w:ind w:left="321" w:hanging="321" w:hangingChars="100"/>
        <w:jc w:val="center"/>
        <w:rPr>
          <w:rFonts w:hint="default" w:ascii="ＭＳ ゴシック" w:hAnsi="ＭＳ ゴシック" w:eastAsia="ＭＳ ゴシック"/>
          <w:b w:val="1"/>
          <w:kern w:val="0"/>
          <w:sz w:val="32"/>
        </w:rPr>
      </w:pPr>
      <w:r>
        <w:rPr>
          <w:rFonts w:hint="eastAsia" w:ascii="ＭＳ ゴシック" w:hAnsi="ＭＳ ゴシック" w:eastAsia="ＭＳ ゴシック"/>
          <w:b w:val="1"/>
          <w:kern w:val="0"/>
          <w:sz w:val="32"/>
        </w:rPr>
        <w:t>テレワーク環境整備加速化補助金</w:t>
      </w:r>
    </w:p>
    <w:p>
      <w:pPr>
        <w:pStyle w:val="0"/>
        <w:spacing w:line="360" w:lineRule="exact"/>
        <w:ind w:left="321" w:hanging="321" w:hangingChars="100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kern w:val="0"/>
          <w:sz w:val="32"/>
        </w:rPr>
        <w:t>実績報告書</w:t>
      </w:r>
    </w:p>
    <w:p>
      <w:pPr>
        <w:pStyle w:val="0"/>
        <w:ind w:firstLine="210" w:firstLineChars="10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令和</w:t>
      </w:r>
      <w:r>
        <w:rPr>
          <w:rFonts w:hint="default" w:ascii="ＭＳ 明朝" w:hAnsi="ＭＳ 明朝"/>
          <w:color w:val="FF0000"/>
        </w:rPr>
        <w:t>　</w:t>
      </w:r>
      <w:r>
        <w:rPr>
          <w:rFonts w:hint="default" w:ascii="ＭＳ 明朝" w:hAnsi="ＭＳ 明朝"/>
        </w:rPr>
        <w:t>年　</w:t>
      </w:r>
      <w:r>
        <w:rPr>
          <w:rFonts w:hint="default" w:ascii="ＭＳ 明朝" w:hAnsi="ＭＳ 明朝"/>
          <w:color w:val="FF0000"/>
        </w:rPr>
        <w:t>　</w:t>
      </w:r>
      <w:r>
        <w:rPr>
          <w:rFonts w:hint="default" w:ascii="ＭＳ 明朝" w:hAnsi="ＭＳ 明朝"/>
        </w:rPr>
        <w:t>月　　日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北海道知事　様</w:t>
      </w:r>
    </w:p>
    <w:p>
      <w:pPr>
        <w:pStyle w:val="0"/>
        <w:ind w:firstLine="5040" w:firstLineChars="24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申請者</w:t>
      </w:r>
    </w:p>
    <w:p>
      <w:pPr>
        <w:pStyle w:val="0"/>
        <w:ind w:firstLine="5250" w:firstLineChars="25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住　　所　</w:t>
      </w:r>
    </w:p>
    <w:p>
      <w:pPr>
        <w:pStyle w:val="0"/>
        <w:ind w:firstLine="5250" w:firstLineChars="25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事業者名　</w:t>
      </w:r>
    </w:p>
    <w:p>
      <w:pPr>
        <w:pStyle w:val="0"/>
        <w:ind w:firstLine="5250" w:firstLineChars="25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代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>表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>者　</w:t>
      </w:r>
      <w:r>
        <w:rPr>
          <w:rFonts w:hint="eastAsia" w:ascii="ＭＳ 明朝" w:hAnsi="ＭＳ 明朝"/>
        </w:rPr>
        <w:t>　　　　　</w:t>
      </w:r>
      <w:r>
        <w:rPr>
          <w:rFonts w:hint="eastAsia" w:asciiTheme="minorEastAsia" w:hAnsiTheme="minorEastAsia" w:eastAsiaTheme="minorEastAsia"/>
          <w:b w:val="1"/>
          <w:color w:val="FF0000"/>
        </w:rPr>
        <w:t>　　　　　　</w:t>
      </w:r>
      <w:r>
        <w:rPr>
          <w:rFonts w:hint="default" w:ascii="ＭＳ 明朝" w:hAnsi="ＭＳ 明朝"/>
        </w:rPr>
        <w:t>　　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default" w:ascii="ＭＳ 明朝" w:hAnsi="ＭＳ 明朝"/>
          <w:u w:val="single" w:color="auto"/>
        </w:rPr>
        <w:t>事業名　</w:t>
      </w:r>
      <w:r>
        <w:rPr>
          <w:rFonts w:hint="eastAsia" w:ascii="ＭＳ 明朝" w:hAnsi="ＭＳ 明朝"/>
          <w:u w:val="single" w:color="auto"/>
        </w:rPr>
        <w:t>テレワーク環境整備加速化補助金</w:t>
      </w:r>
      <w:r>
        <w:rPr>
          <w:rFonts w:hint="default" w:ascii="ＭＳ 明朝" w:hAnsi="ＭＳ 明朝"/>
          <w:u w:val="single" w:color="auto"/>
        </w:rPr>
        <w:t>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210"/>
        <w:rPr>
          <w:rFonts w:hint="default"/>
          <w:snapToGrid w:val="0"/>
        </w:rPr>
      </w:pPr>
      <w:r>
        <w:rPr>
          <w:rFonts w:hint="default" w:ascii="ＭＳ 明朝" w:hAnsi="ＭＳ 明朝"/>
        </w:rPr>
        <w:t>　令和</w:t>
      </w:r>
      <w:r>
        <w:rPr>
          <w:rFonts w:hint="eastAsia" w:ascii="ＭＳ 明朝" w:hAnsi="ＭＳ 明朝"/>
        </w:rPr>
        <w:t>　</w:t>
      </w:r>
      <w:r>
        <w:rPr>
          <w:rFonts w:hint="eastAsia"/>
          <w:snapToGrid w:val="0"/>
        </w:rPr>
        <w:t>年　　月　　日付け雇労第　　　号指令で補助金等の交付の決定を受けた上記の事業は、</w:t>
      </w:r>
    </w:p>
    <w:p>
      <w:pPr>
        <w:pStyle w:val="0"/>
        <w:ind w:firstLine="420" w:firstLineChars="200"/>
        <w:rPr>
          <w:rFonts w:hint="default"/>
          <w:snapToGrid w:val="0"/>
        </w:rPr>
      </w:pPr>
      <w:r>
        <w:rPr>
          <w:rFonts w:hint="default" w:ascii="ＭＳ 明朝" w:hAnsi="ＭＳ 明朝"/>
        </w:rPr>
        <w:t>令和</w:t>
      </w:r>
      <w:r>
        <w:rPr>
          <w:rFonts w:hint="eastAsia" w:ascii="ＭＳ 明朝" w:hAnsi="ＭＳ 明朝"/>
        </w:rPr>
        <w:t>　</w:t>
      </w:r>
      <w:r>
        <w:rPr>
          <w:rFonts w:hint="eastAsia"/>
          <w:snapToGrid w:val="0"/>
        </w:rPr>
        <w:t>年　　月　　日完了したので、関係書類を添えて報告します。</w:t>
      </w:r>
    </w:p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記</w:t>
      </w:r>
    </w:p>
    <w:p>
      <w:pPr>
        <w:pStyle w:val="0"/>
        <w:spacing w:line="420" w:lineRule="exact"/>
        <w:rPr>
          <w:rFonts w:hint="default"/>
          <w:snapToGrid w:val="0"/>
        </w:rPr>
      </w:pPr>
      <w:r>
        <w:rPr>
          <w:rFonts w:hint="default"/>
          <w:snapToGrid w:val="0"/>
        </w:rPr>
        <w:t>１　事業の実績</w:t>
      </w:r>
    </w:p>
    <w:tbl>
      <w:tblPr>
        <w:tblStyle w:val="11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2"/>
        <w:gridCol w:w="1701"/>
        <w:gridCol w:w="1701"/>
        <w:gridCol w:w="4394"/>
      </w:tblGrid>
      <w:tr>
        <w:trPr>
          <w:trHeight w:val="1020" w:hRule="atLeast"/>
        </w:trPr>
        <w:tc>
          <w:tcPr>
            <w:tcW w:w="2122" w:type="dxa"/>
            <w:shd w:val="clear" w:color="auto" w:fill="FFF2CC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端末導入台数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32"/>
              </w:rPr>
            </w:pPr>
            <w:r>
              <w:rPr>
                <w:rFonts w:hint="eastAsia" w:ascii="ＭＳ 明朝" w:hAnsi="ＭＳ 明朝"/>
                <w:sz w:val="32"/>
              </w:rPr>
              <w:t>台</w:t>
            </w:r>
          </w:p>
        </w:tc>
        <w:tc>
          <w:tcPr>
            <w:tcW w:w="1701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テレワークを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実施した労働者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Style w:val="0"/>
              <w:ind w:firstLine="3520" w:firstLineChars="1100"/>
              <w:jc w:val="left"/>
              <w:rPr>
                <w:rFonts w:hint="default" w:ascii="ＭＳ 明朝" w:hAnsi="ＭＳ 明朝"/>
                <w:color w:val="FF0000"/>
                <w:sz w:val="32"/>
              </w:rPr>
            </w:pPr>
            <w:r>
              <w:rPr>
                <w:rFonts w:hint="eastAsia" w:ascii="ＭＳ 明朝" w:hAnsi="ＭＳ 明朝"/>
                <w:sz w:val="32"/>
              </w:rPr>
              <w:t>　人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32"/>
              </w:rPr>
            </w:pPr>
            <w:r>
              <w:rPr>
                <w:rFonts w:hint="eastAsia" w:ascii="ＭＳ 明朝" w:hAnsi="ＭＳ 明朝"/>
                <w:snapToGrid w:val="0"/>
              </w:rPr>
              <w:t>□</w:t>
            </w:r>
            <w:r>
              <w:rPr>
                <w:rFonts w:hint="eastAsia" w:ascii="ＭＳ 明朝" w:hAnsi="ＭＳ 明朝"/>
                <w:snapToGrid w:val="0"/>
                <w:color w:val="FF0000"/>
              </w:rPr>
              <w:t xml:space="preserve"> </w:t>
            </w:r>
            <w:r>
              <w:rPr>
                <w:rFonts w:hint="eastAsia"/>
                <w:snapToGrid w:val="0"/>
                <w:sz w:val="18"/>
              </w:rPr>
              <w:t>テレワークを実施した労働者≧端末導入台数</w:t>
            </w:r>
          </w:p>
        </w:tc>
      </w:tr>
      <w:tr>
        <w:trPr>
          <w:trHeight w:val="534" w:hRule="atLeast"/>
        </w:trPr>
        <w:tc>
          <w:tcPr>
            <w:tcW w:w="21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shd w:val="clear" w:color="auto" w:fill="FFF2CC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必要実施日数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（①）</w:t>
            </w:r>
          </w:p>
        </w:tc>
        <w:tc>
          <w:tcPr>
            <w:tcW w:w="7796" w:type="dxa"/>
            <w:gridSpan w:val="3"/>
            <w:tcBorders>
              <w:top w:val="single" w:color="auto" w:sz="36" w:space="0"/>
              <w:left w:val="single" w:color="auto" w:sz="36" w:space="0"/>
              <w:bottom w:val="dashed" w:color="auto" w:sz="4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32"/>
              </w:rPr>
            </w:pPr>
            <w:r>
              <w:rPr>
                <w:rFonts w:hint="default" w:ascii="ＭＳ 明朝" w:hAnsi="ＭＳ 明朝"/>
                <w:color w:val="FF0000"/>
                <w:sz w:val="32"/>
              </w:rPr>
              <w:t>　</w:t>
            </w:r>
            <w:r>
              <w:rPr>
                <w:rFonts w:hint="default" w:ascii="ＭＳ 明朝" w:hAnsi="ＭＳ 明朝"/>
                <w:sz w:val="32"/>
              </w:rPr>
              <w:t>日</w:t>
            </w:r>
          </w:p>
        </w:tc>
      </w:tr>
      <w:tr>
        <w:trPr>
          <w:trHeight w:val="441" w:hRule="atLeast"/>
        </w:trPr>
        <w:tc>
          <w:tcPr>
            <w:tcW w:w="21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shd w:val="clear" w:color="auto" w:fill="FFF2CC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796" w:type="dxa"/>
            <w:gridSpan w:val="3"/>
            <w:tcBorders>
              <w:top w:val="dashed" w:color="auto" w:sz="4" w:space="0"/>
              <w:left w:val="single" w:color="auto" w:sz="36" w:space="0"/>
              <w:bottom w:val="single" w:color="auto" w:sz="36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b w:val="1"/>
                <w:color w:val="FF0000"/>
                <w:sz w:val="18"/>
              </w:rPr>
            </w:pPr>
            <w:r>
              <w:rPr>
                <w:rFonts w:hint="eastAsia" w:ascii="ＭＳ 明朝" w:hAnsi="ＭＳ 明朝"/>
                <w:b w:val="1"/>
                <w:sz w:val="18"/>
                <w:shd w:val="pct15" w:color="auto" w:fill="FFFFFF"/>
              </w:rPr>
              <w:t>※令和　年　　月　　日付け雇労第　　　　号指令のとおり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b w:val="1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21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shd w:val="clear" w:color="auto" w:fill="FFF2CC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実績実施日数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（②）</w:t>
            </w:r>
          </w:p>
        </w:tc>
        <w:tc>
          <w:tcPr>
            <w:tcW w:w="7796" w:type="dxa"/>
            <w:gridSpan w:val="3"/>
            <w:tcBorders>
              <w:top w:val="single" w:color="auto" w:sz="36" w:space="0"/>
              <w:left w:val="single" w:color="auto" w:sz="36" w:space="0"/>
              <w:bottom w:val="dashed" w:color="auto" w:sz="4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32"/>
              </w:rPr>
            </w:pPr>
            <w:r>
              <w:rPr>
                <w:rFonts w:hint="default" w:ascii="ＭＳ 明朝" w:hAnsi="ＭＳ 明朝"/>
                <w:color w:val="FF0000"/>
                <w:sz w:val="32"/>
              </w:rPr>
              <w:t>　</w:t>
            </w:r>
            <w:r>
              <w:rPr>
                <w:rFonts w:hint="default" w:ascii="ＭＳ 明朝" w:hAnsi="ＭＳ 明朝"/>
                <w:sz w:val="32"/>
              </w:rPr>
              <w:t>日</w:t>
            </w:r>
          </w:p>
        </w:tc>
      </w:tr>
      <w:tr>
        <w:trPr>
          <w:trHeight w:val="510" w:hRule="atLeast"/>
        </w:trPr>
        <w:tc>
          <w:tcPr>
            <w:tcW w:w="21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shd w:val="clear" w:color="auto" w:fill="FFF2CC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796" w:type="dxa"/>
            <w:gridSpan w:val="3"/>
            <w:tcBorders>
              <w:top w:val="dashed" w:color="auto" w:sz="4" w:space="0"/>
              <w:left w:val="single" w:color="auto" w:sz="36" w:space="0"/>
              <w:bottom w:val="single" w:color="auto" w:sz="36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32"/>
              </w:rPr>
            </w:pPr>
            <w:r>
              <w:rPr>
                <w:rFonts w:hint="eastAsia" w:ascii="ＭＳ 明朝" w:hAnsi="ＭＳ 明朝"/>
                <w:snapToGrid w:val="0"/>
              </w:rPr>
              <w:t>□</w:t>
            </w:r>
            <w:r>
              <w:rPr>
                <w:rFonts w:hint="default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②≧①である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補助金交付申請額　　金　　　　　　　　　　円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就業規則等整備状況</w:t>
      </w:r>
    </w:p>
    <w:tbl>
      <w:tblPr>
        <w:tblStyle w:val="34"/>
        <w:tblW w:w="991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8080"/>
      </w:tblGrid>
      <w:tr>
        <w:trPr>
          <w:trHeight w:val="706" w:hRule="atLeast"/>
        </w:trPr>
        <w:tc>
          <w:tcPr>
            <w:tcW w:w="1838" w:type="dxa"/>
            <w:shd w:val="clear" w:color="auto" w:themeFill="accent2" w:themeFillTint="33" w:themeFillShade="FF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就業規則</w:t>
            </w:r>
          </w:p>
        </w:tc>
        <w:tc>
          <w:tcPr>
            <w:tcW w:w="808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napToGrid w:val="0"/>
              </w:rPr>
              <w:t>□</w:t>
            </w:r>
            <w:r>
              <w:rPr>
                <w:rFonts w:hint="eastAsia" w:ascii="ＭＳ 明朝" w:hAnsi="ＭＳ 明朝"/>
                <w:snapToGrid w:val="0"/>
                <w:color w:val="FF0000"/>
                <w:sz w:val="24"/>
              </w:rPr>
              <w:t xml:space="preserve"> </w:t>
            </w:r>
            <w:r>
              <w:rPr>
                <w:rFonts w:hint="eastAsia" w:ascii="ＭＳ 明朝" w:hAnsi="ＭＳ 明朝"/>
              </w:rPr>
              <w:t>実施期間中に届出（届出日：　　年　　月　　日）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※表紙（受付印ページ）及び該当部分の写しを提出してください。</w:t>
            </w:r>
          </w:p>
        </w:tc>
      </w:tr>
      <w:tr>
        <w:trPr>
          <w:trHeight w:val="706" w:hRule="atLeast"/>
        </w:trPr>
        <w:tc>
          <w:tcPr>
            <w:tcW w:w="1838" w:type="dxa"/>
            <w:shd w:val="clear" w:color="auto" w:themeFill="accent2" w:themeFillTint="33" w:themeFillShade="FF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労働協約</w:t>
            </w:r>
          </w:p>
        </w:tc>
        <w:tc>
          <w:tcPr>
            <w:tcW w:w="8080" w:type="dxa"/>
            <w:vAlign w:val="top"/>
          </w:tcPr>
          <w:p>
            <w:pPr>
              <w:pStyle w:val="30"/>
              <w:numPr>
                <w:ilvl w:val="0"/>
                <w:numId w:val="1"/>
              </w:numPr>
              <w:ind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実施期間中に成立（成立日：　　年　　月　　日）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※該当部分及び成立日の記された部分の写しを提出してください。</w:t>
            </w:r>
          </w:p>
        </w:tc>
      </w:tr>
      <w:tr>
        <w:trPr>
          <w:trHeight w:val="706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事業継続計画書（</w:t>
            </w:r>
            <w:r>
              <w:rPr>
                <w:rFonts w:hint="default" w:ascii="ＭＳ 明朝" w:hAnsi="ＭＳ 明朝"/>
                <w:kern w:val="0"/>
              </w:rPr>
              <w:t>BCP</w:t>
            </w:r>
            <w:r>
              <w:rPr>
                <w:rFonts w:hint="default" w:ascii="ＭＳ 明朝" w:hAnsi="ＭＳ 明朝"/>
                <w:kern w:val="0"/>
              </w:rPr>
              <w:t>）</w:t>
            </w:r>
          </w:p>
        </w:tc>
        <w:tc>
          <w:tcPr>
            <w:tcW w:w="80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napToGrid w:val="0"/>
              </w:rPr>
              <w:t>□</w:t>
            </w:r>
            <w:r>
              <w:rPr>
                <w:rFonts w:hint="eastAsia" w:ascii="ＭＳ 明朝" w:hAnsi="ＭＳ 明朝"/>
                <w:snapToGrid w:val="0"/>
                <w:color w:val="FF0000"/>
                <w:sz w:val="24"/>
              </w:rPr>
              <w:t xml:space="preserve"> </w:t>
            </w:r>
            <w:r>
              <w:rPr>
                <w:rFonts w:hint="eastAsia" w:ascii="ＭＳ 明朝" w:hAnsi="ＭＳ 明朝"/>
              </w:rPr>
              <w:t>テレワークの活用を記載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t>注「　年　月　日付け雇労第　号指令」については、交付決定</w:t>
      </w:r>
      <w:r>
        <w:rPr>
          <w:rFonts w:hint="eastAsia" w:ascii="ＭＳ 明朝" w:hAnsi="ＭＳ 明朝"/>
          <w:sz w:val="18"/>
        </w:rPr>
        <w:t>に係る指令</w:t>
      </w:r>
      <w:r>
        <w:rPr>
          <w:rFonts w:hint="default" w:ascii="ＭＳ 明朝" w:hAnsi="ＭＳ 明朝"/>
          <w:sz w:val="18"/>
        </w:rPr>
        <w:t>の年月日、番号を記載すること。</w:t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</w:t>
      </w:r>
      <w:r>
        <w:rPr>
          <w:rFonts w:hint="default" w:ascii="ＭＳ 明朝" w:hAnsi="ＭＳ 明朝"/>
        </w:rPr>
        <w:t>　補助金の実績額および経費の配分</w:t>
      </w:r>
    </w:p>
    <w:tbl>
      <w:tblPr>
        <w:tblStyle w:val="11"/>
        <w:tblW w:w="96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5"/>
        <w:gridCol w:w="286"/>
        <w:gridCol w:w="2581"/>
        <w:gridCol w:w="2234"/>
        <w:gridCol w:w="705"/>
        <w:gridCol w:w="1124"/>
        <w:gridCol w:w="2194"/>
      </w:tblGrid>
      <w:tr>
        <w:trPr>
          <w:trHeight w:val="345" w:hRule="atLeast"/>
        </w:trPr>
        <w:tc>
          <w:tcPr>
            <w:tcW w:w="5666" w:type="dxa"/>
            <w:gridSpan w:val="4"/>
            <w:shd w:val="clear" w:color="auto" w:themeFill="accent2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項目名</w:t>
            </w:r>
          </w:p>
        </w:tc>
        <w:tc>
          <w:tcPr>
            <w:tcW w:w="1829" w:type="dxa"/>
            <w:gridSpan w:val="2"/>
            <w:shd w:val="clear" w:color="auto" w:themeFill="accent2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支払先</w:t>
            </w:r>
          </w:p>
        </w:tc>
        <w:tc>
          <w:tcPr>
            <w:tcW w:w="2194" w:type="dxa"/>
            <w:shd w:val="clear" w:color="auto" w:themeFill="accent2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支払額</w:t>
            </w:r>
          </w:p>
        </w:tc>
      </w:tr>
      <w:tr>
        <w:trPr>
          <w:trHeight w:val="414" w:hRule="atLeast"/>
        </w:trPr>
        <w:tc>
          <w:tcPr>
            <w:tcW w:w="5666" w:type="dxa"/>
            <w:gridSpan w:val="4"/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就業規則・労働協約の作成・変更費用　　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1</w:t>
            </w:r>
            <w:r>
              <w:rPr>
                <w:rFonts w:hint="default"/>
                <w:b w:val="1"/>
                <w:sz w:val="16"/>
                <w:shd w:val="pct15" w:color="auto" w:fill="FFFFFF"/>
              </w:rPr>
              <w:t>0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万円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)</w:t>
            </w:r>
          </w:p>
        </w:tc>
        <w:tc>
          <w:tcPr>
            <w:tcW w:w="1829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9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14" w:hRule="atLeast"/>
        </w:trPr>
        <w:tc>
          <w:tcPr>
            <w:tcW w:w="5666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外部専門家によるコンサルティング費用　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30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万円）</w:t>
            </w:r>
          </w:p>
        </w:tc>
        <w:tc>
          <w:tcPr>
            <w:tcW w:w="1829" w:type="dxa"/>
            <w:gridSpan w:val="2"/>
            <w:vAlign w:val="top"/>
          </w:tcPr>
          <w:p>
            <w:pPr>
              <w:pStyle w:val="0"/>
              <w:ind w:left="347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94" w:type="dxa"/>
            <w:vAlign w:val="top"/>
          </w:tcPr>
          <w:p>
            <w:pPr>
              <w:pStyle w:val="0"/>
              <w:ind w:left="347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14" w:hRule="atLeast"/>
        </w:trPr>
        <w:tc>
          <w:tcPr>
            <w:tcW w:w="5666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労務管理担当者に対する研修費用　　　　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1</w:t>
            </w:r>
            <w:r>
              <w:rPr>
                <w:rFonts w:hint="default"/>
                <w:b w:val="1"/>
                <w:sz w:val="16"/>
                <w:shd w:val="pct15" w:color="auto" w:fill="FFFFFF"/>
              </w:rPr>
              <w:t>0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万円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)</w:t>
            </w:r>
          </w:p>
        </w:tc>
        <w:tc>
          <w:tcPr>
            <w:tcW w:w="1829" w:type="dxa"/>
            <w:gridSpan w:val="2"/>
            <w:vAlign w:val="top"/>
          </w:tcPr>
          <w:p>
            <w:pPr>
              <w:pStyle w:val="0"/>
              <w:ind w:left="-8" w:leftChars="-4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9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14" w:hRule="atLeast"/>
        </w:trPr>
        <w:tc>
          <w:tcPr>
            <w:tcW w:w="5666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労働者に対する研修費用　　　　　　　　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1</w:t>
            </w:r>
            <w:r>
              <w:rPr>
                <w:rFonts w:hint="default"/>
                <w:b w:val="1"/>
                <w:sz w:val="16"/>
                <w:shd w:val="pct15" w:color="auto" w:fill="FFFFFF"/>
              </w:rPr>
              <w:t>0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万円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)</w:t>
            </w:r>
          </w:p>
        </w:tc>
        <w:tc>
          <w:tcPr>
            <w:tcW w:w="1829" w:type="dxa"/>
            <w:gridSpan w:val="2"/>
            <w:vAlign w:val="top"/>
          </w:tcPr>
          <w:p>
            <w:pPr>
              <w:pStyle w:val="0"/>
              <w:ind w:left="347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9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47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22" w:hRule="atLeast"/>
        </w:trPr>
        <w:tc>
          <w:tcPr>
            <w:tcW w:w="749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1" w:firstLineChars="100"/>
              <w:jc w:val="lef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就業規則等　計（③）</w:t>
            </w:r>
          </w:p>
        </w:tc>
        <w:tc>
          <w:tcPr>
            <w:tcW w:w="219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FF0000"/>
                <w:sz w:val="22"/>
                <w:shd w:val="pct15" w:color="auto" w:fill="FFFFFF"/>
              </w:rPr>
            </w:pPr>
          </w:p>
        </w:tc>
      </w:tr>
      <w:tr>
        <w:trPr>
          <w:trHeight w:val="241" w:hRule="atLeast"/>
        </w:trPr>
        <w:tc>
          <w:tcPr>
            <w:tcW w:w="9689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47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600" w:hRule="atLeast"/>
        </w:trPr>
        <w:tc>
          <w:tcPr>
            <w:tcW w:w="565" w:type="dxa"/>
            <w:shd w:val="clear" w:color="auto" w:themeFill="accent2" w:themeFillTint="33" w:themeFillShade="FF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経費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867" w:type="dxa"/>
            <w:gridSpan w:val="2"/>
            <w:shd w:val="clear" w:color="auto" w:themeFill="accent2" w:themeFillTint="33" w:themeFillShade="FF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内　　容</w:t>
            </w:r>
          </w:p>
        </w:tc>
        <w:tc>
          <w:tcPr>
            <w:tcW w:w="2234" w:type="dxa"/>
            <w:shd w:val="clear" w:color="auto" w:themeFill="accent2" w:themeFillTint="33" w:themeFillShade="FF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規格（型番）等</w:t>
            </w:r>
          </w:p>
        </w:tc>
        <w:tc>
          <w:tcPr>
            <w:tcW w:w="705" w:type="dxa"/>
            <w:shd w:val="clear" w:color="auto" w:themeFill="accent2" w:themeFillTint="33" w:themeFillShade="FF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124" w:type="dxa"/>
            <w:shd w:val="clear" w:color="auto" w:themeFill="accent2" w:themeFillTint="33" w:themeFillShade="FF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  <w:shd w:val="pct15" w:color="auto" w:fill="FFFFFF"/>
              </w:rPr>
              <w:t>（税抜額）</w:t>
            </w:r>
          </w:p>
        </w:tc>
        <w:tc>
          <w:tcPr>
            <w:tcW w:w="2194" w:type="dxa"/>
            <w:shd w:val="clear" w:color="auto" w:themeFill="accent2" w:themeFillTint="33" w:themeFillShade="FF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20"/>
              </w:rPr>
              <w:t>補助対象経費</w:t>
            </w: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  <w:shd w:val="pct15" w:color="auto" w:fill="FFFFFF"/>
              </w:rPr>
              <w:t>（税抜額）</w:t>
            </w:r>
          </w:p>
        </w:tc>
      </w:tr>
      <w:tr>
        <w:trPr>
          <w:cantSplit/>
          <w:trHeight w:val="680" w:hRule="atLeast"/>
        </w:trPr>
        <w:tc>
          <w:tcPr>
            <w:tcW w:w="565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端末導入費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80" w:lineRule="exact"/>
              <w:ind w:left="1470" w:hanging="1470" w:hangingChars="7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ノートパソコン</w:t>
            </w:r>
          </w:p>
          <w:p>
            <w:pPr>
              <w:pStyle w:val="0"/>
              <w:spacing w:line="280" w:lineRule="exact"/>
              <w:ind w:left="1124" w:hanging="1124" w:hangingChars="700"/>
              <w:jc w:val="left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15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万円／</w:t>
            </w:r>
            <w:r>
              <w:rPr>
                <w:rFonts w:hint="default"/>
                <w:b w:val="1"/>
                <w:sz w:val="16"/>
                <w:shd w:val="pct15" w:color="auto" w:fill="FFFFFF"/>
              </w:rPr>
              <w:t>台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FF0000"/>
                <w:sz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  <w:shd w:val="pct15" w:color="auto" w:fill="FFFFFF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FF0000"/>
                <w:sz w:val="22"/>
                <w:shd w:val="pct15" w:color="auto" w:fill="FFFFFF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56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ind w:left="113" w:right="113"/>
              <w:jc w:val="center"/>
              <w:rPr>
                <w:rFonts w:hint="default"/>
                <w:sz w:val="16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80" w:lineRule="exact"/>
              <w:ind w:left="1470" w:hanging="1470" w:hangingChars="7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ノートパソコン</w:t>
            </w:r>
          </w:p>
          <w:p>
            <w:pPr>
              <w:pStyle w:val="0"/>
              <w:spacing w:line="280" w:lineRule="exact"/>
              <w:ind w:left="1124" w:hanging="1124" w:hangingChars="700"/>
              <w:jc w:val="left"/>
              <w:rPr>
                <w:rFonts w:hint="default"/>
              </w:rPr>
            </w:pPr>
            <w:r>
              <w:rPr>
                <w:rFonts w:hint="eastAsia"/>
                <w:b w:val="1"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15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万円／</w:t>
            </w:r>
            <w:r>
              <w:rPr>
                <w:rFonts w:hint="default"/>
                <w:b w:val="1"/>
                <w:sz w:val="16"/>
                <w:shd w:val="pct15" w:color="auto" w:fill="FFFFFF"/>
              </w:rPr>
              <w:t>台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)</w:t>
            </w:r>
            <w:r>
              <w:rPr>
                <w:rFonts w:hint="eastAsia"/>
                <w:b w:val="1"/>
                <w:sz w:val="16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FF0000"/>
                <w:sz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FF0000"/>
                <w:sz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FF0000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16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80" w:lineRule="exact"/>
              <w:ind w:left="1470" w:hanging="1470" w:hangingChars="7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タブレット</w:t>
            </w:r>
          </w:p>
          <w:p>
            <w:pPr>
              <w:pStyle w:val="0"/>
              <w:spacing w:line="280" w:lineRule="exact"/>
              <w:ind w:left="1124" w:hanging="1124" w:hangingChars="700"/>
              <w:jc w:val="left"/>
              <w:rPr>
                <w:rFonts w:hint="default" w:ascii="ＭＳ 明朝" w:hAnsi="ＭＳ 明朝"/>
                <w:color w:val="FF0000"/>
                <w:sz w:val="16"/>
                <w:u w:val="single" w:color="auto"/>
              </w:rPr>
            </w:pPr>
            <w:r>
              <w:rPr>
                <w:rFonts w:hint="eastAsia"/>
                <w:b w:val="1"/>
                <w:sz w:val="16"/>
                <w:shd w:val="pct15" w:color="auto" w:fill="FFFFFF"/>
              </w:rPr>
              <w:t>（上限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1</w:t>
            </w:r>
            <w:r>
              <w:rPr>
                <w:rFonts w:hint="default"/>
                <w:b w:val="1"/>
                <w:sz w:val="16"/>
                <w:shd w:val="pct15" w:color="auto" w:fill="FFFFFF"/>
              </w:rPr>
              <w:t>0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万円／</w:t>
            </w:r>
            <w:r>
              <w:rPr>
                <w:rFonts w:hint="default"/>
                <w:b w:val="1"/>
                <w:sz w:val="16"/>
                <w:shd w:val="pct15" w:color="auto" w:fill="FFFFFF"/>
              </w:rPr>
              <w:t>台</w:t>
            </w:r>
            <w:r>
              <w:rPr>
                <w:rFonts w:hint="eastAsia"/>
                <w:b w:val="1"/>
                <w:sz w:val="16"/>
                <w:shd w:val="pct15" w:color="auto" w:fill="FFFFFF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ind w:left="1470" w:hanging="1470" w:hangingChars="700"/>
              <w:jc w:val="center"/>
              <w:rPr>
                <w:rFonts w:hint="default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1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FF0000"/>
                <w:sz w:val="22"/>
              </w:rPr>
            </w:pPr>
          </w:p>
        </w:tc>
      </w:tr>
      <w:tr>
        <w:trPr>
          <w:trHeight w:val="339" w:hRule="atLeast"/>
        </w:trPr>
        <w:tc>
          <w:tcPr>
            <w:tcW w:w="56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情報通信機器等導入費</w:t>
            </w:r>
          </w:p>
        </w:tc>
        <w:tc>
          <w:tcPr>
            <w:tcW w:w="286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16"/>
              </w:rPr>
            </w:pPr>
          </w:p>
        </w:tc>
        <w:tc>
          <w:tcPr>
            <w:tcW w:w="883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テレワーク導入に関する機器等</w:t>
            </w:r>
          </w:p>
        </w:tc>
      </w:tr>
      <w:tr>
        <w:trPr>
          <w:trHeight w:val="413" w:hRule="atLeast"/>
        </w:trPr>
        <w:tc>
          <w:tcPr>
            <w:tcW w:w="56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16"/>
              </w:rPr>
            </w:pPr>
          </w:p>
        </w:tc>
        <w:tc>
          <w:tcPr>
            <w:tcW w:w="25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VPN</w:t>
            </w:r>
          </w:p>
        </w:tc>
        <w:tc>
          <w:tcPr>
            <w:tcW w:w="2234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3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81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無線</w:t>
            </w:r>
            <w:r>
              <w:rPr>
                <w:rFonts w:hint="default"/>
                <w:sz w:val="16"/>
              </w:rPr>
              <w:t>LAN</w:t>
            </w:r>
            <w:r>
              <w:rPr>
                <w:rFonts w:hint="eastAsia" w:ascii="ＭＳ 明朝" w:hAnsi="ＭＳ 明朝"/>
                <w:sz w:val="16"/>
              </w:rPr>
              <w:t>ルーター</w:t>
            </w:r>
          </w:p>
        </w:tc>
        <w:tc>
          <w:tcPr>
            <w:tcW w:w="22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0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2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9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08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81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NAS</w:t>
            </w:r>
          </w:p>
        </w:tc>
        <w:tc>
          <w:tcPr>
            <w:tcW w:w="22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0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2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9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5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rFonts w:hint="default"/>
                <w:sz w:val="16"/>
              </w:rPr>
              <w:t>eb</w:t>
            </w:r>
            <w:r>
              <w:rPr>
                <w:rFonts w:hint="default"/>
                <w:sz w:val="16"/>
              </w:rPr>
              <w:t>カメラ</w:t>
            </w:r>
          </w:p>
        </w:tc>
        <w:tc>
          <w:tcPr>
            <w:tcW w:w="22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21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81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ポケット</w:t>
            </w:r>
            <w:r>
              <w:rPr>
                <w:rFonts w:hint="eastAsia"/>
                <w:sz w:val="16"/>
              </w:rPr>
              <w:t>Wi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>Fi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default" w:ascii="ＭＳ 明朝" w:hAnsi="ＭＳ 明朝"/>
                <w:sz w:val="16"/>
              </w:rPr>
              <w:t>端末代金のみ）</w:t>
            </w:r>
          </w:p>
        </w:tc>
        <w:tc>
          <w:tcPr>
            <w:tcW w:w="22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0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2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9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2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ＯＳソフト</w:t>
            </w:r>
          </w:p>
        </w:tc>
        <w:tc>
          <w:tcPr>
            <w:tcW w:w="22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8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オフィスソフト</w:t>
            </w:r>
          </w:p>
        </w:tc>
        <w:tc>
          <w:tcPr>
            <w:tcW w:w="22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セキュリティソフト</w:t>
            </w:r>
          </w:p>
        </w:tc>
        <w:tc>
          <w:tcPr>
            <w:tcW w:w="22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" w:type="dxa"/>
            <w:tcBorders>
              <w:top w:val="dotted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8838" w:type="dxa"/>
            <w:gridSpan w:val="5"/>
            <w:tcBorders>
              <w:top w:val="dotted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業務のテレワーク化に必要なシステム・アプリケーション等</w:t>
            </w:r>
          </w:p>
        </w:tc>
      </w:tr>
      <w:tr>
        <w:trPr>
          <w:trHeight w:val="42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rFonts w:hint="default"/>
                <w:sz w:val="16"/>
              </w:rPr>
              <w:t>eb</w:t>
            </w:r>
            <w:r>
              <w:rPr>
                <w:rFonts w:hint="default" w:ascii="ＭＳ 明朝" w:hAnsi="ＭＳ 明朝"/>
                <w:sz w:val="16"/>
              </w:rPr>
              <w:t>会議システム</w:t>
            </w:r>
          </w:p>
        </w:tc>
        <w:tc>
          <w:tcPr>
            <w:tcW w:w="22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ビジネスチャット</w:t>
            </w:r>
          </w:p>
        </w:tc>
        <w:tc>
          <w:tcPr>
            <w:tcW w:w="22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default" w:ascii="ＭＳ 明朝" w:hAnsi="ＭＳ 明朝"/>
                <w:sz w:val="16"/>
              </w:rPr>
              <w:t>勤怠管理ツール</w:t>
            </w:r>
          </w:p>
        </w:tc>
        <w:tc>
          <w:tcPr>
            <w:tcW w:w="22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8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  <w:sz w:val="16"/>
              </w:rPr>
              <w:t>テレワーク導入のためのシステム構築作業費</w:t>
            </w:r>
          </w:p>
        </w:tc>
      </w:tr>
      <w:tr>
        <w:trPr>
          <w:trHeight w:val="420" w:hRule="atLeast"/>
        </w:trPr>
        <w:tc>
          <w:tcPr>
            <w:tcW w:w="5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サーバ</w:t>
            </w:r>
          </w:p>
        </w:tc>
        <w:tc>
          <w:tcPr>
            <w:tcW w:w="22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03" w:hRule="atLeast"/>
        </w:trPr>
        <w:tc>
          <w:tcPr>
            <w:tcW w:w="7495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1" w:firstLineChars="100"/>
              <w:rPr>
                <w:rFonts w:hint="default"/>
              </w:rPr>
            </w:pPr>
            <w:r>
              <w:rPr>
                <w:rFonts w:hint="eastAsia"/>
                <w:b w:val="1"/>
              </w:rPr>
              <w:t>端末・</w:t>
            </w:r>
            <w:r>
              <w:rPr>
                <w:rFonts w:hint="default"/>
                <w:b w:val="1"/>
              </w:rPr>
              <w:t>情報通信機器等導入費　計</w:t>
            </w:r>
            <w:r>
              <w:rPr>
                <w:rFonts w:hint="eastAsia"/>
                <w:b w:val="1"/>
              </w:rPr>
              <w:t>（④）</w:t>
            </w:r>
          </w:p>
        </w:tc>
        <w:tc>
          <w:tcPr>
            <w:tcW w:w="219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28" w:hRule="atLeast"/>
        </w:trPr>
        <w:tc>
          <w:tcPr>
            <w:tcW w:w="749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合計</w:t>
            </w:r>
            <w:r>
              <w:rPr>
                <w:rFonts w:hint="eastAsia"/>
                <w:b w:val="1"/>
              </w:rPr>
              <w:t>（⑤）</w:t>
            </w:r>
            <w:r>
              <w:rPr>
                <w:rFonts w:hint="eastAsia"/>
              </w:rPr>
              <w:t>（※③＋④）</w:t>
            </w:r>
          </w:p>
        </w:tc>
        <w:tc>
          <w:tcPr>
            <w:tcW w:w="2194" w:type="dxa"/>
            <w:tcBorders>
              <w:top w:val="single" w:color="auto" w:sz="18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ind w:right="8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ind w:right="-134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</w:p>
        </w:tc>
      </w:tr>
      <w:tr>
        <w:trPr>
          <w:trHeight w:val="956" w:hRule="atLeast"/>
        </w:trPr>
        <w:tc>
          <w:tcPr>
            <w:tcW w:w="749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0" w:firstLineChars="50"/>
              <w:jc w:val="left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補助金申請額</w:t>
            </w:r>
          </w:p>
          <w:p>
            <w:pPr>
              <w:pStyle w:val="0"/>
              <w:ind w:right="55" w:firstLine="4620" w:firstLineChars="2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</w:t>
            </w:r>
            <w:r>
              <w:rPr>
                <w:rFonts w:hint="eastAsia" w:ascii="ＭＳ 明朝" w:hAnsi="ＭＳ 明朝"/>
                <w:b w:val="1"/>
                <w:shd w:val="pct15" w:color="auto" w:fill="FFFFFF"/>
              </w:rPr>
              <w:t>上限</w:t>
            </w:r>
            <w:r>
              <w:rPr>
                <w:rFonts w:hint="eastAsia" w:ascii="ＭＳ 明朝" w:hAnsi="ＭＳ 明朝"/>
                <w:b w:val="1"/>
                <w:shd w:val="pct15" w:color="auto" w:fill="FFFFFF"/>
              </w:rPr>
              <w:t>6</w:t>
            </w:r>
            <w:r>
              <w:rPr>
                <w:rFonts w:hint="default" w:ascii="ＭＳ 明朝" w:hAnsi="ＭＳ 明朝"/>
                <w:b w:val="1"/>
                <w:shd w:val="pct15" w:color="auto" w:fill="FFFFFF"/>
              </w:rPr>
              <w:t>0</w:t>
            </w:r>
            <w:r>
              <w:rPr>
                <w:rFonts w:hint="eastAsia" w:ascii="ＭＳ 明朝" w:hAnsi="ＭＳ 明朝"/>
                <w:b w:val="1"/>
                <w:shd w:val="pct15" w:color="auto" w:fill="FFFFFF"/>
              </w:rPr>
              <w:t>万円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b w:val="1"/>
                <w:shd w:val="pct15" w:color="auto" w:fill="FFFFFF"/>
              </w:rPr>
              <w:t>千円未満の端数切り捨て</w:t>
            </w:r>
            <w:r>
              <w:rPr>
                <w:rFonts w:hint="eastAsia"/>
                <w:b w:val="1"/>
                <w:shd w:val="pct15" w:color="auto" w:fill="FFFFFF"/>
              </w:rPr>
              <w:t xml:space="preserve">  </w:t>
            </w:r>
          </w:p>
        </w:tc>
        <w:tc>
          <w:tcPr>
            <w:tcW w:w="2194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b w:val="1"/>
                <w:sz w:val="20"/>
              </w:rPr>
            </w:pPr>
            <w:r>
              <w:rPr>
                <w:rFonts w:hint="eastAsia" w:ascii="ＭＳ 明朝" w:hAnsi="ＭＳ 明朝"/>
                <w:b w:val="1"/>
                <w:sz w:val="20"/>
                <w:shd w:val="pct15" w:color="auto" w:fill="FFFFFF"/>
              </w:rPr>
              <w:t>⑤×３</w:t>
            </w:r>
            <w:r>
              <w:rPr>
                <w:rFonts w:hint="eastAsia" w:ascii="ＭＳ 明朝" w:hAnsi="ＭＳ 明朝"/>
                <w:b w:val="1"/>
                <w:sz w:val="20"/>
                <w:shd w:val="pct15" w:color="auto" w:fill="FFFFFF"/>
              </w:rPr>
              <w:t>/</w:t>
            </w:r>
            <w:r>
              <w:rPr>
                <w:rFonts w:hint="eastAsia" w:ascii="ＭＳ 明朝" w:hAnsi="ＭＳ 明朝"/>
                <w:b w:val="1"/>
                <w:sz w:val="20"/>
                <w:shd w:val="pct15" w:color="auto" w:fill="FFFFFF"/>
              </w:rPr>
              <w:t>４以内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spacing w:line="240" w:lineRule="exact"/>
        <w:ind w:left="-142"/>
        <w:rPr>
          <w:rFonts w:hint="default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t>※</w:t>
      </w:r>
      <w:r>
        <w:rPr>
          <w:rFonts w:hint="eastAsia" w:ascii="ＭＳ 明朝" w:hAnsi="ＭＳ 明朝"/>
          <w:sz w:val="18"/>
        </w:rPr>
        <w:t>補助対象経費には、消費税や支払いにかかる振込手数料を含まないこと。</w:t>
      </w:r>
    </w:p>
    <w:p>
      <w:pPr>
        <w:pStyle w:val="0"/>
        <w:spacing w:after="153" w:afterLines="50" w:afterAutospacing="0"/>
        <w:jc w:val="left"/>
        <w:rPr>
          <w:rFonts w:hint="default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t>※</w:t>
      </w:r>
      <w:r>
        <w:rPr>
          <w:rFonts w:hint="eastAsia" w:ascii="ＭＳ 明朝" w:hAnsi="ＭＳ 明朝"/>
          <w:sz w:val="18"/>
        </w:rPr>
        <w:t>必要に応じ行を追加し、記載しきれない場合は複数枚の提出も可能とする。</w:t>
      </w:r>
    </w:p>
    <w:p>
      <w:pPr>
        <w:pStyle w:val="0"/>
        <w:widowControl w:val="1"/>
        <w:jc w:val="left"/>
        <w:rPr>
          <w:rFonts w:hint="default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br w:type="page"/>
      </w:r>
    </w:p>
    <w:p>
      <w:pPr>
        <w:pStyle w:val="0"/>
        <w:spacing w:after="153" w:afterLines="50" w:afterAutospacing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</w:t>
      </w: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実施日・内容</w:t>
      </w:r>
    </w:p>
    <w:tbl>
      <w:tblPr>
        <w:tblStyle w:val="34"/>
        <w:tblW w:w="9356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835"/>
        <w:gridCol w:w="6521"/>
      </w:tblGrid>
      <w:tr>
        <w:trPr>
          <w:trHeight w:val="5531" w:hRule="atLeast"/>
        </w:trPr>
        <w:tc>
          <w:tcPr>
            <w:tcW w:w="283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事業実施効果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5531" w:hRule="atLeast"/>
        </w:trPr>
        <w:tc>
          <w:tcPr>
            <w:tcW w:w="283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テレワークにおける課題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tbl>
      <w:tblPr>
        <w:tblStyle w:val="34"/>
        <w:tblW w:w="10065" w:type="dxa"/>
        <w:tblInd w:w="-289" w:type="dxa"/>
        <w:tblLayout w:type="fixed"/>
        <w:tblLook w:firstRow="1" w:lastRow="0" w:firstColumn="1" w:lastColumn="0" w:noHBand="0" w:noVBand="1" w:val="04A0"/>
      </w:tblPr>
      <w:tblGrid>
        <w:gridCol w:w="426"/>
        <w:gridCol w:w="1843"/>
        <w:gridCol w:w="709"/>
        <w:gridCol w:w="1275"/>
        <w:gridCol w:w="851"/>
        <w:gridCol w:w="850"/>
        <w:gridCol w:w="851"/>
        <w:gridCol w:w="850"/>
        <w:gridCol w:w="2410"/>
      </w:tblGrid>
      <w:tr>
        <w:trPr>
          <w:trHeight w:val="231" w:hRule="atLeast"/>
        </w:trPr>
        <w:tc>
          <w:tcPr>
            <w:tcW w:w="426" w:type="dxa"/>
            <w:vMerge w:val="restart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購入した端末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役職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552" w:type="dxa"/>
            <w:gridSpan w:val="3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テレワークの種類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実施内容</w:t>
            </w:r>
          </w:p>
        </w:tc>
      </w:tr>
      <w:tr>
        <w:trPr>
          <w:trHeight w:val="312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在宅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勤務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ﾓﾊﾞｲﾙ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勤務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ｻﾃﾗｲﾄ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ｵﾌｨｽ</w:t>
            </w:r>
          </w:p>
        </w:tc>
        <w:tc>
          <w:tcPr>
            <w:tcW w:w="850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10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966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964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964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964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803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964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964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964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964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964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964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964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964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964" w:hRule="atLeast"/>
        </w:trPr>
        <w:tc>
          <w:tcPr>
            <w:tcW w:w="4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FF000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margin">
                  <wp:posOffset>7180580</wp:posOffset>
                </wp:positionH>
                <wp:positionV relativeFrom="paragraph">
                  <wp:posOffset>6156325</wp:posOffset>
                </wp:positionV>
                <wp:extent cx="571500" cy="30480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押印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484.75pt;margin-left:565.4pt;mso-position-horizontal-relative:margin;mso-position-vertical-relative:text;position:absolute;height:24pt;width:45pt;z-index:3;" o:spid="_x0000_s1026" o:allowincell="t" o:allowoverlap="t" filled="t" fillcolor="#ffc000" stroked="t" strokecolor="#000000" strokeweight="1pt" o:spt="202" type="#_x0000_t202">
                <v:fill/>
                <v:stroke linestyle="single" miterlimit="8" endcap="flat" dashstyle="solid" filltype="solid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押印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ＭＳ 明朝" w:hAnsi="ＭＳ 明朝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82550</wp:posOffset>
                </wp:positionV>
                <wp:extent cx="5981700" cy="4457700"/>
                <wp:effectExtent l="635" t="635" r="29845" b="10795"/>
                <wp:wrapSquare wrapText="bothSides"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817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６　事業精算書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収入の部　　　　　　　　　　　　　　　　　　　　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</w:rPr>
                              <w:t>単位：円</w:t>
                            </w:r>
                          </w:p>
                          <w:tbl>
                            <w:tblPr>
                              <w:tblStyle w:val="34"/>
                              <w:tblW w:w="9113" w:type="dxa"/>
                              <w:tblInd w:w="-5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284"/>
                              <w:gridCol w:w="1324"/>
                              <w:gridCol w:w="1295"/>
                              <w:gridCol w:w="1324"/>
                              <w:gridCol w:w="1295"/>
                              <w:gridCol w:w="1295"/>
                              <w:gridCol w:w="1296"/>
                            </w:tblGrid>
                            <w:tr>
                              <w:trPr/>
                              <w:tc>
                                <w:tcPr>
                                  <w:tcW w:w="1284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内訳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84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当初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更生後の額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収入済額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収入未済額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8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ind w:left="-143" w:leftChars="-68" w:firstLine="210" w:firstLineChars="10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支出の部　　　　　　　　　　　　　　　　　　　　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</w:rPr>
                              <w:t>単位：円</w:t>
                            </w:r>
                          </w:p>
                          <w:tbl>
                            <w:tblPr>
                              <w:tblStyle w:val="34"/>
                              <w:tblW w:w="9113" w:type="dxa"/>
                              <w:tblInd w:w="-5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294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  <w:gridCol w:w="1304"/>
                            </w:tblGrid>
                            <w:tr>
                              <w:trPr/>
                              <w:tc>
                                <w:tcPr>
                                  <w:tcW w:w="1343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内訳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43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当初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更生後の額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</w:rPr>
                                    <w:t>支出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済額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</w:rPr>
                                    <w:t>支出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</w:rPr>
                                    <w:t>未済額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4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ind w:left="-143" w:leftChars="-68" w:firstLine="210" w:firstLineChars="10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  <w:p>
                            <w:pPr>
                              <w:pStyle w:val="0"/>
                              <w:ind w:left="-142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　　上記のとおり精算されていることを証明します。</w:t>
                            </w:r>
                          </w:p>
                          <w:p>
                            <w:pPr>
                              <w:pStyle w:val="0"/>
                              <w:ind w:left="-142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  <w:p>
                            <w:pPr>
                              <w:pStyle w:val="0"/>
                              <w:ind w:left="-143" w:leftChars="-68" w:firstLine="1050" w:firstLineChars="50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令和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</w:rPr>
                              <w:t>年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</w:rPr>
                              <w:t>　月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</w:rPr>
                              <w:t>　日</w:t>
                            </w:r>
                          </w:p>
                          <w:p>
                            <w:pPr>
                              <w:pStyle w:val="0"/>
                              <w:ind w:left="-143" w:leftChars="-68" w:firstLine="1050" w:firstLineChars="50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830" w:firstLineChars="230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申請者</w:t>
                            </w:r>
                          </w:p>
                          <w:p>
                            <w:pPr>
                              <w:pStyle w:val="0"/>
                              <w:ind w:firstLine="5040" w:firstLineChars="2400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住　　所　</w:t>
                            </w:r>
                          </w:p>
                          <w:p>
                            <w:pPr>
                              <w:pStyle w:val="0"/>
                              <w:ind w:firstLine="5040" w:firstLineChars="240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事業者名　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firstLine="5040" w:firstLineChars="2400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代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</w:rPr>
                              <w:t>表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明朝" w:hAnsi="ＭＳ 明朝"/>
                              </w:rPr>
                              <w:t>者　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FF0000"/>
                              </w:rPr>
                              <w:t>　　</w:t>
                            </w:r>
                            <w:r>
                              <w:rPr>
                                <w:rFonts w:hint="default" w:ascii="ＭＳ 明朝" w:hAnsi="ＭＳ 明朝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color w:val="FF0000"/>
                              </w:rPr>
                              <w:t>　　</w:t>
                            </w:r>
                            <w:r>
                              <w:rPr>
                                <w:rFonts w:hint="default" w:ascii="ＭＳ 明朝" w:hAnsi="ＭＳ 明朝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1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</w:rPr>
                              <w:t>　</w:t>
                            </w:r>
                            <w:r>
                              <w:rPr>
                                <w:rFonts w:hint="default" w:ascii="ＭＳ 明朝" w:hAnsi="ＭＳ 明朝"/>
                                <w:bdr w:val="single" w:color="auto" w:sz="4" w:space="0"/>
                              </w:rPr>
                              <w:t>印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left:9pt;mso-wrap-distance-bottom:3.6pt;margin-top:6.5pt;margin-left:-2.7pt;mso-position-horizontal-relative:margin;mso-wrap-distance-right:9pt;mso-wrap-mode:square;mso-position-vertical-relative:text;position:absolute;height:351pt;width:471pt;z-index:2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default" w:ascii="ＭＳ 明朝" w:hAnsi="ＭＳ 明朝"/>
                        </w:rPr>
                        <w:t>６　事業精算書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default" w:ascii="ＭＳ 明朝" w:hAnsi="ＭＳ 明朝"/>
                        </w:rPr>
                        <w:t>収入の部　　　　　　　　　　　　　　　　　　　　　　　　　　　　　　　　</w:t>
                      </w:r>
                      <w:r>
                        <w:rPr>
                          <w:rFonts w:hint="eastAsia" w:ascii="ＭＳ 明朝" w:hAnsi="ＭＳ 明朝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</w:rPr>
                        <w:t>単位：円</w:t>
                      </w:r>
                    </w:p>
                    <w:tbl>
                      <w:tblPr>
                        <w:tblStyle w:val="34"/>
                        <w:tblW w:w="9113" w:type="dxa"/>
                        <w:tblInd w:w="-5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284"/>
                        <w:gridCol w:w="1324"/>
                        <w:gridCol w:w="1295"/>
                        <w:gridCol w:w="1324"/>
                        <w:gridCol w:w="1295"/>
                        <w:gridCol w:w="1295"/>
                        <w:gridCol w:w="1296"/>
                      </w:tblGrid>
                      <w:tr>
                        <w:trPr/>
                        <w:tc>
                          <w:tcPr>
                            <w:tcW w:w="1284" w:type="dxa"/>
                            <w:vMerge w:val="restart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  <w:gridSpan w:val="2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324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2590" w:type="dxa"/>
                            <w:gridSpan w:val="2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内訳</w:t>
                            </w:r>
                          </w:p>
                        </w:tc>
                        <w:tc>
                          <w:tcPr>
                            <w:tcW w:w="1296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84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当初</w:t>
                            </w:r>
                          </w:p>
                        </w:tc>
                        <w:tc>
                          <w:tcPr>
                            <w:tcW w:w="1295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更生後の額</w:t>
                            </w:r>
                          </w:p>
                        </w:tc>
                        <w:tc>
                          <w:tcPr>
                            <w:tcW w:w="1324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収入済額</w:t>
                            </w:r>
                          </w:p>
                        </w:tc>
                        <w:tc>
                          <w:tcPr>
                            <w:tcW w:w="1295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収入未済額</w:t>
                            </w:r>
                          </w:p>
                        </w:tc>
                        <w:tc>
                          <w:tcPr>
                            <w:tcW w:w="1296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128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ind w:left="-143" w:leftChars="-68" w:firstLine="210" w:firstLineChars="100"/>
                        <w:rPr>
                          <w:rFonts w:hint="default" w:ascii="ＭＳ 明朝" w:hAnsi="ＭＳ 明朝"/>
                        </w:rPr>
                      </w:pP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default" w:ascii="ＭＳ 明朝" w:hAnsi="ＭＳ 明朝"/>
                        </w:rPr>
                        <w:t>支出の部　　　　　　　　　　　　　　　　　　　　　　　　　　　　　　　　</w:t>
                      </w:r>
                      <w:r>
                        <w:rPr>
                          <w:rFonts w:hint="eastAsia" w:ascii="ＭＳ 明朝" w:hAnsi="ＭＳ 明朝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</w:rPr>
                        <w:t>単位：円</w:t>
                      </w:r>
                    </w:p>
                    <w:tbl>
                      <w:tblPr>
                        <w:tblStyle w:val="34"/>
                        <w:tblW w:w="9113" w:type="dxa"/>
                        <w:tblInd w:w="-5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294"/>
                        <w:gridCol w:w="1303"/>
                        <w:gridCol w:w="1303"/>
                        <w:gridCol w:w="1303"/>
                        <w:gridCol w:w="1303"/>
                        <w:gridCol w:w="1303"/>
                        <w:gridCol w:w="1304"/>
                      </w:tblGrid>
                      <w:tr>
                        <w:trPr/>
                        <w:tc>
                          <w:tcPr>
                            <w:tcW w:w="1343" w:type="dxa"/>
                            <w:vMerge w:val="restart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686" w:type="dxa"/>
                            <w:gridSpan w:val="2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343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2686" w:type="dxa"/>
                            <w:gridSpan w:val="2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内訳</w:t>
                            </w:r>
                          </w:p>
                        </w:tc>
                        <w:tc>
                          <w:tcPr>
                            <w:tcW w:w="1344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43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当初</w:t>
                            </w:r>
                          </w:p>
                        </w:tc>
                        <w:tc>
                          <w:tcPr>
                            <w:tcW w:w="1343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</w:rPr>
                              <w:t>更生後の額</w:t>
                            </w:r>
                          </w:p>
                        </w:tc>
                        <w:tc>
                          <w:tcPr>
                            <w:tcW w:w="1343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支出</w:t>
                            </w:r>
                            <w:r>
                              <w:rPr>
                                <w:rFonts w:hint="default" w:ascii="ＭＳ 明朝" w:hAnsi="ＭＳ 明朝"/>
                              </w:rPr>
                              <w:t>済額</w:t>
                            </w:r>
                          </w:p>
                        </w:tc>
                        <w:tc>
                          <w:tcPr>
                            <w:tcW w:w="1343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支出</w:t>
                            </w:r>
                            <w:r>
                              <w:rPr>
                                <w:rFonts w:hint="default" w:ascii="ＭＳ 明朝" w:hAnsi="ＭＳ 明朝"/>
                              </w:rPr>
                              <w:t>未済額</w:t>
                            </w:r>
                          </w:p>
                        </w:tc>
                        <w:tc>
                          <w:tcPr>
                            <w:tcW w:w="1344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134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ind w:left="-143" w:leftChars="-68" w:firstLine="210" w:firstLineChars="100"/>
                        <w:rPr>
                          <w:rFonts w:hint="default" w:ascii="ＭＳ 明朝" w:hAnsi="ＭＳ 明朝"/>
                        </w:rPr>
                      </w:pPr>
                    </w:p>
                    <w:p>
                      <w:pPr>
                        <w:pStyle w:val="0"/>
                        <w:ind w:left="-142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default" w:ascii="ＭＳ 明朝" w:hAnsi="ＭＳ 明朝"/>
                        </w:rPr>
                        <w:t>　　上記のとおり精算されていることを証明します。</w:t>
                      </w:r>
                    </w:p>
                    <w:p>
                      <w:pPr>
                        <w:pStyle w:val="0"/>
                        <w:ind w:left="-142"/>
                        <w:rPr>
                          <w:rFonts w:hint="default" w:ascii="ＭＳ 明朝" w:hAnsi="ＭＳ 明朝"/>
                        </w:rPr>
                      </w:pPr>
                    </w:p>
                    <w:p>
                      <w:pPr>
                        <w:pStyle w:val="0"/>
                        <w:ind w:left="-143" w:leftChars="-68" w:firstLine="1050" w:firstLineChars="50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default" w:ascii="ＭＳ 明朝" w:hAnsi="ＭＳ 明朝"/>
                        </w:rPr>
                        <w:t>令和</w:t>
                      </w:r>
                      <w:r>
                        <w:rPr>
                          <w:rFonts w:hint="eastAsia" w:ascii="ＭＳ 明朝" w:hAnsi="ＭＳ 明朝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</w:rPr>
                        <w:t>年</w:t>
                      </w:r>
                      <w:r>
                        <w:rPr>
                          <w:rFonts w:hint="eastAsia" w:ascii="ＭＳ 明朝" w:hAnsi="ＭＳ 明朝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</w:rPr>
                        <w:t>　月</w:t>
                      </w:r>
                      <w:r>
                        <w:rPr>
                          <w:rFonts w:hint="eastAsia" w:ascii="ＭＳ 明朝" w:hAnsi="ＭＳ 明朝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</w:rPr>
                        <w:t>　日</w:t>
                      </w:r>
                    </w:p>
                    <w:p>
                      <w:pPr>
                        <w:pStyle w:val="0"/>
                        <w:ind w:left="-143" w:leftChars="-68" w:firstLine="1050" w:firstLineChars="500"/>
                        <w:rPr>
                          <w:rFonts w:hint="default" w:ascii="ＭＳ 明朝" w:hAnsi="ＭＳ 明朝"/>
                        </w:rPr>
                      </w:pPr>
                    </w:p>
                    <w:p>
                      <w:pPr>
                        <w:pStyle w:val="0"/>
                        <w:ind w:firstLine="4830" w:firstLineChars="230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default" w:ascii="ＭＳ 明朝" w:hAnsi="ＭＳ 明朝"/>
                        </w:rPr>
                        <w:t>申請者</w:t>
                      </w:r>
                    </w:p>
                    <w:p>
                      <w:pPr>
                        <w:pStyle w:val="0"/>
                        <w:ind w:firstLine="5040" w:firstLineChars="2400"/>
                        <w:jc w:val="left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default" w:ascii="ＭＳ 明朝" w:hAnsi="ＭＳ 明朝"/>
                        </w:rPr>
                        <w:t>住　　所　</w:t>
                      </w:r>
                    </w:p>
                    <w:p>
                      <w:pPr>
                        <w:pStyle w:val="0"/>
                        <w:ind w:firstLine="5040" w:firstLineChars="240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default" w:ascii="ＭＳ 明朝" w:hAnsi="ＭＳ 明朝"/>
                        </w:rPr>
                        <w:t>事業者名　</w:t>
                      </w:r>
                    </w:p>
                    <w:p>
                      <w:pPr>
                        <w:pStyle w:val="0"/>
                        <w:widowControl w:val="1"/>
                        <w:ind w:firstLine="5040" w:firstLineChars="2400"/>
                        <w:jc w:val="left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default" w:ascii="ＭＳ 明朝" w:hAnsi="ＭＳ 明朝"/>
                        </w:rPr>
                        <w:t>代</w:t>
                      </w:r>
                      <w:r>
                        <w:rPr>
                          <w:rFonts w:hint="eastAsia" w:ascii="ＭＳ 明朝" w:hAnsi="ＭＳ 明朝"/>
                        </w:rPr>
                        <w:t xml:space="preserve"> </w:t>
                      </w:r>
                      <w:r>
                        <w:rPr>
                          <w:rFonts w:hint="default" w:ascii="ＭＳ 明朝" w:hAnsi="ＭＳ 明朝"/>
                        </w:rPr>
                        <w:t>表</w:t>
                      </w:r>
                      <w:r>
                        <w:rPr>
                          <w:rFonts w:hint="eastAsia" w:ascii="ＭＳ 明朝" w:hAnsi="ＭＳ 明朝"/>
                        </w:rPr>
                        <w:t xml:space="preserve"> </w:t>
                      </w:r>
                      <w:r>
                        <w:rPr>
                          <w:rFonts w:hint="default" w:ascii="ＭＳ 明朝" w:hAnsi="ＭＳ 明朝"/>
                        </w:rPr>
                        <w:t>者　</w:t>
                      </w:r>
                      <w:r>
                        <w:rPr>
                          <w:rFonts w:hint="eastAsia" w:ascii="ＭＳ 明朝" w:hAnsi="ＭＳ 明朝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</w:rPr>
                        <w:t>　　　　</w:t>
                      </w:r>
                      <w:r>
                        <w:rPr>
                          <w:rFonts w:hint="eastAsia" w:ascii="ＭＳ 明朝" w:hAnsi="ＭＳ 明朝"/>
                          <w:color w:val="FF0000"/>
                        </w:rPr>
                        <w:t>　　</w:t>
                      </w:r>
                      <w:r>
                        <w:rPr>
                          <w:rFonts w:hint="default" w:ascii="ＭＳ 明朝" w:hAnsi="ＭＳ 明朝"/>
                          <w:color w:val="FF0000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color w:val="FF0000"/>
                        </w:rPr>
                        <w:t>　　</w:t>
                      </w:r>
                      <w:r>
                        <w:rPr>
                          <w:rFonts w:hint="default" w:ascii="ＭＳ 明朝" w:hAnsi="ＭＳ 明朝"/>
                          <w:color w:val="FF0000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1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</w:rPr>
                        <w:t>　</w:t>
                      </w:r>
                      <w:r>
                        <w:rPr>
                          <w:rFonts w:hint="default" w:ascii="ＭＳ 明朝" w:hAnsi="ＭＳ 明朝"/>
                          <w:bdr w:val="single" w:color="auto" w:sz="4" w:space="0"/>
                        </w:rPr>
                        <w:t>印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</w:p>
    <w:sectPr>
      <w:footerReference r:id="rId6" w:type="default"/>
      <w:pgSz w:w="11906" w:h="16838"/>
      <w:pgMar w:top="851" w:right="1247" w:bottom="567" w:left="1247" w:header="851" w:footer="284" w:gutter="0"/>
      <w:pgNumType w:start="0"/>
      <w:cols w:space="720"/>
      <w:titlePg w:val="1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P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134200819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4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9F948F7A"/>
    <w:lvl w:ilvl="0" w:tplc="46081FA0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440" w:hanging="440" w:hangingChars="200"/>
    </w:pPr>
    <w:rPr>
      <w:rFonts w:ascii="ＭＳ ゴシック" w:hAnsi="ＭＳ ゴシック" w:eastAsia="ＭＳ ゴシック"/>
      <w:sz w:val="22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フッター (文字)"/>
    <w:next w:val="19"/>
    <w:link w:val="17"/>
    <w:uiPriority w:val="0"/>
    <w:rPr>
      <w:kern w:val="2"/>
      <w:sz w:val="21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next w:val="21"/>
    <w:link w:val="20"/>
    <w:uiPriority w:val="0"/>
    <w:rPr>
      <w:kern w:val="2"/>
      <w:sz w:val="21"/>
    </w:rPr>
  </w:style>
  <w:style w:type="character" w:styleId="22">
    <w:name w:val="annotation reference"/>
    <w:next w:val="22"/>
    <w:link w:val="0"/>
    <w:uiPriority w:val="0"/>
    <w:semiHidden/>
    <w:rPr>
      <w:sz w:val="18"/>
    </w:rPr>
  </w:style>
  <w:style w:type="paragraph" w:styleId="23">
    <w:name w:val="Revision"/>
    <w:next w:val="23"/>
    <w:link w:val="0"/>
    <w:uiPriority w:val="0"/>
    <w:rPr>
      <w:kern w:val="2"/>
      <w:sz w:val="21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>
    <w:name w:val="annotation subject"/>
    <w:basedOn w:val="20"/>
    <w:next w:val="20"/>
    <w:link w:val="26"/>
    <w:uiPriority w:val="0"/>
    <w:semiHidden/>
    <w:rPr>
      <w:b w:val="1"/>
    </w:rPr>
  </w:style>
  <w:style w:type="character" w:styleId="26" w:customStyle="1">
    <w:name w:val="コメント内容 (文字)"/>
    <w:basedOn w:val="21"/>
    <w:next w:val="26"/>
    <w:link w:val="25"/>
    <w:uiPriority w:val="0"/>
    <w:rPr>
      <w:b w:val="1"/>
      <w:kern w:val="2"/>
      <w:sz w:val="21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8">
    <w:name w:val="Date"/>
    <w:basedOn w:val="0"/>
    <w:next w:val="0"/>
    <w:link w:val="29"/>
    <w:uiPriority w:val="0"/>
  </w:style>
  <w:style w:type="character" w:styleId="29" w:customStyle="1">
    <w:name w:val="日付 (文字)"/>
    <w:basedOn w:val="10"/>
    <w:next w:val="29"/>
    <w:link w:val="28"/>
    <w:uiPriority w:val="0"/>
    <w:rPr>
      <w:kern w:val="2"/>
      <w:sz w:val="21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Hyperlink"/>
    <w:basedOn w:val="10"/>
    <w:next w:val="31"/>
    <w:link w:val="0"/>
    <w:uiPriority w:val="0"/>
    <w:rPr>
      <w:color w:val="0000FF"/>
      <w:u w:val="single" w:color="auto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5</Pages>
  <Words>17</Words>
  <Characters>991</Characters>
  <Application>JUST Note</Application>
  <Lines>1418</Lines>
  <Paragraphs>108</Paragraphs>
  <CharactersWithSpaces>1133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IT利活用促進事業費補助金_様式2-1_事業計画書</dc:title>
  <dc:creator>産業振興部</dc:creator>
  <cp:lastModifiedBy>吉田＿英樹</cp:lastModifiedBy>
  <cp:lastPrinted>2021-12-17T08:34:00Z</cp:lastPrinted>
  <dcterms:created xsi:type="dcterms:W3CDTF">2021-12-16T06:07:00Z</dcterms:created>
  <dcterms:modified xsi:type="dcterms:W3CDTF">2021-12-17T08:39:33Z</dcterms:modified>
  <cp:revision>6</cp:revision>
</cp:coreProperties>
</file>