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rPr>
          <w:rFonts w:hint="default"/>
        </w:rPr>
      </w:pPr>
      <w:r>
        <w:rPr>
          <w:rFonts w:hint="eastAsia"/>
        </w:rPr>
        <w:t>　その１の</w:t>
      </w:r>
      <w:r>
        <w:rPr>
          <w:rFonts w:hint="default"/>
        </w:rPr>
        <w:t>(</w:t>
      </w:r>
      <w:r>
        <w:rPr>
          <w:rFonts w:hint="eastAsia"/>
        </w:rPr>
        <w:t>１</w:t>
      </w:r>
      <w:r>
        <w:rPr>
          <w:rFonts w:hint="default"/>
        </w:rPr>
        <w:t>)</w:t>
      </w:r>
      <w:r>
        <w:rPr>
          <w:rFonts w:hint="eastAsia"/>
        </w:rPr>
        <w:t>（診療施設の開設者の場合）</w:t>
      </w:r>
    </w:p>
    <w:p>
      <w:pPr>
        <w:pStyle w:val="0"/>
        <w:spacing w:line="210" w:lineRule="exact"/>
        <w:rPr>
          <w:rFonts w:hint="default"/>
        </w:rPr>
      </w:pPr>
    </w:p>
    <w:p>
      <w:pPr>
        <w:pStyle w:val="0"/>
        <w:jc w:val="center"/>
        <w:rPr>
          <w:rFonts w:hint="default"/>
        </w:rPr>
      </w:pPr>
      <w:r>
        <w:rPr>
          <w:rFonts w:hint="eastAsia"/>
          <w:spacing w:val="78"/>
          <w:fitText w:val="3150" w:id="1"/>
        </w:rPr>
        <w:t>診療施設開設届出</w:t>
      </w:r>
      <w:r>
        <w:rPr>
          <w:rFonts w:hint="eastAsia"/>
          <w:spacing w:val="6"/>
          <w:fitText w:val="3150" w:id="1"/>
        </w:rPr>
        <w:t>書</w:t>
      </w:r>
      <w:r>
        <w:rPr>
          <w:rFonts w:hint="eastAsia"/>
          <w:vanish w:val="1"/>
        </w:rPr>
        <w:t>診療施設開設届出書</w:t>
      </w:r>
    </w:p>
    <w:p>
      <w:pPr>
        <w:pStyle w:val="0"/>
        <w:ind w:left="210"/>
        <w:jc w:val="right"/>
        <w:rPr>
          <w:rFonts w:hint="default"/>
        </w:rPr>
      </w:pPr>
      <w:r>
        <w:rPr>
          <w:rFonts w:hint="eastAsia"/>
        </w:rPr>
        <w:t>年　　月　　日　　</w:t>
      </w:r>
    </w:p>
    <w:p>
      <w:pPr>
        <w:pStyle w:val="0"/>
        <w:ind w:left="210"/>
        <w:rPr>
          <w:rFonts w:hint="default"/>
        </w:rPr>
      </w:pPr>
      <w:r>
        <w:rPr>
          <w:rFonts w:hint="eastAsia"/>
        </w:rPr>
        <w:t>　　北海道知事　様</w:t>
      </w:r>
    </w:p>
    <w:p>
      <w:pPr>
        <w:pStyle w:val="0"/>
        <w:ind w:left="210"/>
        <w:jc w:val="right"/>
        <w:rPr>
          <w:rFonts w:hint="default"/>
        </w:rPr>
      </w:pPr>
      <w:r>
        <w:rPr>
          <w:rFonts w:hint="eastAsia"/>
          <w:vanish w:val="1"/>
        </w:rPr>
        <w:t>法人にあっては、主たる事務所の所在地</w:t>
      </w:r>
      <w:r>
        <w:rPr>
          <w:rFonts w:hint="eastAsia"/>
        </w:rPr>
        <w:t>　</w:t>
      </w:r>
      <w:r>
        <w:rPr>
          <w:rFonts w:hint="eastAsia"/>
          <w:sz w:val="20"/>
        </w:rPr>
        <w:t>（法人にあっては、主たる事務所の所在地）</w:t>
      </w:r>
      <w:r>
        <w:rPr>
          <w:rFonts w:hint="eastAsia"/>
        </w:rPr>
        <w:t>　</w:t>
      </w:r>
    </w:p>
    <w:p>
      <w:pPr>
        <w:pStyle w:val="0"/>
        <w:ind w:left="210"/>
        <w:jc w:val="right"/>
        <w:rPr>
          <w:rFonts w:hint="default"/>
        </w:rPr>
      </w:pPr>
      <w:r>
        <w:rPr>
          <w:rFonts w:hint="eastAsia"/>
        </w:rPr>
        <w:t>住　所　　　　　　　　　　　　　　　　　　　　</w:t>
      </w:r>
    </w:p>
    <w:p>
      <w:pPr>
        <w:pStyle w:val="0"/>
        <w:ind w:left="210"/>
        <w:jc w:val="right"/>
        <w:rPr>
          <w:rFonts w:hint="default"/>
        </w:rPr>
      </w:pPr>
      <w:r>
        <w:rPr>
          <w:rFonts w:hint="eastAsia"/>
          <w:vanish w:val="1"/>
        </w:rPr>
        <w:t>法人にあっては、その名称及び代表者氏名</w:t>
      </w:r>
      <w:r>
        <w:rPr>
          <w:rFonts w:hint="eastAsia"/>
          <w:sz w:val="20"/>
        </w:rPr>
        <w:t>（法人にあっては、その名称及び代表者氏名）</w:t>
      </w:r>
    </w:p>
    <w:p>
      <w:pPr>
        <w:pStyle w:val="0"/>
        <w:ind w:left="210"/>
        <w:jc w:val="right"/>
        <w:rPr>
          <w:rFonts w:hint="default"/>
        </w:rPr>
      </w:pPr>
      <w:r>
        <w:rPr>
          <w:rFonts w:hint="eastAsia"/>
        </w:rPr>
        <w:t>氏　名　　　　　　　　　　　　　　　　　</w:t>
      </w:r>
      <w:r>
        <w:rPr>
          <w:rFonts w:hint="eastAsia"/>
          <w:vanish w:val="1"/>
        </w:rPr>
        <w:t>印</w:t>
      </w:r>
      <w:r>
        <w:rPr>
          <w:rFonts w:hint="eastAsia"/>
        </w:rPr>
        <w:t>　</w:t>
      </w:r>
      <w:bookmarkStart w:id="0" w:name="_GoBack"/>
      <w:bookmarkEnd w:id="0"/>
      <w:r>
        <w:rPr>
          <w:rFonts w:hint="eastAsia"/>
        </w:rPr>
        <w:t>　　</w:t>
      </w:r>
    </w:p>
    <w:p>
      <w:pPr>
        <w:pStyle w:val="0"/>
        <w:spacing w:line="0" w:lineRule="atLeast"/>
        <w:ind w:left="210"/>
        <w:jc w:val="left"/>
        <w:rPr>
          <w:rFonts w:hint="default"/>
        </w:rPr>
      </w:pPr>
    </w:p>
    <w:p>
      <w:pPr>
        <w:pStyle w:val="0"/>
        <w:spacing w:line="0" w:lineRule="atLeast"/>
        <w:ind w:left="210"/>
        <w:jc w:val="left"/>
        <w:rPr>
          <w:rFonts w:hint="eastAsia"/>
        </w:rPr>
      </w:pPr>
    </w:p>
    <w:p>
      <w:pPr>
        <w:pStyle w:val="0"/>
        <w:spacing w:line="0" w:lineRule="atLeast"/>
        <w:ind w:left="210"/>
        <w:jc w:val="left"/>
        <w:rPr>
          <w:rFonts w:hint="default"/>
        </w:rPr>
      </w:pPr>
      <w:r>
        <w:rPr>
          <w:rFonts w:hint="eastAsia"/>
        </w:rPr>
        <w:t>診療施設を開設したので、獣医療法第３条の規定により、次のとおり届け出ます。</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１　開設者の氏名及び住所（名称及び主たる事務所の所在地）</w:t>
      </w:r>
    </w:p>
    <w:p>
      <w:pPr>
        <w:pStyle w:val="0"/>
        <w:spacing w:line="0" w:lineRule="atLeast"/>
        <w:ind w:left="210"/>
        <w:jc w:val="left"/>
        <w:rPr>
          <w:rFonts w:hint="default"/>
        </w:rPr>
      </w:pPr>
    </w:p>
    <w:p>
      <w:pPr>
        <w:pStyle w:val="0"/>
        <w:spacing w:line="0" w:lineRule="atLeast"/>
        <w:ind w:left="210"/>
        <w:jc w:val="left"/>
        <w:rPr>
          <w:rFonts w:hint="default"/>
        </w:rPr>
      </w:pP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２　診療施設の名称</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３　開設の場所　　</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４　開設の年月日　</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５　診療施設の構造設備の概要等</w:t>
      </w:r>
    </w:p>
    <w:p>
      <w:pPr>
        <w:pStyle w:val="0"/>
        <w:spacing w:line="0" w:lineRule="atLeast"/>
        <w:ind w:left="210"/>
        <w:jc w:val="left"/>
        <w:rPr>
          <w:rFonts w:hint="default"/>
        </w:rPr>
      </w:pPr>
      <w:r>
        <w:rPr>
          <w:rFonts w:hint="eastAsia"/>
        </w:rPr>
        <w:t>（１）構造設備の概要</w:t>
      </w:r>
    </w:p>
    <w:tbl>
      <w:tblPr>
        <w:tblStyle w:val="22"/>
        <w:tblW w:w="0" w:type="auto"/>
        <w:tblInd w:w="420" w:type="dxa"/>
        <w:tblLayout w:type="fixed"/>
        <w:tblLook w:firstRow="1" w:lastRow="0" w:firstColumn="1" w:lastColumn="0" w:noHBand="0" w:noVBand="1" w:val="04A0"/>
      </w:tblPr>
      <w:tblGrid>
        <w:gridCol w:w="321"/>
        <w:gridCol w:w="4092"/>
        <w:gridCol w:w="4950"/>
      </w:tblGrid>
      <w:tr>
        <w:trPr/>
        <w:tc>
          <w:tcPr>
            <w:tcW w:w="4413" w:type="dxa"/>
            <w:gridSpan w:val="2"/>
            <w:vAlign w:val="top"/>
          </w:tcPr>
          <w:p>
            <w:pPr>
              <w:pStyle w:val="0"/>
              <w:jc w:val="center"/>
              <w:rPr>
                <w:rFonts w:hint="default"/>
              </w:rPr>
            </w:pPr>
            <w:r>
              <w:rPr>
                <w:rFonts w:hint="eastAsia"/>
              </w:rPr>
              <w:t>構造設備</w:t>
            </w:r>
          </w:p>
        </w:tc>
        <w:tc>
          <w:tcPr>
            <w:tcW w:w="4950" w:type="dxa"/>
            <w:vAlign w:val="top"/>
          </w:tcPr>
          <w:p>
            <w:pPr>
              <w:pStyle w:val="0"/>
              <w:jc w:val="center"/>
              <w:rPr>
                <w:rFonts w:hint="default"/>
              </w:rPr>
            </w:pPr>
            <w:r>
              <w:rPr>
                <w:rFonts w:hint="eastAsia"/>
              </w:rPr>
              <w:t>内　容</w:t>
            </w:r>
          </w:p>
        </w:tc>
      </w:tr>
      <w:tr>
        <w:trPr>
          <w:trHeight w:val="505" w:hRule="atLeast"/>
        </w:trPr>
        <w:tc>
          <w:tcPr>
            <w:tcW w:w="4413" w:type="dxa"/>
            <w:gridSpan w:val="2"/>
            <w:vAlign w:val="top"/>
          </w:tcPr>
          <w:p>
            <w:pPr>
              <w:pStyle w:val="0"/>
              <w:rPr>
                <w:rFonts w:hint="default"/>
              </w:rPr>
            </w:pPr>
            <w:r>
              <w:rPr>
                <w:rFonts w:hint="eastAsia"/>
              </w:rPr>
              <w:t>ア　飼育動物の逸走を防止するために必要な設備（有・無）</w:t>
            </w:r>
          </w:p>
        </w:tc>
        <w:tc>
          <w:tcPr>
            <w:tcW w:w="4950" w:type="dxa"/>
            <w:vAlign w:val="top"/>
          </w:tcPr>
          <w:p>
            <w:pPr>
              <w:pStyle w:val="0"/>
              <w:rPr>
                <w:rFonts w:hint="default"/>
              </w:rPr>
            </w:pPr>
            <w:r>
              <w:rPr>
                <w:rFonts w:hint="eastAsia"/>
              </w:rPr>
              <w:t>おり、ケージ、けい留設備、動物が自力で開閉できない構造の扉・窓、その他（　　　　　　　　）</w:t>
            </w:r>
          </w:p>
        </w:tc>
      </w:tr>
      <w:tr>
        <w:trPr>
          <w:trHeight w:val="439" w:hRule="atLeast"/>
        </w:trPr>
        <w:tc>
          <w:tcPr>
            <w:tcW w:w="4413" w:type="dxa"/>
            <w:gridSpan w:val="2"/>
            <w:vAlign w:val="top"/>
          </w:tcPr>
          <w:p>
            <w:pPr>
              <w:pStyle w:val="0"/>
              <w:rPr>
                <w:rFonts w:hint="default"/>
              </w:rPr>
            </w:pPr>
            <w:r>
              <w:rPr>
                <w:rFonts w:hint="eastAsia"/>
              </w:rPr>
              <w:t>イ　伝染性疾病にかかっている疑いのある飼育動物を収容する設備（有・無）</w:t>
            </w:r>
          </w:p>
        </w:tc>
        <w:tc>
          <w:tcPr>
            <w:tcW w:w="4950" w:type="dxa"/>
            <w:vAlign w:val="top"/>
          </w:tcPr>
          <w:p>
            <w:pPr>
              <w:pStyle w:val="0"/>
              <w:rPr>
                <w:rFonts w:hint="default"/>
              </w:rPr>
            </w:pPr>
            <w:r>
              <w:rPr>
                <w:rFonts w:hint="eastAsia"/>
              </w:rPr>
              <w:t>隔離収容設備（　　　　　　　　）、おり・ケージの間に間仕切り板を設置したもの、その他（　　　　　　　　）</w:t>
            </w:r>
          </w:p>
        </w:tc>
      </w:tr>
      <w:tr>
        <w:trPr>
          <w:trHeight w:val="371" w:hRule="atLeast"/>
        </w:trPr>
        <w:tc>
          <w:tcPr>
            <w:tcW w:w="4413" w:type="dxa"/>
            <w:gridSpan w:val="2"/>
            <w:vAlign w:val="top"/>
          </w:tcPr>
          <w:p>
            <w:pPr>
              <w:pStyle w:val="0"/>
              <w:rPr>
                <w:rFonts w:hint="default"/>
              </w:rPr>
            </w:pPr>
            <w:r>
              <w:rPr>
                <w:rFonts w:hint="eastAsia"/>
              </w:rPr>
              <w:t>ウ　消毒設備（有・無）</w:t>
            </w:r>
          </w:p>
        </w:tc>
        <w:tc>
          <w:tcPr>
            <w:tcW w:w="4950" w:type="dxa"/>
            <w:vAlign w:val="top"/>
          </w:tcPr>
          <w:p>
            <w:pPr>
              <w:pStyle w:val="0"/>
              <w:rPr>
                <w:rFonts w:hint="default"/>
              </w:rPr>
            </w:pPr>
            <w:r>
              <w:rPr>
                <w:rFonts w:hint="eastAsia"/>
              </w:rPr>
              <w:t>煮沸消毒器、滅菌手洗器、オートクレーブ、ガス滅菌器、噴霧器、散霧器、その他（　　　　　　　　）</w:t>
            </w:r>
          </w:p>
        </w:tc>
      </w:tr>
      <w:tr>
        <w:trPr>
          <w:trHeight w:val="309" w:hRule="atLeast"/>
        </w:trPr>
        <w:tc>
          <w:tcPr>
            <w:tcW w:w="441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エ　調剤設備（有・無）</w:t>
            </w:r>
          </w:p>
        </w:tc>
        <w:tc>
          <w:tcPr>
            <w:tcW w:w="4950" w:type="dxa"/>
            <w:vAlign w:val="top"/>
          </w:tcPr>
          <w:p>
            <w:pPr>
              <w:pStyle w:val="0"/>
              <w:rPr>
                <w:rFonts w:hint="default"/>
              </w:rPr>
            </w:pPr>
          </w:p>
        </w:tc>
      </w:tr>
      <w:tr>
        <w:trPr>
          <w:trHeight w:val="154"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92" w:type="dxa"/>
            <w:vAlign w:val="top"/>
          </w:tcPr>
          <w:p>
            <w:pPr>
              <w:pStyle w:val="0"/>
              <w:rPr>
                <w:rFonts w:hint="default"/>
              </w:rPr>
            </w:pPr>
            <w:r>
              <w:rPr>
                <w:rFonts w:hint="eastAsia"/>
              </w:rPr>
              <w:t>(</w:t>
            </w:r>
            <w:r>
              <w:rPr>
                <w:rFonts w:hint="eastAsia"/>
              </w:rPr>
              <w:t>ア</w:t>
            </w:r>
            <w:r>
              <w:rPr>
                <w:rFonts w:hint="eastAsia"/>
              </w:rPr>
              <w:t>)</w:t>
            </w:r>
            <w:r>
              <w:rPr>
                <w:rFonts w:hint="eastAsia"/>
              </w:rPr>
              <w:t>採光、照明及び換気（有・無）</w:t>
            </w:r>
          </w:p>
        </w:tc>
        <w:tc>
          <w:tcPr>
            <w:tcW w:w="4950" w:type="dxa"/>
            <w:vAlign w:val="top"/>
          </w:tcPr>
          <w:p>
            <w:pPr>
              <w:pStyle w:val="0"/>
              <w:rPr>
                <w:rFonts w:hint="default"/>
              </w:rPr>
            </w:pPr>
            <w:r>
              <w:rPr>
                <w:rFonts w:hint="eastAsia"/>
              </w:rPr>
              <w:t>窓、照明、換気扇</w:t>
            </w:r>
          </w:p>
        </w:tc>
      </w:tr>
      <w:tr>
        <w:trPr>
          <w:trHeight w:val="253" w:hRule="atLeast"/>
        </w:trPr>
        <w:tc>
          <w:tcPr>
            <w:tcW w:w="321" w:type="dxa"/>
            <w:vMerge w:val="continue"/>
            <w:vAlign w:val="top"/>
          </w:tcPr>
          <w:p>
            <w:pPr>
              <w:pStyle w:val="0"/>
              <w:rPr>
                <w:rFonts w:hint="default"/>
              </w:rPr>
            </w:pPr>
          </w:p>
        </w:tc>
        <w:tc>
          <w:tcPr>
            <w:tcW w:w="4092" w:type="dxa"/>
            <w:vAlign w:val="top"/>
          </w:tcPr>
          <w:p>
            <w:pPr>
              <w:pStyle w:val="0"/>
              <w:rPr>
                <w:rFonts w:hint="default"/>
              </w:rPr>
            </w:pPr>
            <w:r>
              <w:rPr>
                <w:rFonts w:hint="eastAsia"/>
              </w:rPr>
              <w:t>(</w:t>
            </w:r>
            <w:r>
              <w:rPr>
                <w:rFonts w:hint="eastAsia"/>
              </w:rPr>
              <w:t>イ</w:t>
            </w:r>
            <w:r>
              <w:rPr>
                <w:rFonts w:hint="eastAsia"/>
              </w:rPr>
              <w:t>)</w:t>
            </w:r>
            <w:r>
              <w:rPr>
                <w:rFonts w:hint="eastAsia"/>
              </w:rPr>
              <w:t>冷暗貯蔵設備　　　（有・無）</w:t>
            </w:r>
          </w:p>
        </w:tc>
        <w:tc>
          <w:tcPr>
            <w:tcW w:w="4950" w:type="dxa"/>
            <w:vAlign w:val="top"/>
          </w:tcPr>
          <w:p>
            <w:pPr>
              <w:pStyle w:val="0"/>
              <w:rPr>
                <w:rFonts w:hint="default"/>
              </w:rPr>
            </w:pPr>
            <w:r>
              <w:rPr>
                <w:rFonts w:hint="eastAsia"/>
              </w:rPr>
              <w:t>冷蔵庫、その他（　　　　　　　　）</w:t>
            </w:r>
          </w:p>
        </w:tc>
      </w:tr>
      <w:tr>
        <w:trPr/>
        <w:tc>
          <w:tcPr>
            <w:tcW w:w="321" w:type="dxa"/>
            <w:vMerge w:val="continue"/>
            <w:vAlign w:val="top"/>
          </w:tcPr>
          <w:p>
            <w:pPr>
              <w:pStyle w:val="0"/>
              <w:rPr>
                <w:rFonts w:hint="default"/>
              </w:rPr>
            </w:pPr>
          </w:p>
        </w:tc>
        <w:tc>
          <w:tcPr>
            <w:tcW w:w="4092" w:type="dxa"/>
            <w:vAlign w:val="top"/>
          </w:tcPr>
          <w:p>
            <w:pPr>
              <w:pStyle w:val="0"/>
              <w:rPr>
                <w:rFonts w:hint="default"/>
              </w:rPr>
            </w:pPr>
            <w:r>
              <w:rPr>
                <w:rFonts w:hint="eastAsia"/>
              </w:rPr>
              <w:t>(</w:t>
            </w:r>
            <w:r>
              <w:rPr>
                <w:rFonts w:hint="eastAsia"/>
              </w:rPr>
              <w:t>ウ</w:t>
            </w:r>
            <w:r>
              <w:rPr>
                <w:rFonts w:hint="eastAsia"/>
              </w:rPr>
              <w:t>)</w:t>
            </w:r>
            <w:r>
              <w:rPr>
                <w:rFonts w:hint="eastAsia"/>
              </w:rPr>
              <w:t>調剤器具　　　　　（有・無）</w:t>
            </w:r>
          </w:p>
        </w:tc>
        <w:tc>
          <w:tcPr>
            <w:tcW w:w="4950" w:type="dxa"/>
            <w:vAlign w:val="top"/>
          </w:tcPr>
          <w:p>
            <w:pPr>
              <w:pStyle w:val="0"/>
              <w:rPr>
                <w:rFonts w:hint="default"/>
              </w:rPr>
            </w:pPr>
            <w:r>
              <w:rPr>
                <w:rFonts w:hint="eastAsia"/>
              </w:rPr>
              <w:t>調剤台、はかり、薬匙、その他（　　　　　　　　）</w:t>
            </w:r>
          </w:p>
        </w:tc>
      </w:tr>
      <w:tr>
        <w:trPr/>
        <w:tc>
          <w:tcPr>
            <w:tcW w:w="441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オ　手術設備（有・無）</w:t>
            </w:r>
          </w:p>
        </w:tc>
        <w:tc>
          <w:tcPr>
            <w:tcW w:w="4950" w:type="dxa"/>
            <w:vAlign w:val="top"/>
          </w:tcPr>
          <w:p>
            <w:pPr>
              <w:pStyle w:val="0"/>
              <w:rPr>
                <w:rFonts w:hint="default"/>
              </w:rPr>
            </w:pPr>
          </w:p>
        </w:tc>
      </w:tr>
      <w:tr>
        <w:trPr>
          <w:trHeight w:val="272"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92" w:type="dxa"/>
            <w:vAlign w:val="top"/>
          </w:tcPr>
          <w:p>
            <w:pPr>
              <w:pStyle w:val="0"/>
              <w:rPr>
                <w:rFonts w:hint="default"/>
              </w:rPr>
            </w:pPr>
            <w:r>
              <w:rPr>
                <w:rFonts w:hint="eastAsia"/>
              </w:rPr>
              <w:t>(</w:t>
            </w:r>
            <w:r>
              <w:rPr>
                <w:rFonts w:hint="eastAsia"/>
              </w:rPr>
              <w:t>ア</w:t>
            </w:r>
            <w:r>
              <w:rPr>
                <w:rFonts w:hint="eastAsia"/>
              </w:rPr>
              <w:t>)</w:t>
            </w:r>
            <w:r>
              <w:rPr>
                <w:rFonts w:hint="eastAsia"/>
              </w:rPr>
              <w:t>内壁を覆う材質</w:t>
            </w:r>
          </w:p>
        </w:tc>
        <w:tc>
          <w:tcPr>
            <w:tcW w:w="4950" w:type="dxa"/>
            <w:vAlign w:val="top"/>
          </w:tcPr>
          <w:p>
            <w:pPr>
              <w:pStyle w:val="0"/>
              <w:rPr>
                <w:rFonts w:hint="default"/>
              </w:rPr>
            </w:pPr>
            <w:r>
              <w:rPr>
                <w:rFonts w:hint="eastAsia"/>
              </w:rPr>
              <w:t>コンクリート、モルタル、タイル、その他（　　　　　　　　）</w:t>
            </w:r>
          </w:p>
        </w:tc>
      </w:tr>
      <w:tr>
        <w:trPr/>
        <w:tc>
          <w:tcPr>
            <w:tcW w:w="321" w:type="dxa"/>
            <w:vMerge w:val="continue"/>
            <w:vAlign w:val="top"/>
          </w:tcPr>
          <w:p>
            <w:pPr>
              <w:pStyle w:val="0"/>
              <w:rPr>
                <w:rFonts w:hint="default"/>
              </w:rPr>
            </w:pPr>
          </w:p>
        </w:tc>
        <w:tc>
          <w:tcPr>
            <w:tcW w:w="4092" w:type="dxa"/>
            <w:vAlign w:val="top"/>
          </w:tcPr>
          <w:p>
            <w:pPr>
              <w:pStyle w:val="0"/>
              <w:rPr>
                <w:rFonts w:hint="default"/>
              </w:rPr>
            </w:pPr>
            <w:r>
              <w:rPr>
                <w:rFonts w:hint="eastAsia"/>
              </w:rPr>
              <w:t>(</w:t>
            </w:r>
            <w:r>
              <w:rPr>
                <w:rFonts w:hint="eastAsia"/>
              </w:rPr>
              <w:t>イ</w:t>
            </w:r>
            <w:r>
              <w:rPr>
                <w:rFonts w:hint="eastAsia"/>
              </w:rPr>
              <w:t>)</w:t>
            </w:r>
            <w:r>
              <w:rPr>
                <w:rFonts w:hint="eastAsia"/>
              </w:rPr>
              <w:t>床を覆う材質</w:t>
            </w:r>
          </w:p>
        </w:tc>
        <w:tc>
          <w:tcPr>
            <w:tcW w:w="4950" w:type="dxa"/>
            <w:vAlign w:val="top"/>
          </w:tcPr>
          <w:p>
            <w:pPr>
              <w:pStyle w:val="0"/>
              <w:rPr>
                <w:rFonts w:hint="default"/>
              </w:rPr>
            </w:pPr>
            <w:r>
              <w:rPr>
                <w:rFonts w:hint="eastAsia"/>
              </w:rPr>
              <w:t>コンクリート、モルタル、タイル、その他（　　　　　　　　）</w:t>
            </w:r>
          </w:p>
        </w:tc>
      </w:tr>
      <w:tr>
        <w:trPr/>
        <w:tc>
          <w:tcPr>
            <w:tcW w:w="321" w:type="dxa"/>
            <w:vMerge w:val="continue"/>
            <w:vAlign w:val="top"/>
          </w:tcPr>
          <w:p>
            <w:pPr>
              <w:pStyle w:val="0"/>
              <w:rPr>
                <w:rFonts w:hint="default"/>
              </w:rPr>
            </w:pPr>
          </w:p>
        </w:tc>
        <w:tc>
          <w:tcPr>
            <w:tcW w:w="4092" w:type="dxa"/>
            <w:vAlign w:val="top"/>
          </w:tcPr>
          <w:p>
            <w:pPr>
              <w:pStyle w:val="0"/>
              <w:rPr>
                <w:rFonts w:hint="default"/>
              </w:rPr>
            </w:pPr>
            <w:r>
              <w:rPr>
                <w:rFonts w:hint="eastAsia"/>
              </w:rPr>
              <w:t>(</w:t>
            </w:r>
            <w:r>
              <w:rPr>
                <w:rFonts w:hint="eastAsia"/>
              </w:rPr>
              <w:t>ウ</w:t>
            </w:r>
            <w:r>
              <w:rPr>
                <w:rFonts w:hint="eastAsia"/>
              </w:rPr>
              <w:t>)</w:t>
            </w:r>
            <w:r>
              <w:rPr>
                <w:rFonts w:hint="eastAsia"/>
              </w:rPr>
              <w:t>その他の清潔を保つことができる構造（有・無）</w:t>
            </w:r>
          </w:p>
        </w:tc>
        <w:tc>
          <w:tcPr>
            <w:tcW w:w="4950" w:type="dxa"/>
            <w:vAlign w:val="top"/>
          </w:tcPr>
          <w:p>
            <w:pPr>
              <w:pStyle w:val="0"/>
              <w:rPr>
                <w:rFonts w:hint="default"/>
              </w:rPr>
            </w:pPr>
            <w:r>
              <w:rPr>
                <w:rFonts w:hint="eastAsia"/>
              </w:rPr>
              <w:t>（　　　　　　　　）</w:t>
            </w:r>
          </w:p>
        </w:tc>
      </w:tr>
    </w:tbl>
    <w:p>
      <w:pPr>
        <w:pStyle w:val="0"/>
        <w:spacing w:line="0" w:lineRule="atLeast"/>
        <w:ind w:left="210"/>
        <w:jc w:val="left"/>
        <w:rPr>
          <w:rFonts w:hint="default"/>
        </w:rPr>
      </w:pPr>
    </w:p>
    <w:p>
      <w:pPr>
        <w:pStyle w:val="0"/>
        <w:spacing w:line="0" w:lineRule="atLeast"/>
        <w:jc w:val="left"/>
        <w:rPr>
          <w:rFonts w:hint="eastAsia"/>
        </w:rPr>
      </w:pP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（２）主な器具及び機械の品目及び数量</w:t>
      </w:r>
    </w:p>
    <w:tbl>
      <w:tblPr>
        <w:tblStyle w:val="11"/>
        <w:tblW w:w="9533"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897"/>
        <w:gridCol w:w="1060"/>
        <w:gridCol w:w="3492"/>
        <w:gridCol w:w="1084"/>
      </w:tblGrid>
      <w:tr>
        <w:trPr>
          <w:trHeight w:val="397" w:hRule="exact"/>
        </w:trPr>
        <w:tc>
          <w:tcPr>
            <w:tcW w:w="4095"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品目</w:t>
            </w:r>
          </w:p>
        </w:tc>
        <w:tc>
          <w:tcPr>
            <w:tcW w:w="1105" w:type="dxa"/>
            <w:tcMar>
              <w:top w:w="0" w:type="dxa"/>
              <w:left w:w="105" w:type="dxa"/>
              <w:bottom w:w="0" w:type="dxa"/>
              <w:right w:w="105" w:type="dxa"/>
            </w:tcMar>
            <w:vAlign w:val="center"/>
          </w:tcPr>
          <w:p>
            <w:pPr>
              <w:pStyle w:val="0"/>
              <w:spacing w:line="0" w:lineRule="atLeast"/>
              <w:jc w:val="center"/>
              <w:rPr>
                <w:rFonts w:hint="default"/>
              </w:rPr>
            </w:pPr>
            <w:r>
              <w:rPr>
                <w:rFonts w:hint="eastAsia"/>
              </w:rPr>
              <w:t>数量</w:t>
            </w:r>
          </w:p>
        </w:tc>
        <w:tc>
          <w:tcPr>
            <w:tcW w:w="3669"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品目</w:t>
            </w:r>
          </w:p>
        </w:tc>
        <w:tc>
          <w:tcPr>
            <w:tcW w:w="1130" w:type="dxa"/>
            <w:tcMar>
              <w:top w:w="0" w:type="dxa"/>
              <w:left w:w="105" w:type="dxa"/>
              <w:bottom w:w="0" w:type="dxa"/>
              <w:right w:w="105" w:type="dxa"/>
            </w:tcMar>
            <w:vAlign w:val="center"/>
          </w:tcPr>
          <w:p>
            <w:pPr>
              <w:pStyle w:val="0"/>
              <w:spacing w:line="0" w:lineRule="atLeast"/>
              <w:jc w:val="center"/>
              <w:rPr>
                <w:rFonts w:hint="default"/>
              </w:rPr>
            </w:pPr>
            <w:r>
              <w:rPr>
                <w:rFonts w:hint="eastAsia"/>
              </w:rPr>
              <w:t>数量</w:t>
            </w: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bl>
    <w:p>
      <w:pPr>
        <w:pStyle w:val="0"/>
        <w:spacing w:line="0" w:lineRule="atLeast"/>
        <w:ind w:left="210"/>
        <w:jc w:val="left"/>
        <w:rPr>
          <w:rFonts w:hint="default"/>
        </w:rPr>
      </w:pPr>
    </w:p>
    <w:p>
      <w:pPr>
        <w:pStyle w:val="0"/>
        <w:spacing w:line="0" w:lineRule="atLeast"/>
        <w:ind w:left="210"/>
        <w:jc w:val="left"/>
        <w:rPr>
          <w:rFonts w:hint="default"/>
        </w:rPr>
      </w:pPr>
      <w:r>
        <w:rPr>
          <w:rFonts w:hint="eastAsia"/>
        </w:rPr>
        <w:t>（３）平面図　別添のとおり</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６　エックス線装置等の有無　有（別添のとおり）・無</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７　診療施設の管理者の氏名及び住所</w:t>
      </w:r>
    </w:p>
    <w:p>
      <w:pPr>
        <w:pStyle w:val="0"/>
        <w:spacing w:after="120" w:afterLines="0" w:afterAutospacing="0" w:line="0" w:lineRule="atLeast"/>
        <w:ind w:left="210"/>
        <w:jc w:val="left"/>
        <w:rPr>
          <w:rFonts w:hint="default"/>
        </w:rPr>
      </w:pPr>
    </w:p>
    <w:p>
      <w:pPr>
        <w:pStyle w:val="0"/>
        <w:spacing w:after="120" w:afterLines="0" w:afterAutospacing="0" w:line="0" w:lineRule="atLeast"/>
        <w:ind w:left="210"/>
        <w:jc w:val="left"/>
        <w:rPr>
          <w:rFonts w:hint="default"/>
        </w:rPr>
      </w:pPr>
    </w:p>
    <w:p>
      <w:pPr>
        <w:pStyle w:val="0"/>
        <w:spacing w:after="120" w:afterLines="0" w:afterAutospacing="0" w:line="0" w:lineRule="atLeast"/>
        <w:ind w:left="210"/>
        <w:jc w:val="left"/>
        <w:rPr>
          <w:rFonts w:hint="default"/>
        </w:rPr>
      </w:pPr>
    </w:p>
    <w:p>
      <w:pPr>
        <w:pStyle w:val="0"/>
        <w:spacing w:after="120" w:afterLines="0" w:afterAutospacing="0" w:line="0" w:lineRule="atLeast"/>
        <w:ind w:left="210"/>
        <w:jc w:val="left"/>
        <w:rPr>
          <w:rFonts w:hint="default"/>
        </w:rPr>
      </w:pPr>
      <w:r>
        <w:rPr>
          <w:rFonts w:hint="eastAsia"/>
        </w:rPr>
        <w:t>８　診療の業務を行う獣医師の氏名等</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660"/>
        <w:gridCol w:w="2660"/>
        <w:gridCol w:w="2660"/>
      </w:tblGrid>
      <w:tr>
        <w:trPr>
          <w:trHeight w:val="397" w:hRule="exact"/>
        </w:trPr>
        <w:tc>
          <w:tcPr>
            <w:tcW w:w="2660"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氏名</w:t>
            </w:r>
          </w:p>
        </w:tc>
        <w:tc>
          <w:tcPr>
            <w:tcW w:w="2660"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登録年月日</w:t>
            </w:r>
          </w:p>
        </w:tc>
        <w:tc>
          <w:tcPr>
            <w:tcW w:w="2660"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登録番号</w:t>
            </w:r>
          </w:p>
        </w:tc>
      </w:tr>
      <w:tr>
        <w:trPr>
          <w:trHeight w:val="397" w:hRule="exact"/>
        </w:trPr>
        <w:tc>
          <w:tcPr>
            <w:tcW w:w="2660" w:type="dxa"/>
            <w:tcMar>
              <w:top w:w="0" w:type="dxa"/>
              <w:left w:w="105" w:type="dxa"/>
              <w:bottom w:w="0" w:type="dxa"/>
              <w:right w:w="105" w:type="dxa"/>
            </w:tcMar>
            <w:vAlign w:val="center"/>
          </w:tcPr>
          <w:p>
            <w:pPr>
              <w:pStyle w:val="0"/>
              <w:spacing w:line="0" w:lineRule="atLeast"/>
              <w:jc w:val="left"/>
              <w:rPr>
                <w:rFonts w:hint="default"/>
              </w:rPr>
            </w:pPr>
          </w:p>
        </w:tc>
        <w:tc>
          <w:tcPr>
            <w:tcW w:w="2660" w:type="dxa"/>
            <w:tcMar>
              <w:top w:w="0" w:type="dxa"/>
              <w:left w:w="105" w:type="dxa"/>
              <w:bottom w:w="0" w:type="dxa"/>
              <w:right w:w="105" w:type="dxa"/>
            </w:tcMar>
            <w:vAlign w:val="center"/>
          </w:tcPr>
          <w:p>
            <w:pPr>
              <w:pStyle w:val="0"/>
              <w:spacing w:line="0" w:lineRule="atLeast"/>
              <w:jc w:val="left"/>
              <w:rPr>
                <w:rFonts w:hint="default"/>
              </w:rPr>
            </w:pPr>
          </w:p>
        </w:tc>
        <w:tc>
          <w:tcPr>
            <w:tcW w:w="2660" w:type="dxa"/>
            <w:tcMar>
              <w:top w:w="0" w:type="dxa"/>
              <w:left w:w="105" w:type="dxa"/>
              <w:bottom w:w="0" w:type="dxa"/>
              <w:right w:w="105" w:type="dxa"/>
            </w:tcMar>
            <w:vAlign w:val="center"/>
          </w:tcPr>
          <w:p>
            <w:pPr>
              <w:pStyle w:val="0"/>
              <w:spacing w:line="0" w:lineRule="atLeast"/>
              <w:jc w:val="left"/>
              <w:rPr>
                <w:rFonts w:hint="default"/>
              </w:rPr>
            </w:pPr>
          </w:p>
        </w:tc>
      </w:tr>
    </w:tbl>
    <w:p>
      <w:pPr>
        <w:pStyle w:val="0"/>
        <w:spacing w:before="120" w:beforeLines="0" w:beforeAutospacing="0" w:line="0" w:lineRule="atLeast"/>
        <w:ind w:left="210"/>
        <w:jc w:val="left"/>
        <w:rPr>
          <w:rFonts w:hint="default"/>
        </w:rPr>
      </w:pPr>
    </w:p>
    <w:p>
      <w:pPr>
        <w:pStyle w:val="0"/>
        <w:spacing w:before="120" w:beforeLines="0" w:beforeAutospacing="0" w:line="0" w:lineRule="atLeast"/>
        <w:ind w:left="210"/>
        <w:jc w:val="left"/>
        <w:rPr>
          <w:rFonts w:hint="default"/>
        </w:rPr>
      </w:pPr>
      <w:r>
        <w:rPr>
          <w:rFonts w:hint="eastAsia"/>
        </w:rPr>
        <w:t>９　診療の業務の種類（診療の主たる対象）　産業動物、小動物、その他（　　　　　　　　）</w:t>
      </w:r>
    </w:p>
    <w:p>
      <w:pPr>
        <w:pStyle w:val="0"/>
        <w:spacing w:line="0" w:lineRule="atLeast"/>
        <w:ind w:left="210"/>
        <w:jc w:val="left"/>
        <w:rPr>
          <w:rFonts w:hint="default"/>
        </w:rPr>
      </w:pPr>
    </w:p>
    <w:p>
      <w:pPr>
        <w:pStyle w:val="0"/>
        <w:spacing w:line="0" w:lineRule="atLeast"/>
        <w:ind w:left="210"/>
        <w:jc w:val="left"/>
        <w:rPr>
          <w:rFonts w:hint="default"/>
        </w:rPr>
      </w:pPr>
      <w:r>
        <w:rPr>
          <w:rFonts w:hint="default"/>
        </w:rPr>
        <w:t>10</w:t>
      </w:r>
      <w:r>
        <w:rPr>
          <w:rFonts w:hint="eastAsia"/>
        </w:rPr>
        <w:t>　定款（法人の場合に限る。）　　別添のとおり</w:t>
      </w:r>
    </w:p>
    <w:p>
      <w:pPr>
        <w:pStyle w:val="0"/>
        <w:spacing w:line="0" w:lineRule="atLeast"/>
        <w:ind w:left="210"/>
        <w:jc w:val="left"/>
        <w:rPr>
          <w:rFonts w:hint="default"/>
        </w:rPr>
      </w:pPr>
    </w:p>
    <w:p>
      <w:pPr>
        <w:pStyle w:val="0"/>
        <w:spacing w:line="0" w:lineRule="atLeast"/>
        <w:ind w:left="210"/>
        <w:jc w:val="left"/>
        <w:rPr>
          <w:rFonts w:hint="default"/>
        </w:rPr>
      </w:pPr>
      <w:r>
        <w:rPr>
          <w:rFonts w:hint="default"/>
        </w:rPr>
        <w:t>11</w:t>
      </w:r>
      <w:r>
        <w:rPr>
          <w:rFonts w:hint="eastAsia"/>
        </w:rPr>
        <w:t>　診療規程及び診療費徴収規程の有無　　有（別添のとおり）・無</w:t>
      </w:r>
    </w:p>
    <w:p>
      <w:pPr>
        <w:pStyle w:val="0"/>
        <w:spacing w:line="0" w:lineRule="atLeast"/>
        <w:ind w:left="630" w:hanging="420"/>
        <w:jc w:val="left"/>
        <w:rPr>
          <w:rFonts w:hint="default"/>
        </w:rPr>
      </w:pPr>
    </w:p>
    <w:p>
      <w:pPr>
        <w:pStyle w:val="0"/>
        <w:spacing w:line="0" w:lineRule="atLeast"/>
        <w:ind w:left="630" w:hanging="420"/>
        <w:jc w:val="left"/>
        <w:rPr>
          <w:rFonts w:hint="default"/>
        </w:rPr>
      </w:pPr>
    </w:p>
    <w:p>
      <w:pPr>
        <w:pStyle w:val="0"/>
        <w:spacing w:line="0" w:lineRule="atLeast"/>
        <w:jc w:val="left"/>
        <w:rPr>
          <w:rFonts w:hint="default"/>
        </w:rPr>
      </w:pPr>
    </w:p>
    <w:p>
      <w:pPr>
        <w:pStyle w:val="0"/>
        <w:spacing w:line="0" w:lineRule="atLeast"/>
        <w:ind w:left="630" w:hanging="630"/>
        <w:jc w:val="left"/>
        <w:rPr>
          <w:rFonts w:hint="default"/>
        </w:rPr>
      </w:pPr>
      <w:r>
        <w:rPr>
          <w:rFonts w:hint="eastAsia"/>
        </w:rPr>
        <w:t>注１　</w:t>
      </w:r>
      <w:r>
        <w:rPr>
          <w:rFonts w:hint="eastAsia"/>
          <w:b w:val="1"/>
        </w:rPr>
        <w:t>「１　開設者の氏名及び住所」</w:t>
      </w:r>
      <w:r>
        <w:rPr>
          <w:rFonts w:hint="eastAsia"/>
        </w:rPr>
        <w:t>については、</w:t>
      </w:r>
      <w:r>
        <w:rPr>
          <w:rFonts w:hint="eastAsia"/>
          <w:u w:val="single" w:color="auto"/>
        </w:rPr>
        <w:t>開設者が獣医師である場合は、氏名の前に「獣医師」と記入</w:t>
      </w:r>
      <w:r>
        <w:rPr>
          <w:rFonts w:hint="eastAsia"/>
        </w:rPr>
        <w:t>すること。</w:t>
      </w:r>
    </w:p>
    <w:p>
      <w:pPr>
        <w:pStyle w:val="0"/>
        <w:spacing w:line="0" w:lineRule="atLeast"/>
        <w:ind w:left="630" w:hanging="420"/>
        <w:jc w:val="left"/>
        <w:rPr>
          <w:rFonts w:hint="default"/>
        </w:rPr>
      </w:pPr>
    </w:p>
    <w:p>
      <w:pPr>
        <w:pStyle w:val="0"/>
        <w:spacing w:line="0" w:lineRule="atLeast"/>
        <w:ind w:left="630" w:hanging="420"/>
        <w:jc w:val="left"/>
        <w:rPr>
          <w:rFonts w:hint="default"/>
        </w:rPr>
      </w:pPr>
      <w:r>
        <w:rPr>
          <w:rFonts w:hint="eastAsia"/>
        </w:rPr>
        <w:t>２　</w:t>
      </w:r>
      <w:r>
        <w:rPr>
          <w:rFonts w:hint="eastAsia"/>
          <w:b w:val="1"/>
        </w:rPr>
        <w:t>「５　診療施設の構造設備の概要等」</w:t>
      </w:r>
      <w:r>
        <w:rPr>
          <w:rFonts w:hint="eastAsia"/>
        </w:rPr>
        <w:t>については、次によること。</w:t>
      </w:r>
    </w:p>
    <w:p>
      <w:pPr>
        <w:pStyle w:val="0"/>
        <w:spacing w:line="0" w:lineRule="atLeast"/>
        <w:ind w:left="630" w:hanging="420"/>
        <w:jc w:val="left"/>
        <w:rPr>
          <w:rFonts w:hint="default"/>
        </w:rPr>
      </w:pPr>
      <w:r>
        <w:rPr>
          <w:rFonts w:hint="eastAsia"/>
        </w:rPr>
        <w:t>（１）</w:t>
      </w:r>
      <w:r>
        <w:rPr>
          <w:rFonts w:hint="eastAsia"/>
          <w:b w:val="1"/>
        </w:rPr>
        <w:t>「（１）構造設備の概要」</w:t>
      </w:r>
      <w:r>
        <w:rPr>
          <w:rFonts w:hint="eastAsia"/>
        </w:rPr>
        <w:t>については、アからオまでに掲げられた設備を設ける場合は、有に○を付け、内容のうち</w:t>
      </w:r>
      <w:r>
        <w:rPr>
          <w:rFonts w:hint="eastAsia"/>
          <w:u w:val="single" w:color="auto"/>
        </w:rPr>
        <w:t>該当するものに○を付ける</w:t>
      </w:r>
      <w:r>
        <w:rPr>
          <w:rFonts w:hint="eastAsia"/>
        </w:rPr>
        <w:t>こと。</w:t>
      </w:r>
    </w:p>
    <w:p>
      <w:pPr>
        <w:pStyle w:val="0"/>
        <w:spacing w:line="0" w:lineRule="atLeast"/>
        <w:ind w:firstLine="840" w:firstLineChars="400"/>
        <w:jc w:val="left"/>
        <w:rPr>
          <w:rFonts w:hint="default"/>
        </w:rPr>
      </w:pPr>
      <w:r>
        <w:rPr>
          <w:rFonts w:hint="eastAsia"/>
        </w:rPr>
        <w:t>なお、</w:t>
      </w:r>
      <w:r>
        <w:rPr>
          <w:rFonts w:hint="eastAsia"/>
          <w:u w:val="single" w:color="auto"/>
        </w:rPr>
        <w:t>「その他」の場合は、その内容を括弧内に記入</w:t>
      </w:r>
      <w:r>
        <w:rPr>
          <w:rFonts w:hint="eastAsia"/>
        </w:rPr>
        <w:t>すること。</w:t>
      </w:r>
    </w:p>
    <w:p>
      <w:pPr>
        <w:pStyle w:val="0"/>
        <w:spacing w:line="0" w:lineRule="atLeast"/>
        <w:ind w:left="630" w:hanging="420"/>
        <w:jc w:val="left"/>
        <w:rPr>
          <w:rFonts w:hint="default"/>
        </w:rPr>
      </w:pPr>
      <w:r>
        <w:rPr>
          <w:rFonts w:hint="eastAsia"/>
        </w:rPr>
        <w:t>（２）</w:t>
      </w:r>
      <w:r>
        <w:rPr>
          <w:rFonts w:hint="eastAsia"/>
          <w:b w:val="1"/>
        </w:rPr>
        <w:t>「（３）平面図」</w:t>
      </w:r>
      <w:r>
        <w:rPr>
          <w:rFonts w:hint="eastAsia"/>
        </w:rPr>
        <w:t>については、診療室、手術室、調剤室、エックス線診療室、待合室、入院室（ケージ等の施設を含む。）、薬品保管庫等の</w:t>
      </w:r>
      <w:r>
        <w:rPr>
          <w:rFonts w:hint="eastAsia"/>
          <w:u w:val="single" w:color="auto"/>
        </w:rPr>
        <w:t>位置関係及び広さが確認できるものを添付</w:t>
      </w:r>
      <w:r>
        <w:rPr>
          <w:rFonts w:hint="eastAsia"/>
        </w:rPr>
        <w:t>すること。</w:t>
      </w:r>
    </w:p>
    <w:p>
      <w:pPr>
        <w:pStyle w:val="0"/>
        <w:spacing w:line="0" w:lineRule="atLeast"/>
        <w:ind w:left="630" w:hanging="420"/>
        <w:jc w:val="left"/>
        <w:rPr>
          <w:rFonts w:hint="default"/>
        </w:rPr>
      </w:pPr>
    </w:p>
    <w:p>
      <w:pPr>
        <w:pStyle w:val="0"/>
        <w:spacing w:line="0" w:lineRule="atLeast"/>
        <w:ind w:left="520" w:hanging="310"/>
        <w:jc w:val="left"/>
        <w:rPr>
          <w:rFonts w:hint="default"/>
        </w:rPr>
      </w:pPr>
      <w:r>
        <w:rPr>
          <w:rFonts w:hint="eastAsia"/>
        </w:rPr>
        <w:t>３　</w:t>
      </w:r>
      <w:r>
        <w:rPr>
          <w:rFonts w:hint="eastAsia"/>
          <w:b w:val="1"/>
        </w:rPr>
        <w:t>「６　エックス線装置等の有無」</w:t>
      </w:r>
      <w:r>
        <w:rPr>
          <w:rFonts w:hint="eastAsia"/>
        </w:rPr>
        <w:t>については、獣医療法施行規則第１条第１項第６号に規定する</w:t>
      </w:r>
      <w:r>
        <w:rPr>
          <w:rFonts w:hint="eastAsia"/>
          <w:u w:val="single" w:color="auto"/>
        </w:rPr>
        <w:t>エックス線装置</w:t>
      </w:r>
      <w:r>
        <w:rPr>
          <w:rFonts w:hint="eastAsia"/>
        </w:rPr>
        <w:t>、同項第７号に規定する</w:t>
      </w:r>
      <w:r>
        <w:rPr>
          <w:rFonts w:hint="eastAsia"/>
          <w:u w:val="single" w:color="auto"/>
        </w:rPr>
        <w:t>診療用高エネルギー放射線発生装置</w:t>
      </w:r>
      <w:r>
        <w:rPr>
          <w:rFonts w:hint="eastAsia"/>
        </w:rPr>
        <w:t>、同項第８号に規定する</w:t>
      </w:r>
      <w:r>
        <w:rPr>
          <w:rFonts w:hint="eastAsia"/>
          <w:u w:val="single" w:color="auto"/>
        </w:rPr>
        <w:t>診療用放射線照射装置</w:t>
      </w:r>
      <w:r>
        <w:rPr>
          <w:rFonts w:hint="eastAsia"/>
        </w:rPr>
        <w:t>、同項第９号に規定する</w:t>
      </w:r>
      <w:r>
        <w:rPr>
          <w:rFonts w:hint="eastAsia"/>
          <w:u w:val="single" w:color="auto"/>
        </w:rPr>
        <w:t>診療用放射線照射器具</w:t>
      </w:r>
      <w:r>
        <w:rPr>
          <w:rFonts w:hint="eastAsia"/>
        </w:rPr>
        <w:t>、同項第</w:t>
      </w:r>
      <w:r>
        <w:rPr>
          <w:rFonts w:hint="eastAsia"/>
        </w:rPr>
        <w:t>10</w:t>
      </w:r>
      <w:r>
        <w:rPr>
          <w:rFonts w:hint="eastAsia"/>
        </w:rPr>
        <w:t>号に規定する</w:t>
      </w:r>
      <w:r>
        <w:rPr>
          <w:rFonts w:hint="eastAsia"/>
          <w:u w:val="single" w:color="auto"/>
        </w:rPr>
        <w:t>放射性同位元素装備診療機器</w:t>
      </w:r>
      <w:r>
        <w:rPr>
          <w:rFonts w:hint="eastAsia"/>
        </w:rPr>
        <w:t>又は同項第</w:t>
      </w:r>
      <w:r>
        <w:rPr>
          <w:rFonts w:hint="eastAsia"/>
        </w:rPr>
        <w:t>11</w:t>
      </w:r>
      <w:r>
        <w:rPr>
          <w:rFonts w:hint="eastAsia"/>
        </w:rPr>
        <w:t>号に規定する</w:t>
      </w:r>
      <w:r>
        <w:rPr>
          <w:rFonts w:hint="eastAsia"/>
          <w:u w:val="single" w:color="auto"/>
        </w:rPr>
        <w:t>診療用放射性同位元素若しくは陽電子断層撮影診療用放射性同位元素</w:t>
      </w:r>
      <w:r>
        <w:rPr>
          <w:rFonts w:hint="eastAsia"/>
        </w:rPr>
        <w:t>の</w:t>
      </w:r>
      <w:r>
        <w:rPr>
          <w:rFonts w:hint="eastAsia"/>
          <w:u w:val="single" w:color="auto"/>
        </w:rPr>
        <w:t>いずれかの装置等を備えている場合は、有に○を付け、別紙１から別紙６までの該当する概要書を添付</w:t>
      </w:r>
      <w:r>
        <w:rPr>
          <w:rFonts w:hint="eastAsia"/>
        </w:rPr>
        <w:t>すること。</w:t>
      </w:r>
    </w:p>
    <w:p>
      <w:pPr>
        <w:pStyle w:val="0"/>
        <w:spacing w:line="0" w:lineRule="atLeast"/>
        <w:ind w:left="630" w:hanging="420"/>
        <w:jc w:val="left"/>
        <w:rPr>
          <w:rFonts w:hint="default"/>
        </w:rPr>
      </w:pPr>
    </w:p>
    <w:p>
      <w:pPr>
        <w:pStyle w:val="0"/>
        <w:spacing w:line="0" w:lineRule="atLeast"/>
        <w:ind w:left="630" w:hanging="420"/>
        <w:jc w:val="left"/>
        <w:rPr>
          <w:rFonts w:hint="default"/>
        </w:rPr>
      </w:pPr>
    </w:p>
    <w:p>
      <w:pPr>
        <w:pStyle w:val="0"/>
        <w:spacing w:line="0" w:lineRule="atLeast"/>
        <w:ind w:left="520" w:hanging="310"/>
        <w:jc w:val="left"/>
        <w:rPr>
          <w:rFonts w:hint="default"/>
        </w:rPr>
      </w:pPr>
      <w:r>
        <w:rPr>
          <w:rFonts w:hint="eastAsia"/>
        </w:rPr>
        <w:t>４　</w:t>
      </w:r>
      <w:r>
        <w:rPr>
          <w:rFonts w:hint="eastAsia"/>
          <w:b w:val="1"/>
        </w:rPr>
        <w:t>「７　診療施設の</w:t>
      </w:r>
      <w:r>
        <w:rPr>
          <w:rFonts w:hint="eastAsia"/>
          <w:b w:val="1"/>
          <w:u w:val="single" w:color="auto"/>
        </w:rPr>
        <w:t>管理者の氏名及び住所</w:t>
      </w:r>
      <w:r>
        <w:rPr>
          <w:rFonts w:hint="eastAsia"/>
          <w:b w:val="1"/>
        </w:rPr>
        <w:t>」</w:t>
      </w:r>
      <w:r>
        <w:rPr>
          <w:rFonts w:hint="eastAsia"/>
        </w:rPr>
        <w:t>については、開設者が獣医師であって自らその診療施設を管理する場合は、「開設者」と記入すること。</w:t>
      </w:r>
    </w:p>
    <w:p>
      <w:pPr>
        <w:pStyle w:val="0"/>
        <w:spacing w:line="0" w:lineRule="atLeast"/>
        <w:ind w:left="630" w:hanging="420"/>
        <w:jc w:val="left"/>
        <w:rPr>
          <w:rFonts w:hint="default"/>
        </w:rPr>
      </w:pPr>
    </w:p>
    <w:p>
      <w:pPr>
        <w:pStyle w:val="0"/>
        <w:spacing w:line="0" w:lineRule="atLeast"/>
        <w:ind w:left="520" w:hanging="310"/>
        <w:jc w:val="left"/>
        <w:rPr>
          <w:rFonts w:hint="default"/>
        </w:rPr>
      </w:pPr>
      <w:r>
        <w:rPr>
          <w:rFonts w:hint="eastAsia"/>
        </w:rPr>
        <w:t>５　</w:t>
      </w:r>
      <w:r>
        <w:rPr>
          <w:rFonts w:hint="eastAsia"/>
          <w:b w:val="1"/>
        </w:rPr>
        <w:t>「８　診療の業務を行う獣医師の氏名等」</w:t>
      </w:r>
      <w:r>
        <w:rPr>
          <w:rFonts w:hint="eastAsia"/>
        </w:rPr>
        <w:t>については、</w:t>
      </w:r>
      <w:r>
        <w:rPr>
          <w:rFonts w:hint="eastAsia"/>
          <w:u w:val="single" w:color="auto"/>
        </w:rPr>
        <w:t>当該獣医師の獣医師免許証の写しを添付</w:t>
      </w:r>
      <w:r>
        <w:rPr>
          <w:rFonts w:hint="eastAsia"/>
        </w:rPr>
        <w:t>すること。</w:t>
      </w:r>
    </w:p>
    <w:p>
      <w:pPr>
        <w:pStyle w:val="0"/>
        <w:spacing w:line="0" w:lineRule="atLeast"/>
        <w:ind w:left="630" w:hanging="420"/>
        <w:jc w:val="left"/>
        <w:rPr>
          <w:rFonts w:hint="default"/>
        </w:rPr>
      </w:pPr>
    </w:p>
    <w:p>
      <w:pPr>
        <w:pStyle w:val="0"/>
        <w:spacing w:line="0" w:lineRule="atLeast"/>
        <w:ind w:left="520" w:hanging="310"/>
        <w:jc w:val="left"/>
        <w:rPr>
          <w:rFonts w:hint="default"/>
        </w:rPr>
      </w:pPr>
      <w:r>
        <w:rPr>
          <w:rFonts w:hint="eastAsia"/>
        </w:rPr>
        <w:t>６　</w:t>
      </w:r>
      <w:r>
        <w:rPr>
          <w:rFonts w:hint="eastAsia"/>
          <w:b w:val="1"/>
        </w:rPr>
        <w:t>「９　診療の業務の種類」</w:t>
      </w:r>
      <w:r>
        <w:rPr>
          <w:rFonts w:hint="eastAsia"/>
        </w:rPr>
        <w:t>については、診療の主な対象が牛、馬、めん羊、山羊、豚、鶏、うずらその他の畜産業に係る飼育動物である場合は「産業動物」、犬、猫又は獣医師法施行令第２条各号に掲げる飼育動物である場合は「小動物」、それ以外である場合は「その他」に○を付けること。</w:t>
      </w:r>
    </w:p>
    <w:p>
      <w:pPr>
        <w:pStyle w:val="0"/>
        <w:spacing w:line="0" w:lineRule="atLeast"/>
        <w:ind w:left="210" w:leftChars="100" w:firstLine="523" w:firstLineChars="249"/>
        <w:jc w:val="left"/>
        <w:rPr>
          <w:rFonts w:hint="default"/>
        </w:rPr>
      </w:pPr>
      <w:r>
        <w:rPr>
          <w:rFonts w:hint="eastAsia"/>
        </w:rPr>
        <w:t>なお、「その他」の場合は、対象を括弧内に記入すること。</w:t>
      </w:r>
    </w:p>
    <w:p>
      <w:pPr>
        <w:pStyle w:val="0"/>
        <w:spacing w:line="0" w:lineRule="atLeast"/>
        <w:ind w:left="630" w:hanging="420"/>
        <w:jc w:val="left"/>
        <w:rPr>
          <w:rFonts w:hint="default"/>
        </w:rPr>
      </w:pPr>
    </w:p>
    <w:p>
      <w:pPr>
        <w:pStyle w:val="0"/>
        <w:spacing w:line="0" w:lineRule="atLeast"/>
        <w:ind w:left="520" w:hanging="310"/>
        <w:jc w:val="left"/>
        <w:rPr>
          <w:rFonts w:hint="default"/>
        </w:rPr>
      </w:pPr>
      <w:r>
        <w:rPr>
          <w:rFonts w:hint="eastAsia"/>
        </w:rPr>
        <w:t>７　</w:t>
      </w:r>
      <w:r>
        <w:rPr>
          <w:rFonts w:hint="eastAsia"/>
          <w:b w:val="1"/>
        </w:rPr>
        <w:t>「</w:t>
      </w:r>
      <w:r>
        <w:rPr>
          <w:rFonts w:hint="eastAsia"/>
          <w:b w:val="1"/>
        </w:rPr>
        <w:t>11</w:t>
      </w:r>
      <w:r>
        <w:rPr>
          <w:rFonts w:hint="eastAsia"/>
          <w:b w:val="1"/>
        </w:rPr>
        <w:t>　診療規程及び診療費徴収規程の有無」</w:t>
      </w:r>
      <w:r>
        <w:rPr>
          <w:rFonts w:hint="eastAsia"/>
        </w:rPr>
        <w:t>については、診療規程、診療費徴収規程その他これらに類する定めがある場合には、有に○を付け、当該規程等を添付すること。</w:t>
      </w:r>
    </w:p>
    <w:sectPr>
      <w:headerReference r:id="rId5" w:type="default"/>
      <w:footerReference r:id="rId6"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efaultTableStyle w:val="22"/>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3</Pages>
  <Words>5</Words>
  <Characters>1616</Characters>
  <Application>JUST Note</Application>
  <Lines>473</Lines>
  <Paragraphs>63</Paragraphs>
  <CharactersWithSpaces>1798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cp:lastPrinted>2020-04-24T02:07:00Z</cp:lastPrinted>
  <dcterms:created xsi:type="dcterms:W3CDTF">2020-04-24T01:41:00Z</dcterms:created>
  <dcterms:modified xsi:type="dcterms:W3CDTF">2020-04-24T02:08:06Z</dcterms:modified>
  <cp:revision>5</cp:revision>
</cp:coreProperties>
</file>