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その３</w:t>
      </w:r>
    </w:p>
    <w:p>
      <w:pPr>
        <w:pStyle w:val="0"/>
        <w:rPr>
          <w:rFonts w:hint="default"/>
        </w:rPr>
      </w:pPr>
    </w:p>
    <w:p>
      <w:pPr>
        <w:pStyle w:val="0"/>
        <w:spacing w:line="340" w:lineRule="exact"/>
        <w:jc w:val="center"/>
        <w:rPr>
          <w:rFonts w:hint="default"/>
        </w:rPr>
      </w:pPr>
      <w:r>
        <w:rPr>
          <w:rFonts w:hint="eastAsia"/>
          <w:spacing w:val="78"/>
          <w:fitText w:val="3150" w:id="1"/>
        </w:rPr>
        <w:t>届出事項変更届出</w:t>
      </w:r>
      <w:r>
        <w:rPr>
          <w:rFonts w:hint="eastAsia"/>
          <w:spacing w:val="6"/>
          <w:fitText w:val="3150" w:id="1"/>
        </w:rPr>
        <w:t>書</w:t>
      </w:r>
      <w:r>
        <w:rPr>
          <w:rFonts w:hint="eastAsia"/>
          <w:vanish w:val="1"/>
        </w:rPr>
        <w:t>届出事項変更届出書</w:t>
      </w:r>
    </w:p>
    <w:p>
      <w:pPr>
        <w:pStyle w:val="0"/>
        <w:spacing w:line="340" w:lineRule="exact"/>
        <w:jc w:val="center"/>
        <w:rPr>
          <w:rFonts w:hint="default"/>
        </w:rPr>
      </w:pPr>
    </w:p>
    <w:p>
      <w:pPr>
        <w:pStyle w:val="0"/>
        <w:spacing w:line="340" w:lineRule="exact"/>
        <w:ind w:left="210"/>
        <w:jc w:val="right"/>
        <w:rPr>
          <w:rFonts w:hint="default"/>
        </w:rPr>
      </w:pPr>
      <w:r>
        <w:rPr>
          <w:rFonts w:hint="eastAsia"/>
        </w:rPr>
        <w:t>年　　月　　日　</w:t>
      </w:r>
    </w:p>
    <w:p>
      <w:pPr>
        <w:pStyle w:val="0"/>
        <w:spacing w:line="340" w:lineRule="exact"/>
        <w:ind w:left="210"/>
        <w:jc w:val="right"/>
        <w:rPr>
          <w:rFonts w:hint="default"/>
        </w:rPr>
      </w:pPr>
      <w:r>
        <w:rPr>
          <w:rFonts w:hint="eastAsia"/>
        </w:rPr>
        <w:t>　</w:t>
      </w:r>
    </w:p>
    <w:p>
      <w:pPr>
        <w:pStyle w:val="0"/>
        <w:spacing w:line="340" w:lineRule="exact"/>
        <w:ind w:left="210"/>
        <w:rPr>
          <w:rFonts w:hint="default"/>
        </w:rPr>
      </w:pPr>
      <w:r>
        <w:rPr>
          <w:rFonts w:hint="eastAsia"/>
        </w:rPr>
        <w:t>　　北海道知事　様</w:t>
      </w:r>
    </w:p>
    <w:p>
      <w:pPr>
        <w:pStyle w:val="0"/>
        <w:ind w:left="210"/>
        <w:jc w:val="right"/>
        <w:rPr>
          <w:rFonts w:hint="default"/>
        </w:rPr>
      </w:pPr>
      <w:r>
        <w:rPr>
          <w:rFonts w:hint="eastAsia"/>
          <w:sz w:val="20"/>
        </w:rPr>
        <w:t>（法人にあっては、主たる事務所の所在地）</w:t>
      </w:r>
      <w:r>
        <w:rPr>
          <w:rFonts w:hint="eastAsia"/>
        </w:rPr>
        <w:t>　</w:t>
      </w:r>
    </w:p>
    <w:p>
      <w:pPr>
        <w:pStyle w:val="0"/>
        <w:ind w:left="210"/>
        <w:jc w:val="right"/>
        <w:rPr>
          <w:rFonts w:hint="default"/>
        </w:rPr>
      </w:pPr>
      <w:r>
        <w:rPr>
          <w:rFonts w:hint="eastAsia"/>
        </w:rPr>
        <w:t>住　所　　　　　　　　　　　　　　　　　　　　</w:t>
      </w:r>
    </w:p>
    <w:p>
      <w:pPr>
        <w:pStyle w:val="0"/>
        <w:ind w:left="210"/>
        <w:jc w:val="right"/>
        <w:rPr>
          <w:rFonts w:hint="default"/>
        </w:rPr>
      </w:pPr>
      <w:r>
        <w:rPr>
          <w:rFonts w:hint="eastAsia"/>
          <w:vanish w:val="1"/>
        </w:rPr>
        <w:t>法人にあっては、その名称及び代表者氏名</w:t>
      </w:r>
      <w:r>
        <w:rPr>
          <w:rFonts w:hint="eastAsia"/>
          <w:sz w:val="20"/>
        </w:rPr>
        <w:t>（法人にあっては、その名称及び代表者氏名）</w:t>
      </w:r>
    </w:p>
    <w:p>
      <w:pPr>
        <w:pStyle w:val="0"/>
        <w:ind w:left="210"/>
        <w:jc w:val="right"/>
        <w:rPr>
          <w:rFonts w:hint="default"/>
        </w:rPr>
      </w:pPr>
      <w:r>
        <w:rPr>
          <w:rFonts w:hint="eastAsia"/>
        </w:rPr>
        <w:t>氏　名　　　　　　　　　　　　　　　　　</w:t>
      </w:r>
      <w:r>
        <w:rPr>
          <w:rFonts w:hint="eastAsia"/>
          <w:vanish w:val="1"/>
        </w:rPr>
        <w:t>印</w:t>
      </w:r>
      <w:r>
        <w:rPr>
          <w:rFonts w:hint="eastAsia"/>
        </w:rPr>
        <w:t>　　　</w:t>
      </w:r>
      <w:bookmarkStart w:id="0" w:name="_GoBack"/>
      <w:bookmarkEnd w:id="0"/>
    </w:p>
    <w:p>
      <w:pPr>
        <w:pStyle w:val="0"/>
        <w:ind w:left="210"/>
        <w:rPr>
          <w:rFonts w:hint="default"/>
        </w:rPr>
      </w:pPr>
      <w:r>
        <w:rPr>
          <w:rFonts w:hint="eastAsia"/>
        </w:rPr>
        <w:t>　</w:t>
      </w:r>
    </w:p>
    <w:p>
      <w:pPr>
        <w:pStyle w:val="0"/>
        <w:ind w:left="210"/>
        <w:rPr>
          <w:rFonts w:hint="eastAsia"/>
        </w:rPr>
      </w:pPr>
    </w:p>
    <w:p>
      <w:pPr>
        <w:pStyle w:val="0"/>
        <w:ind w:left="210" w:firstLine="210" w:firstLineChars="100"/>
        <w:rPr>
          <w:rFonts w:hint="default"/>
        </w:rPr>
      </w:pPr>
      <w:r>
        <w:rPr>
          <w:rFonts w:hint="eastAsia"/>
        </w:rPr>
        <w:t>届け出た事項を変更したので、獣医療法第３条の規定により、次のとおり届け出ます。</w:t>
      </w:r>
    </w:p>
    <w:p>
      <w:pPr>
        <w:pStyle w:val="0"/>
        <w:rPr>
          <w:rFonts w:hint="default"/>
        </w:rPr>
      </w:pPr>
    </w:p>
    <w:p>
      <w:pPr>
        <w:pStyle w:val="0"/>
        <w:ind w:left="420" w:hanging="210"/>
        <w:rPr>
          <w:rFonts w:hint="default"/>
        </w:rPr>
      </w:pPr>
      <w:r>
        <w:rPr>
          <w:rFonts w:hint="eastAsia"/>
        </w:rPr>
        <w:t>１　診療施設の名称及び所在地（往診診療者等の氏名及び住所（名称及び主たる事務所の所在地））</w:t>
      </w:r>
    </w:p>
    <w:p>
      <w:pPr>
        <w:pStyle w:val="0"/>
        <w:ind w:left="420" w:hanging="210"/>
        <w:rPr>
          <w:rFonts w:hint="default"/>
        </w:rPr>
      </w:pPr>
    </w:p>
    <w:p>
      <w:pPr>
        <w:pStyle w:val="0"/>
        <w:ind w:left="420" w:hanging="210"/>
        <w:rPr>
          <w:rFonts w:hint="default"/>
        </w:rPr>
      </w:pPr>
    </w:p>
    <w:p>
      <w:pPr>
        <w:pStyle w:val="0"/>
        <w:ind w:left="420" w:hanging="210"/>
        <w:rPr>
          <w:rFonts w:hint="default"/>
        </w:rPr>
      </w:pPr>
    </w:p>
    <w:p>
      <w:pPr>
        <w:pStyle w:val="0"/>
        <w:ind w:left="420" w:hanging="210"/>
        <w:rPr>
          <w:rFonts w:hint="default"/>
        </w:rPr>
      </w:pPr>
      <w:r>
        <w:rPr>
          <w:rFonts w:hint="eastAsia"/>
        </w:rPr>
        <w:t>２　変更に係る事項</w:t>
      </w:r>
    </w:p>
    <w:p>
      <w:pPr>
        <w:pStyle w:val="0"/>
        <w:ind w:left="210"/>
        <w:rPr>
          <w:rFonts w:hint="default"/>
        </w:rPr>
      </w:pPr>
      <w:r>
        <w:rPr>
          <w:rFonts w:hint="eastAsia"/>
        </w:rPr>
        <w:t>　</w:t>
      </w:r>
      <w:r>
        <w:rPr>
          <w:rFonts w:hint="default"/>
        </w:rPr>
        <w:t>(</w:t>
      </w:r>
      <w:r>
        <w:rPr>
          <w:rFonts w:hint="eastAsia"/>
        </w:rPr>
        <w:t>１</w:t>
      </w:r>
      <w:r>
        <w:rPr>
          <w:rFonts w:hint="default"/>
        </w:rPr>
        <w:t>)</w:t>
      </w:r>
      <w:r>
        <w:rPr>
          <w:rFonts w:hint="eastAsia"/>
        </w:rPr>
        <w:t>　変更の内容</w:t>
      </w:r>
    </w:p>
    <w:p>
      <w:pPr>
        <w:pStyle w:val="0"/>
        <w:ind w:left="210"/>
        <w:rPr>
          <w:rFonts w:hint="default"/>
        </w:rPr>
      </w:pPr>
      <w:r>
        <w:rPr>
          <w:rFonts w:hint="eastAsia"/>
        </w:rPr>
        <w:t>　　ア　変　更　前</w:t>
      </w:r>
    </w:p>
    <w:p>
      <w:pPr>
        <w:pStyle w:val="0"/>
        <w:ind w:left="210"/>
        <w:rPr>
          <w:rFonts w:hint="default"/>
        </w:rPr>
      </w:pPr>
      <w:r>
        <w:rPr>
          <w:rFonts w:hint="eastAsia"/>
        </w:rPr>
        <w:t>　　イ　変　更　後</w:t>
      </w:r>
    </w:p>
    <w:p>
      <w:pPr>
        <w:pStyle w:val="0"/>
        <w:ind w:left="210"/>
        <w:rPr>
          <w:rFonts w:hint="default"/>
        </w:rPr>
      </w:pPr>
      <w:r>
        <w:rPr>
          <w:rFonts w:hint="eastAsia"/>
        </w:rPr>
        <w:t>　</w:t>
      </w:r>
      <w:r>
        <w:rPr>
          <w:rFonts w:hint="default"/>
        </w:rPr>
        <w:t>(</w:t>
      </w:r>
      <w:r>
        <w:rPr>
          <w:rFonts w:hint="eastAsia"/>
        </w:rPr>
        <w:t>２</w:t>
      </w:r>
      <w:r>
        <w:rPr>
          <w:rFonts w:hint="default"/>
        </w:rPr>
        <w:t>)</w:t>
      </w:r>
      <w:r>
        <w:rPr>
          <w:rFonts w:hint="eastAsia"/>
        </w:rPr>
        <w:t>　変更の理由</w:t>
      </w:r>
    </w:p>
    <w:p>
      <w:pPr>
        <w:pStyle w:val="0"/>
        <w:ind w:left="210"/>
        <w:rPr>
          <w:rFonts w:hint="default"/>
        </w:rPr>
      </w:pPr>
    </w:p>
    <w:p>
      <w:pPr>
        <w:pStyle w:val="0"/>
        <w:ind w:firstLine="420" w:firstLineChars="200"/>
        <w:rPr>
          <w:rFonts w:hint="default"/>
        </w:rPr>
      </w:pPr>
      <w:r>
        <w:rPr>
          <w:rFonts w:hint="eastAsia"/>
        </w:rPr>
        <w:t>(</w:t>
      </w:r>
      <w:r>
        <w:rPr>
          <w:rFonts w:hint="eastAsia"/>
        </w:rPr>
        <w:t>３</w:t>
      </w:r>
      <w:r>
        <w:rPr>
          <w:rFonts w:hint="eastAsia"/>
        </w:rPr>
        <w:t>)</w:t>
      </w:r>
      <w:r>
        <w:rPr>
          <w:rFonts w:hint="eastAsia"/>
        </w:rPr>
        <w:t>　変更年月日</w:t>
      </w:r>
    </w:p>
    <w:p>
      <w:pPr>
        <w:pStyle w:val="0"/>
        <w:ind w:left="210"/>
        <w:rPr>
          <w:rFonts w:hint="default"/>
        </w:rPr>
      </w:pPr>
    </w:p>
    <w:p>
      <w:pPr>
        <w:pStyle w:val="0"/>
        <w:ind w:left="210"/>
        <w:rPr>
          <w:rFonts w:hint="default"/>
        </w:rPr>
      </w:pPr>
      <w:r>
        <w:rPr>
          <w:rFonts w:hint="eastAsia"/>
        </w:rPr>
        <w:t>３　備考</w:t>
      </w:r>
    </w:p>
    <w:p>
      <w:pPr>
        <w:pStyle w:val="0"/>
        <w:ind w:left="630" w:hanging="420"/>
        <w:rPr>
          <w:rFonts w:hint="default"/>
        </w:rPr>
      </w:pPr>
    </w:p>
    <w:p>
      <w:pPr>
        <w:pStyle w:val="0"/>
        <w:ind w:left="630" w:hanging="420"/>
        <w:rPr>
          <w:rFonts w:hint="default"/>
        </w:rPr>
      </w:pPr>
    </w:p>
    <w:p>
      <w:pPr>
        <w:pStyle w:val="0"/>
        <w:ind w:left="630" w:hanging="420"/>
        <w:rPr>
          <w:rFonts w:hint="default"/>
        </w:rPr>
      </w:pPr>
    </w:p>
    <w:p>
      <w:pPr>
        <w:pStyle w:val="0"/>
        <w:ind w:left="630" w:hanging="420"/>
        <w:rPr>
          <w:rFonts w:hint="default"/>
        </w:rPr>
      </w:pPr>
      <w:r>
        <w:rPr>
          <w:rFonts w:hint="eastAsia"/>
        </w:rPr>
        <w:t>注１　診療用放射性同位元素又は陽電子断層撮影診療用放射性同位元素を備えなくなった場合には、その旨及び廃止後の措置に関する次の概要を「３　備考」に記載すること。</w:t>
      </w:r>
    </w:p>
    <w:p>
      <w:pPr>
        <w:pStyle w:val="0"/>
        <w:ind w:left="840" w:hanging="210"/>
        <w:rPr>
          <w:rFonts w:hint="default"/>
        </w:rPr>
      </w:pPr>
      <w:r>
        <w:rPr>
          <w:rFonts w:hint="default"/>
        </w:rPr>
        <w:t>(</w:t>
      </w:r>
      <w:r>
        <w:rPr>
          <w:rFonts w:hint="eastAsia"/>
        </w:rPr>
        <w:t>１</w:t>
      </w:r>
      <w:r>
        <w:rPr>
          <w:rFonts w:hint="default"/>
        </w:rPr>
        <w:t>)</w:t>
      </w:r>
      <w:r>
        <w:rPr>
          <w:rFonts w:hint="eastAsia"/>
        </w:rPr>
        <w:t>　放射性同位元素による汚染の除去の概要（除去を行った年月日、場所、方法、測定値等）</w:t>
      </w:r>
    </w:p>
    <w:p>
      <w:pPr>
        <w:pStyle w:val="0"/>
        <w:ind w:left="840" w:hanging="210"/>
        <w:rPr>
          <w:rFonts w:hint="default"/>
        </w:rPr>
      </w:pPr>
      <w:r>
        <w:rPr>
          <w:rFonts w:hint="default"/>
        </w:rPr>
        <w:t>(</w:t>
      </w:r>
      <w:r>
        <w:rPr>
          <w:rFonts w:hint="eastAsia"/>
        </w:rPr>
        <w:t>２</w:t>
      </w:r>
      <w:r>
        <w:rPr>
          <w:rFonts w:hint="default"/>
        </w:rPr>
        <w:t>)</w:t>
      </w:r>
      <w:r>
        <w:rPr>
          <w:rFonts w:hint="eastAsia"/>
        </w:rPr>
        <w:t>　放射性同位元素によって汚染された物の譲渡又は廃棄の概要（譲渡又は廃棄を行った年月日、方法、譲渡先名又は廃棄業者名等）</w:t>
      </w:r>
    </w:p>
    <w:p>
      <w:pPr>
        <w:pStyle w:val="0"/>
        <w:ind w:left="630" w:hanging="210"/>
        <w:rPr>
          <w:rFonts w:hint="eastAsia"/>
        </w:rPr>
      </w:pPr>
      <w:r>
        <w:rPr>
          <w:rFonts w:hint="eastAsia"/>
        </w:rPr>
        <w:t>２　放射性同位元素によって汚染された物を譲渡し、又は廃棄した場合は、受領書等の写しを添付すること。</w:t>
      </w:r>
    </w:p>
    <w:sectPr>
      <w:headerReference r:id="rId5" w:type="default"/>
      <w:footerReference r:id="rId6" w:type="default"/>
      <w:pgSz w:w="11906" w:h="16838"/>
      <w:pgMar w:top="1134" w:right="1134" w:bottom="1134" w:left="1134" w:header="301" w:footer="992" w:gutter="0"/>
      <w:cols w:space="720"/>
      <w:textDirection w:val="lrTb"/>
      <w:docGrid w:type="linesAndChars" w:linePitch="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381"/>
  <w:displayHorizontalDrawingGridEvery w:val="2"/>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alibri" w:hAnsi="Calibri"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sz w:val="20"/>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sz w:val="20"/>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85</Words>
  <Characters>490</Characters>
  <Application>JUST Note</Application>
  <Lines>4</Lines>
  <Paragraphs>1</Paragraphs>
  <CharactersWithSpaces>574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萩谷＿香織</cp:lastModifiedBy>
  <cp:lastPrinted>2020-04-24T02:24:00Z</cp:lastPrinted>
  <dcterms:created xsi:type="dcterms:W3CDTF">2020-04-24T02:24:00Z</dcterms:created>
  <dcterms:modified xsi:type="dcterms:W3CDTF">2020-04-24T02:24:52Z</dcterms:modified>
  <cp:revision>1</cp:revision>
</cp:coreProperties>
</file>