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Pr="009761D8" w:rsidRDefault="00EC42E7" w:rsidP="00A826A1">
      <w:pPr>
        <w:jc w:val="center"/>
        <w:textAlignment w:val="baseline"/>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hint="eastAsia"/>
          <w:b/>
          <w:color w:val="000000"/>
          <w:kern w:val="0"/>
          <w:sz w:val="56"/>
          <w:szCs w:val="24"/>
        </w:rPr>
        <w:t>ビール</w:t>
      </w:r>
      <w:r w:rsidR="009761D8" w:rsidRPr="009761D8">
        <w:rPr>
          <w:rFonts w:ascii="ＤＦ特太ゴシック体" w:eastAsia="ＤＦ特太ゴシック体" w:hAnsi="Times New Roman" w:cs="ＭＳ ゴシック" w:hint="eastAsia"/>
          <w:b/>
          <w:color w:val="000000"/>
          <w:kern w:val="0"/>
          <w:sz w:val="56"/>
          <w:szCs w:val="24"/>
        </w:rPr>
        <w:t>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Pr="00FA0A8C"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p w:rsidR="0030743B" w:rsidRDefault="0030743B" w:rsidP="0030743B">
      <w:pPr>
        <w:overflowPunct w:val="0"/>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b/>
          <w:bCs/>
          <w:color w:val="000000"/>
          <w:spacing w:val="2"/>
          <w:kern w:val="0"/>
          <w:sz w:val="40"/>
          <w:szCs w:val="40"/>
        </w:rPr>
        <w:t>○年 ○月 ○日</w:t>
      </w: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649"/>
      </w:tblGrid>
      <w:tr w:rsidR="0030743B" w:rsidTr="0030743B">
        <w:tc>
          <w:tcPr>
            <w:tcW w:w="9649" w:type="dxa"/>
            <w:tcBorders>
              <w:top w:val="single" w:sz="4" w:space="0" w:color="000000"/>
              <w:left w:val="single" w:sz="4" w:space="0" w:color="000000"/>
              <w:bottom w:val="single" w:sz="4" w:space="0" w:color="000000"/>
              <w:right w:val="single" w:sz="4" w:space="0" w:color="000000"/>
            </w:tcBorders>
          </w:tcPr>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［本仕様書の注意点］</w:t>
            </w:r>
          </w:p>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C609D" w:rsidRPr="0030743B"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A826A1" w:rsidRPr="009A296B" w:rsidRDefault="00EC42E7" w:rsidP="00A826A1">
      <w:pPr>
        <w:jc w:val="center"/>
        <w:textAlignment w:val="baseline"/>
        <w:rPr>
          <w:rFonts w:ascii="ＤＦ特太ゴシック体" w:eastAsia="ＤＦ特太ゴシック体" w:hAnsiTheme="majorEastAsia" w:cs="Times New Roman"/>
          <w:b/>
          <w:color w:val="000000"/>
          <w:kern w:val="0"/>
          <w:sz w:val="24"/>
          <w:szCs w:val="21"/>
        </w:rPr>
      </w:pPr>
      <w:r>
        <w:rPr>
          <w:rFonts w:ascii="ＤＦ特太ゴシック体" w:eastAsia="ＤＦ特太ゴシック体" w:hAnsiTheme="majorEastAsia" w:cs="ＭＳ ゴシック" w:hint="eastAsia"/>
          <w:b/>
          <w:color w:val="000000"/>
          <w:kern w:val="0"/>
          <w:sz w:val="32"/>
          <w:szCs w:val="24"/>
        </w:rPr>
        <w:lastRenderedPageBreak/>
        <w:t>ビール</w:t>
      </w:r>
      <w:r w:rsidR="00A826A1" w:rsidRPr="009A296B">
        <w:rPr>
          <w:rFonts w:ascii="ＤＦ特太ゴシック体" w:eastAsia="ＤＦ特太ゴシック体" w:hAnsiTheme="majorEastAsia" w:cs="ＭＳ ゴシック" w:hint="eastAsia"/>
          <w:b/>
          <w:color w:val="000000"/>
          <w:kern w:val="0"/>
          <w:sz w:val="32"/>
          <w:szCs w:val="24"/>
        </w:rPr>
        <w:t>生産仕様書（例）</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color w:val="000000"/>
          <w:kern w:val="0"/>
          <w:sz w:val="22"/>
        </w:rPr>
        <w:t>あ</w:t>
      </w:r>
      <w:r w:rsidRPr="00A826A1">
        <w:rPr>
          <w:rFonts w:asciiTheme="majorEastAsia" w:eastAsiaTheme="majorEastAsia" w:hAnsiTheme="majorEastAsia" w:cs="ＭＳ ゴシック" w:hint="eastAsia"/>
          <w:color w:val="000000"/>
          <w:kern w:val="0"/>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826A1" w:rsidRPr="00EF509F" w:rsidTr="00F1588A">
        <w:trPr>
          <w:trHeight w:val="1263"/>
        </w:trPr>
        <w:tc>
          <w:tcPr>
            <w:tcW w:w="1809" w:type="dxa"/>
          </w:tcPr>
          <w:p w:rsidR="00266713" w:rsidRPr="00F1588A" w:rsidRDefault="00FA0A8C" w:rsidP="00FA0A8C">
            <w:pPr>
              <w:jc w:val="left"/>
              <w:rPr>
                <w:rFonts w:asciiTheme="majorEastAsia" w:eastAsiaTheme="majorEastAsia" w:hAnsiTheme="majorEastAsia" w:cs="ＭＳ ゴシック"/>
                <w:color w:val="000000"/>
                <w:kern w:val="0"/>
                <w:sz w:val="22"/>
              </w:rPr>
            </w:pPr>
            <w:r>
              <w:rPr>
                <w:rFonts w:asciiTheme="majorEastAsia" w:eastAsiaTheme="majorEastAsia" w:hAnsiTheme="majorEastAsia" w:hint="eastAsia"/>
                <w:sz w:val="22"/>
              </w:rPr>
              <w:t>①</w:t>
            </w:r>
            <w:r w:rsidR="00F1588A" w:rsidRPr="00F1588A">
              <w:rPr>
                <w:rFonts w:asciiTheme="majorEastAsia" w:eastAsiaTheme="majorEastAsia" w:hAnsiTheme="majorEastAsia" w:hint="eastAsia"/>
                <w:sz w:val="22"/>
              </w:rPr>
              <w:t>商品特性</w:t>
            </w:r>
          </w:p>
        </w:tc>
        <w:tc>
          <w:tcPr>
            <w:tcW w:w="6663" w:type="dxa"/>
          </w:tcPr>
          <w:p w:rsidR="00F1588A" w:rsidRDefault="003C72C2" w:rsidP="00F1588A">
            <w:pPr>
              <w:jc w:val="left"/>
              <w:textAlignment w:val="baseline"/>
              <w:rPr>
                <w:rFonts w:asciiTheme="majorEastAsia" w:eastAsiaTheme="majorEastAsia" w:hAnsiTheme="majorEastAsia" w:cs="Times New Roman"/>
                <w:color w:val="000000"/>
                <w:kern w:val="0"/>
                <w:sz w:val="22"/>
              </w:rPr>
            </w:pPr>
            <w:r w:rsidRPr="00F1588A">
              <w:rPr>
                <w:rFonts w:asciiTheme="majorEastAsia" w:eastAsiaTheme="majorEastAsia" w:hAnsiTheme="majorEastAsia" w:cs="Times New Roman" w:hint="eastAsia"/>
                <w:color w:val="000000"/>
                <w:kern w:val="0"/>
                <w:sz w:val="22"/>
              </w:rPr>
              <w:t>【記載例】</w:t>
            </w:r>
          </w:p>
          <w:p w:rsidR="00EF509F" w:rsidRPr="00F1588A" w:rsidRDefault="00D3184F" w:rsidP="00FF2737">
            <w:pPr>
              <w:jc w:val="left"/>
              <w:textAlignment w:val="baseline"/>
              <w:rPr>
                <w:rFonts w:asciiTheme="majorEastAsia" w:eastAsiaTheme="majorEastAsia" w:hAnsiTheme="majorEastAsia" w:cs="ＭＳ ゴシック"/>
                <w:color w:val="000000"/>
                <w:kern w:val="0"/>
                <w:sz w:val="22"/>
              </w:rPr>
            </w:pPr>
            <w:r w:rsidRPr="00D3184F">
              <w:rPr>
                <w:rFonts w:asciiTheme="majorEastAsia" w:eastAsiaTheme="majorEastAsia" w:hAnsiTheme="majorEastAsia" w:hint="eastAsia"/>
                <w:sz w:val="22"/>
              </w:rPr>
              <w:t>この製品は、○○産の大麦からつくられた麦芽及び○○産のホップを使用して製造し、○○日間熟成させたビールである。</w:t>
            </w:r>
          </w:p>
        </w:tc>
        <w:tc>
          <w:tcPr>
            <w:tcW w:w="2126" w:type="dxa"/>
          </w:tcPr>
          <w:p w:rsidR="00D3184F" w:rsidRPr="00D3184F" w:rsidRDefault="00D3184F" w:rsidP="00D3184F">
            <w:pPr>
              <w:jc w:val="left"/>
              <w:textAlignment w:val="baseline"/>
              <w:rPr>
                <w:rFonts w:asciiTheme="majorEastAsia" w:eastAsiaTheme="majorEastAsia" w:hAnsiTheme="majorEastAsia" w:cs="Times New Roman"/>
                <w:color w:val="000000"/>
                <w:kern w:val="0"/>
                <w:sz w:val="20"/>
                <w:szCs w:val="21"/>
              </w:rPr>
            </w:pPr>
            <w:r w:rsidRPr="00D3184F">
              <w:rPr>
                <w:rFonts w:asciiTheme="majorEastAsia" w:eastAsiaTheme="majorEastAsia" w:hAnsiTheme="majorEastAsia" w:cs="ＭＳ 明朝" w:hint="eastAsia"/>
                <w:color w:val="000000"/>
                <w:kern w:val="0"/>
                <w:sz w:val="20"/>
                <w:szCs w:val="21"/>
              </w:rPr>
              <w:t>・麦芽注文書、納品書</w:t>
            </w:r>
          </w:p>
          <w:p w:rsidR="00D3184F" w:rsidRPr="00D3184F" w:rsidRDefault="00D3184F" w:rsidP="00D3184F">
            <w:pPr>
              <w:jc w:val="left"/>
              <w:textAlignment w:val="baseline"/>
              <w:rPr>
                <w:rFonts w:asciiTheme="majorEastAsia" w:eastAsiaTheme="majorEastAsia" w:hAnsiTheme="majorEastAsia" w:cs="Times New Roman"/>
                <w:color w:val="000000"/>
                <w:kern w:val="0"/>
                <w:sz w:val="18"/>
                <w:szCs w:val="21"/>
              </w:rPr>
            </w:pPr>
            <w:r w:rsidRPr="00D3184F">
              <w:rPr>
                <w:rFonts w:asciiTheme="majorEastAsia" w:eastAsiaTheme="majorEastAsia" w:hAnsiTheme="majorEastAsia" w:cs="ＭＳ 明朝" w:hint="eastAsia"/>
                <w:color w:val="000000"/>
                <w:kern w:val="0"/>
                <w:sz w:val="20"/>
                <w:szCs w:val="21"/>
              </w:rPr>
              <w:t>・</w:t>
            </w:r>
            <w:r w:rsidRPr="00D3184F">
              <w:rPr>
                <w:rFonts w:asciiTheme="majorEastAsia" w:eastAsiaTheme="majorEastAsia" w:hAnsiTheme="majorEastAsia" w:cs="ＭＳ 明朝" w:hint="eastAsia"/>
                <w:color w:val="000000"/>
                <w:kern w:val="0"/>
                <w:sz w:val="18"/>
                <w:szCs w:val="21"/>
              </w:rPr>
              <w:t>ホップ注文書、納品書</w:t>
            </w:r>
          </w:p>
          <w:p w:rsidR="00A826A1" w:rsidRPr="00EF509F" w:rsidRDefault="00D3184F" w:rsidP="00D3184F">
            <w:pPr>
              <w:jc w:val="left"/>
              <w:textAlignment w:val="baseline"/>
              <w:rPr>
                <w:rFonts w:asciiTheme="majorEastAsia" w:eastAsiaTheme="majorEastAsia" w:hAnsiTheme="majorEastAsia" w:cs="ＭＳ ゴシック"/>
                <w:color w:val="000000"/>
                <w:kern w:val="0"/>
                <w:sz w:val="22"/>
              </w:rPr>
            </w:pPr>
            <w:r w:rsidRPr="00D3184F">
              <w:rPr>
                <w:rFonts w:asciiTheme="majorEastAsia" w:eastAsiaTheme="majorEastAsia" w:hAnsiTheme="majorEastAsia" w:cs="ＭＳ 明朝" w:hint="eastAsia"/>
                <w:color w:val="000000"/>
                <w:kern w:val="0"/>
                <w:sz w:val="20"/>
                <w:szCs w:val="21"/>
              </w:rPr>
              <w:t>・原材料仕入記録簿</w:t>
            </w:r>
          </w:p>
        </w:tc>
      </w:tr>
      <w:tr w:rsidR="00ED07FE" w:rsidRPr="00EF509F" w:rsidTr="007A7099">
        <w:trPr>
          <w:trHeight w:val="7777"/>
        </w:trPr>
        <w:tc>
          <w:tcPr>
            <w:tcW w:w="1809" w:type="dxa"/>
          </w:tcPr>
          <w:p w:rsidR="00D137ED" w:rsidRDefault="00FA0A8C" w:rsidP="00D137ED">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0C0FD8">
            <w:pPr>
              <w:ind w:firstLineChars="200" w:firstLine="44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Pr>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511921"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228" type="#_x0000_t202" style="position:absolute;left:0;text-align:left;margin-left:323.2pt;margin-top:10.95pt;width:68.35pt;height:17.2pt;z-index:251811840" fillcolor="#8db3e2 [1311]" strokecolor="#f2f2f2 [3041]" strokeweight="3pt">
                  <v:fill opacity="55706f" rotate="t"/>
                  <v:shadow on="t" type="perspective" color="#205867 [1608]" opacity=".5" offset="1pt" offset2="-1pt"/>
                  <v:textbox inset="5.85pt,.7pt,5.85pt,.7pt">
                    <w:txbxContent>
                      <w:p w:rsidR="001C7DB2" w:rsidRPr="00605EEF" w:rsidRDefault="00D3184F"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酵母添加</w:t>
                        </w:r>
                      </w:p>
                    </w:txbxContent>
                  </v:textbox>
                </v:shape>
              </w:pict>
            </w:r>
            <w:r>
              <w:rPr>
                <w:rFonts w:asciiTheme="majorEastAsia" w:eastAsiaTheme="majorEastAsia" w:hAnsiTheme="majorEastAsia" w:cs="ＭＳ ゴシック"/>
                <w:noProof/>
                <w:color w:val="000000"/>
                <w:kern w:val="0"/>
                <w:sz w:val="22"/>
              </w:rPr>
              <w:pict>
                <v:shape id="_x0000_s1225" type="#_x0000_t202" style="position:absolute;left:0;text-align:left;margin-left:171.55pt;margin-top:9.2pt;width:70.85pt;height:17pt;z-index:251808768" fillcolor="#8db3e2 [1311]" strokecolor="#f2f2f2 [3041]" strokeweight="3pt">
                  <v:fill opacity="55706f" rotate="t"/>
                  <v:shadow on="t" type="perspective" color="#205867 [1608]" opacity=".5" offset="1pt" offset2="-1pt"/>
                  <v:textbox inset="5.85pt,.7pt,5.85pt,.7pt">
                    <w:txbxContent>
                      <w:p w:rsidR="00605EEF" w:rsidRPr="00605EEF" w:rsidRDefault="00D3184F" w:rsidP="00605EEF">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ホップ添加</w:t>
                        </w:r>
                      </w:p>
                    </w:txbxContent>
                  </v:textbox>
                </v:shape>
              </w:pict>
            </w:r>
          </w:p>
          <w:p w:rsidR="00ED07FE" w:rsidRPr="00EF509F" w:rsidRDefault="00511921"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223" type="#_x0000_t32" style="position:absolute;left:0;text-align:left;margin-left:205.7pt;margin-top:14pt;width:0;height:53.8pt;z-index:251807744" o:connectortype="straight" strokeweight="1.25pt">
                  <v:stroke endarrow="block"/>
                </v:shape>
              </w:pict>
            </w:r>
            <w:r w:rsidR="00ED07FE" w:rsidRPr="00EF509F">
              <w:rPr>
                <w:rFonts w:asciiTheme="majorEastAsia" w:eastAsiaTheme="majorEastAsia" w:hAnsiTheme="majorEastAsia" w:cs="ＭＳ ゴシック" w:hint="eastAsia"/>
                <w:color w:val="000000"/>
                <w:kern w:val="0"/>
                <w:sz w:val="22"/>
              </w:rPr>
              <w:t xml:space="preserve">　　</w:t>
            </w:r>
          </w:p>
          <w:p w:rsidR="00ED07FE" w:rsidRPr="00EF509F" w:rsidRDefault="00511921"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31" type="#_x0000_t32" style="position:absolute;left:0;text-align:left;margin-left:362.1pt;margin-top:3.15pt;width:.05pt;height:48.5pt;z-index:251814912" o:connectortype="straight" strokeweight="1.25pt">
                  <v:stroke endarrow="block"/>
                </v:shape>
              </w:pict>
            </w:r>
          </w:p>
          <w:p w:rsidR="00ED07FE" w:rsidRPr="00EF509F" w:rsidRDefault="00511921"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82" type="#_x0000_t202" style="position:absolute;left:0;text-align:left;margin-left:379pt;margin-top:12.6pt;width:27.75pt;height:65.65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FA0A8C" w:rsidRPr="00D60D31" w:rsidRDefault="00D3184F"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発　酵</w:t>
                        </w:r>
                      </w:p>
                    </w:txbxContent>
                  </v:textbox>
                </v:shape>
              </w:pict>
            </w:r>
            <w:r>
              <w:rPr>
                <w:rFonts w:asciiTheme="majorEastAsia" w:eastAsiaTheme="majorEastAsia" w:hAnsiTheme="majorEastAsia" w:cs="ＭＳ ゴシック"/>
                <w:noProof/>
                <w:color w:val="000000"/>
                <w:kern w:val="0"/>
                <w:sz w:val="22"/>
              </w:rPr>
              <w:pict>
                <v:shape id="_x0000_s1196" type="#_x0000_t32" style="position:absolute;left:0;text-align:left;margin-left:291.5pt;margin-top:37.1pt;width:28.7pt;height:0;z-index:251789312" o:connectortype="straight" strokeweight="1.5pt"/>
              </w:pict>
            </w:r>
            <w:r>
              <w:rPr>
                <w:rFonts w:asciiTheme="majorEastAsia" w:eastAsiaTheme="majorEastAsia" w:hAnsiTheme="majorEastAsia" w:cs="ＭＳ ゴシック"/>
                <w:noProof/>
                <w:color w:val="000000"/>
                <w:kern w:val="0"/>
                <w:sz w:val="22"/>
              </w:rPr>
              <w:pict>
                <v:shape id="_x0000_s1085" type="#_x0000_t32" style="position:absolute;left:0;text-align:left;margin-left:46.35pt;margin-top:37.1pt;width:19.7pt;height:0;z-index:251715584" o:connectortype="straight" strokeweight="1.5pt">
                  <v:stroke endarrow="block"/>
                </v:shape>
              </w:pict>
            </w:r>
            <w:r>
              <w:rPr>
                <w:rFonts w:asciiTheme="majorEastAsia" w:eastAsiaTheme="majorEastAsia" w:hAnsiTheme="majorEastAsia" w:cs="ＭＳ ゴシック"/>
                <w:noProof/>
                <w:color w:val="000000"/>
                <w:kern w:val="0"/>
                <w:sz w:val="22"/>
              </w:rPr>
              <w:pict>
                <v:shape id="_x0000_s1192" type="#_x0000_t202" style="position:absolute;left:0;text-align:left;margin-left:319.75pt;margin-top:15.15pt;width:27.75pt;height:61.1pt;z-index:251785216"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D3184F"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冷　却</w:t>
                        </w:r>
                      </w:p>
                    </w:txbxContent>
                  </v:textbox>
                </v:shape>
              </w:pict>
            </w:r>
            <w:r>
              <w:rPr>
                <w:rFonts w:asciiTheme="majorEastAsia" w:eastAsiaTheme="majorEastAsia" w:hAnsiTheme="majorEastAsia" w:cs="ＭＳ ゴシック"/>
                <w:noProof/>
                <w:color w:val="000000"/>
                <w:kern w:val="0"/>
                <w:sz w:val="22"/>
              </w:rPr>
              <w:pict>
                <v:shape id="_x0000_s1195" type="#_x0000_t32" style="position:absolute;left:0;text-align:left;margin-left:242.4pt;margin-top:37.1pt;width:20.6pt;height:0;z-index:251788288" o:connectortype="straight" strokeweight="1.5pt"/>
              </w:pict>
            </w:r>
            <w:r>
              <w:rPr>
                <w:rFonts w:asciiTheme="majorEastAsia" w:eastAsiaTheme="majorEastAsia" w:hAnsiTheme="majorEastAsia" w:cs="ＭＳ ゴシック"/>
                <w:noProof/>
                <w:color w:val="000000"/>
                <w:kern w:val="0"/>
                <w:sz w:val="22"/>
              </w:rPr>
              <w:pict>
                <v:shape id="_x0000_s1194" type="#_x0000_t32" style="position:absolute;left:0;text-align:left;margin-left:193.4pt;margin-top:37.1pt;width:20.6pt;height:0;z-index:251787264" o:connectortype="straight" strokeweight="1.5pt"/>
              </w:pict>
            </w:r>
            <w:r>
              <w:rPr>
                <w:rFonts w:asciiTheme="majorEastAsia" w:eastAsiaTheme="majorEastAsia" w:hAnsiTheme="majorEastAsia" w:cs="ＭＳ ゴシック"/>
                <w:noProof/>
                <w:color w:val="000000"/>
                <w:kern w:val="0"/>
                <w:sz w:val="22"/>
              </w:rPr>
              <w:pict>
                <v:shape id="_x0000_s1139" type="#_x0000_t32" style="position:absolute;left:0;text-align:left;margin-left:142.85pt;margin-top:37pt;width:23.45pt;height:0;z-index:251736064" o:connectortype="straight" strokeweight="1.5pt"/>
              </w:pict>
            </w:r>
            <w:r>
              <w:rPr>
                <w:rFonts w:asciiTheme="majorEastAsia" w:eastAsiaTheme="majorEastAsia" w:hAnsiTheme="majorEastAsia" w:cs="ＭＳ ゴシック"/>
                <w:noProof/>
                <w:color w:val="000000"/>
                <w:kern w:val="0"/>
                <w:sz w:val="22"/>
              </w:rPr>
              <w:pict>
                <v:shape id="_x0000_s1138" type="#_x0000_t32" style="position:absolute;left:0;text-align:left;margin-left:94.4pt;margin-top:35.9pt;width:20.6pt;height:0;z-index:251735040" o:connectortype="straight" strokeweight="1.5pt"/>
              </w:pict>
            </w:r>
            <w:r>
              <w:rPr>
                <w:rFonts w:asciiTheme="majorEastAsia" w:eastAsiaTheme="majorEastAsia" w:hAnsiTheme="majorEastAsia" w:cs="ＭＳ ゴシック"/>
                <w:noProof/>
                <w:color w:val="000000"/>
                <w:kern w:val="0"/>
                <w:sz w:val="22"/>
              </w:rPr>
              <w:pict>
                <v:shape id="_x0000_s1191" type="#_x0000_t202" style="position:absolute;left:0;text-align:left;margin-left:263.15pt;margin-top:14.7pt;width:27.75pt;height:61.55pt;z-index:25178419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D3184F"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沈殿物分離</w:t>
                        </w:r>
                      </w:p>
                    </w:txbxContent>
                  </v:textbox>
                </v:shape>
              </w:pict>
            </w:r>
            <w:r>
              <w:rPr>
                <w:rFonts w:asciiTheme="majorEastAsia" w:eastAsiaTheme="majorEastAsia" w:hAnsiTheme="majorEastAsia" w:cs="ＭＳ ゴシック"/>
                <w:noProof/>
                <w:color w:val="000000"/>
                <w:kern w:val="0"/>
                <w:sz w:val="22"/>
              </w:rPr>
              <w:pict>
                <v:shape id="_x0000_s1065" type="#_x0000_t202" style="position:absolute;left:0;text-align:left;margin-left:115pt;margin-top:14.7pt;width:27.75pt;height:61.55pt;z-index:251695104"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D3184F"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加温糖化</w:t>
                        </w:r>
                      </w:p>
                    </w:txbxContent>
                  </v:textbox>
                </v:shape>
              </w:pict>
            </w:r>
            <w:r>
              <w:rPr>
                <w:rFonts w:asciiTheme="majorEastAsia" w:eastAsiaTheme="majorEastAsia" w:hAnsiTheme="majorEastAsia" w:cs="ＭＳ ゴシック"/>
                <w:noProof/>
                <w:color w:val="000000"/>
                <w:kern w:val="0"/>
                <w:sz w:val="22"/>
              </w:rPr>
              <w:pict>
                <v:shape id="_x0000_s1063" type="#_x0000_t202" style="position:absolute;left:0;text-align:left;margin-left:17.05pt;margin-top:14.7pt;width:27.75pt;height:61.55pt;z-index:251693056"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FA0A8C" w:rsidRPr="00D60D31" w:rsidRDefault="00D3184F"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麦　芽</w:t>
                        </w:r>
                      </w:p>
                    </w:txbxContent>
                  </v:textbox>
                </v:shape>
              </w:pict>
            </w:r>
            <w:r>
              <w:rPr>
                <w:rFonts w:asciiTheme="majorEastAsia" w:eastAsiaTheme="majorEastAsia" w:hAnsiTheme="majorEastAsia" w:cs="ＭＳ ゴシック"/>
                <w:noProof/>
                <w:color w:val="000000"/>
                <w:kern w:val="0"/>
                <w:sz w:val="22"/>
              </w:rPr>
              <w:pict>
                <v:shape id="_x0000_s1067" type="#_x0000_t202" style="position:absolute;left:0;text-align:left;margin-left:214.65pt;margin-top:15.1pt;width:27.75pt;height:61.15pt;z-index:25169715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D3184F"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麦汁煮沸</w:t>
                        </w:r>
                      </w:p>
                    </w:txbxContent>
                  </v:textbox>
                </v:shape>
              </w:pict>
            </w:r>
            <w:r>
              <w:rPr>
                <w:rFonts w:asciiTheme="majorEastAsia" w:eastAsiaTheme="majorEastAsia" w:hAnsiTheme="majorEastAsia" w:cs="ＭＳ ゴシック"/>
                <w:noProof/>
                <w:color w:val="000000"/>
                <w:kern w:val="0"/>
                <w:sz w:val="22"/>
              </w:rPr>
              <w:pict>
                <v:shape id="_x0000_s1190" type="#_x0000_t202" style="position:absolute;left:0;text-align:left;margin-left:165.45pt;margin-top:15.1pt;width:27.75pt;height:66.65pt;z-index:251783168"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D3184F"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麦汁ろ過</w:t>
                        </w:r>
                      </w:p>
                    </w:txbxContent>
                  </v:textbox>
                </v:shape>
              </w:pict>
            </w:r>
            <w:r>
              <w:rPr>
                <w:rFonts w:asciiTheme="majorEastAsia" w:eastAsiaTheme="majorEastAsia" w:hAnsiTheme="majorEastAsia" w:cs="ＭＳ ゴシック"/>
                <w:noProof/>
                <w:color w:val="000000"/>
                <w:kern w:val="0"/>
                <w:sz w:val="22"/>
              </w:rPr>
              <w:pict>
                <v:shape id="_x0000_s1064" type="#_x0000_t202" style="position:absolute;left:0;text-align:left;margin-left:66.05pt;margin-top:14.7pt;width:27.75pt;height:61.55pt;z-index:251694080"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FA0A8C" w:rsidRPr="00D60D31" w:rsidRDefault="00D3184F"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麦芽粉砕</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Default="00511921"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77" type="#_x0000_t32" style="position:absolute;left:0;text-align:left;margin-left:420.65pt;margin-top:5.45pt;width:.1pt;height:82.85pt;flip:x;z-index:251707392" o:connectortype="straight" strokeweight="1.5pt"/>
              </w:pict>
            </w:r>
            <w:r w:rsidRPr="00511921">
              <w:rPr>
                <w:rFonts w:eastAsia="ＤＦ華康ゴシック体W3" w:hAnsi="Times New Roman" w:cs="ＤＦ華康ゴシック体W3"/>
                <w:b/>
                <w:i/>
                <w:iCs/>
                <w:noProof/>
              </w:rPr>
              <w:pict>
                <v:shape id="_x0000_s1181" type="#_x0000_t32" style="position:absolute;left:0;text-align:left;margin-left:407.95pt;margin-top:6.3pt;width:14.2pt;height:0;z-index:251779072" o:connectortype="straight" strokeweight="1.5pt"/>
              </w:pict>
            </w:r>
            <w:r>
              <w:rPr>
                <w:rFonts w:asciiTheme="majorEastAsia" w:eastAsiaTheme="majorEastAsia" w:hAnsiTheme="majorEastAsia" w:cs="ＭＳ ゴシック"/>
                <w:noProof/>
                <w:color w:val="000000"/>
                <w:kern w:val="0"/>
                <w:sz w:val="22"/>
              </w:rPr>
              <w:pict>
                <v:shape id="_x0000_s1178" type="#_x0000_t32" style="position:absolute;left:0;text-align:left;margin-left:347.5pt;margin-top:5.1pt;width:31.5pt;height:.4pt;flip:y;z-index:251776000" o:connectortype="straight" strokeweight="1.5pt"/>
              </w:pict>
            </w:r>
          </w:p>
          <w:p w:rsidR="00866BDD" w:rsidRDefault="00866BDD" w:rsidP="001C7DB2">
            <w:pPr>
              <w:ind w:firstLineChars="3800" w:firstLine="6857"/>
              <w:rPr>
                <w:rFonts w:asciiTheme="majorEastAsia" w:eastAsiaTheme="majorEastAsia" w:hAnsiTheme="majorEastAsia" w:cs="ＭＳ ゴシック"/>
                <w:b/>
                <w:color w:val="000000"/>
                <w:kern w:val="0"/>
                <w:sz w:val="18"/>
              </w:rPr>
            </w:pPr>
          </w:p>
          <w:p w:rsidR="00ED07FE" w:rsidRDefault="00ED07FE" w:rsidP="00866BDD">
            <w:pPr>
              <w:rPr>
                <w:rFonts w:asciiTheme="majorEastAsia" w:eastAsiaTheme="majorEastAsia" w:hAnsiTheme="majorEastAsia" w:cs="ＭＳ ゴシック"/>
                <w:color w:val="000000"/>
                <w:kern w:val="0"/>
                <w:sz w:val="22"/>
              </w:rPr>
            </w:pPr>
          </w:p>
          <w:p w:rsidR="00D137ED" w:rsidRDefault="00D137ED" w:rsidP="00C24308">
            <w:pPr>
              <w:jc w:val="center"/>
              <w:rPr>
                <w:rFonts w:asciiTheme="majorEastAsia" w:eastAsiaTheme="majorEastAsia" w:hAnsiTheme="majorEastAsia" w:cs="ＭＳ ゴシック"/>
                <w:color w:val="000000"/>
                <w:kern w:val="0"/>
                <w:sz w:val="22"/>
              </w:rPr>
            </w:pPr>
          </w:p>
          <w:p w:rsidR="00ED07FE" w:rsidRDefault="00ED07FE" w:rsidP="00A826A1">
            <w:pPr>
              <w:rPr>
                <w:rFonts w:asciiTheme="majorEastAsia" w:eastAsiaTheme="majorEastAsia" w:hAnsiTheme="majorEastAsia" w:cs="ＭＳ ゴシック"/>
                <w:color w:val="000000"/>
                <w:kern w:val="0"/>
                <w:sz w:val="22"/>
              </w:rPr>
            </w:pPr>
          </w:p>
          <w:p w:rsidR="00ED07FE" w:rsidRPr="00EF509F" w:rsidRDefault="00511921"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72" type="#_x0000_t32" style="position:absolute;left:0;text-align:left;margin-left:13.55pt;margin-top:11.3pt;width:0;height:55.45pt;z-index:251769856" o:connectortype="straight" strokeweight="1.5pt"/>
              </w:pict>
            </w:r>
            <w:r>
              <w:rPr>
                <w:rFonts w:asciiTheme="majorEastAsia" w:eastAsiaTheme="majorEastAsia" w:hAnsiTheme="majorEastAsia" w:cs="ＭＳ ゴシック"/>
                <w:noProof/>
                <w:color w:val="000000"/>
                <w:kern w:val="0"/>
                <w:sz w:val="22"/>
              </w:rPr>
              <w:pict>
                <v:shape id="_x0000_s1076" type="#_x0000_t32" style="position:absolute;left:0;text-align:left;margin-left:13.55pt;margin-top:11.3pt;width:408.6pt;height:.25pt;flip:x y;z-index:251706368" o:connectortype="straight" strokeweight="1.5pt"/>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511921"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84" type="#_x0000_t202" style="position:absolute;left:0;text-align:left;margin-left:143.8pt;margin-top:4.3pt;width:27.75pt;height:67.5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FA0A8C" w:rsidRPr="00D60D31" w:rsidRDefault="00D3184F"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容器詰め</w:t>
                        </w:r>
                      </w:p>
                    </w:txbxContent>
                  </v:textbox>
                </v:shape>
              </w:pict>
            </w:r>
            <w:r>
              <w:rPr>
                <w:rFonts w:asciiTheme="majorEastAsia" w:eastAsiaTheme="majorEastAsia" w:hAnsiTheme="majorEastAsia" w:cs="ＭＳ ゴシック"/>
                <w:noProof/>
                <w:color w:val="000000"/>
                <w:kern w:val="0"/>
                <w:sz w:val="22"/>
              </w:rPr>
              <w:pict>
                <v:shape id="_x0000_s1166" type="#_x0000_t202" style="position:absolute;left:0;text-align:left;margin-left:202.05pt;margin-top:4.7pt;width:40.75pt;height:67.15pt;z-index:251763712" fillcolor="#fabf8f [1945]" strokecolor="#fabf8f [1945]" strokeweight="1pt">
                  <v:fill color2="#fde9d9 [665]" angle="-45" focus="-50%" type="gradient"/>
                  <v:shadow on="t" type="perspective" color="#974706 [1609]" opacity=".5" offset="1pt" offset2="-3pt"/>
                  <v:textbox style="layout-flow:vertical-ideographic;mso-next-textbox:#_x0000_s1166" inset="5.85pt,.7pt,5.85pt,.7pt">
                    <w:txbxContent>
                      <w:p w:rsidR="00FA0A8C" w:rsidRPr="0002476A" w:rsidRDefault="00FA0A8C" w:rsidP="0002476A">
                        <w:pPr>
                          <w:jc w:val="center"/>
                          <w:rPr>
                            <w:rFonts w:ascii="ＤＦ特太ゴシック体" w:eastAsia="ＤＦ特太ゴシック体" w:hAnsiTheme="majorEastAsia"/>
                            <w:b/>
                            <w:sz w:val="24"/>
                          </w:rPr>
                        </w:pPr>
                        <w:r w:rsidRPr="0002476A">
                          <w:rPr>
                            <w:rFonts w:ascii="ＤＦ特太ゴシック体" w:eastAsia="ＤＦ特太ゴシック体" w:hAnsiTheme="majorEastAsia" w:hint="eastAsia"/>
                            <w:b/>
                            <w:sz w:val="24"/>
                          </w:rPr>
                          <w:t>出</w:t>
                        </w:r>
                        <w:r>
                          <w:rPr>
                            <w:rFonts w:ascii="ＤＦ特太ゴシック体" w:eastAsia="ＤＦ特太ゴシック体" w:hAnsiTheme="majorEastAsia" w:hint="eastAsia"/>
                            <w:b/>
                            <w:sz w:val="24"/>
                          </w:rPr>
                          <w:t xml:space="preserve">　</w:t>
                        </w:r>
                        <w:r w:rsidRPr="0002476A">
                          <w:rPr>
                            <w:rFonts w:ascii="ＤＦ特太ゴシック体" w:eastAsia="ＤＦ特太ゴシック体" w:hAnsiTheme="majorEastAsia" w:hint="eastAsia"/>
                            <w:b/>
                            <w:sz w:val="24"/>
                          </w:rPr>
                          <w:t xml:space="preserve"> 荷</w:t>
                        </w:r>
                      </w:p>
                    </w:txbxContent>
                  </v:textbox>
                </v:shape>
              </w:pict>
            </w:r>
            <w:r>
              <w:rPr>
                <w:rFonts w:asciiTheme="majorEastAsia" w:eastAsiaTheme="majorEastAsia" w:hAnsiTheme="majorEastAsia" w:cs="ＭＳ ゴシック"/>
                <w:noProof/>
                <w:color w:val="000000"/>
                <w:kern w:val="0"/>
                <w:sz w:val="22"/>
              </w:rPr>
              <w:pict>
                <v:shape id="_x0000_s1235" type="#_x0000_t32" style="position:absolute;left:0;text-align:left;margin-left:171.55pt;margin-top:36.25pt;width:30.5pt;height:.1pt;z-index:251819008" o:connectortype="straight" strokeweight="1.5pt"/>
              </w:pict>
            </w:r>
            <w:r w:rsidRPr="00511921">
              <w:rPr>
                <w:rFonts w:eastAsia="ＤＦ華康ゴシック体W3" w:hAnsi="Times New Roman" w:cs="ＤＦ華康ゴシック体W3"/>
                <w:b/>
                <w:i/>
                <w:iCs/>
                <w:noProof/>
              </w:rPr>
              <w:pict>
                <v:shape id="_x0000_s1182" type="#_x0000_t32" style="position:absolute;left:0;text-align:left;margin-left:111.05pt;margin-top:36.3pt;width:32.75pt;height:.05pt;z-index:251780096" o:connectortype="straight" strokeweight="1.5pt"/>
              </w:pict>
            </w:r>
            <w:r>
              <w:rPr>
                <w:rFonts w:asciiTheme="majorEastAsia" w:eastAsiaTheme="majorEastAsia" w:hAnsiTheme="majorEastAsia" w:cs="ＭＳ ゴシック"/>
                <w:noProof/>
                <w:color w:val="000000"/>
                <w:kern w:val="0"/>
                <w:sz w:val="22"/>
              </w:rPr>
              <w:pict>
                <v:shape id="_x0000_s1176" type="#_x0000_t32" style="position:absolute;left:0;text-align:left;margin-left:52.35pt;margin-top:36.3pt;width:30.95pt;height:.05pt;z-index:251773952" o:connectortype="straight" strokeweight="1.5pt"/>
              </w:pict>
            </w:r>
            <w:r>
              <w:rPr>
                <w:rFonts w:asciiTheme="majorEastAsia" w:eastAsiaTheme="majorEastAsia" w:hAnsiTheme="majorEastAsia" w:cs="ＭＳ ゴシック"/>
                <w:noProof/>
                <w:color w:val="000000"/>
                <w:kern w:val="0"/>
                <w:sz w:val="22"/>
              </w:rPr>
              <w:pict>
                <v:shape id="_x0000_s1175" type="#_x0000_t32" style="position:absolute;left:0;text-align:left;margin-left:12.05pt;margin-top:36.3pt;width:12.55pt;height:0;z-index:251772928" o:connectortype="straight" strokeweight="1.5pt"/>
              </w:pict>
            </w:r>
            <w:r>
              <w:rPr>
                <w:rFonts w:asciiTheme="majorEastAsia" w:eastAsiaTheme="majorEastAsia" w:hAnsiTheme="majorEastAsia" w:cs="ＭＳ ゴシック"/>
                <w:noProof/>
                <w:color w:val="000000"/>
                <w:kern w:val="0"/>
                <w:sz w:val="22"/>
              </w:rPr>
              <w:pict>
                <v:shape id="_x0000_s1080" type="#_x0000_t202" style="position:absolute;left:0;text-align:left;margin-left:83.3pt;margin-top:4.3pt;width:27.75pt;height:66.2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FA0A8C" w:rsidRPr="00D60D31" w:rsidRDefault="00D3184F" w:rsidP="00C64080">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ろ　過</w:t>
                        </w:r>
                      </w:p>
                    </w:txbxContent>
                  </v:textbox>
                </v:shape>
              </w:pict>
            </w:r>
            <w:r>
              <w:rPr>
                <w:rFonts w:asciiTheme="majorEastAsia" w:eastAsiaTheme="majorEastAsia" w:hAnsiTheme="majorEastAsia" w:cs="ＭＳ ゴシック"/>
                <w:noProof/>
                <w:color w:val="000000"/>
                <w:kern w:val="0"/>
                <w:sz w:val="22"/>
              </w:rPr>
              <w:pict>
                <v:shape id="_x0000_s1211" type="#_x0000_t202" style="position:absolute;left:0;text-align:left;margin-left:24.6pt;margin-top:4.3pt;width:27.75pt;height:66.25pt;z-index:251804672" fillcolor="#fabf8f [1945]" strokecolor="#fabf8f [1945]" strokeweight="1pt">
                  <v:fill color2="#fde9d9 [665]" angle="-45" focus="-50%" type="gradient"/>
                  <v:shadow on="t" type="perspective" color="#974706 [1609]" opacity=".5" offset="1pt" offset2="-3pt"/>
                  <v:textbox style="layout-flow:vertical-ideographic;mso-next-textbox:#_x0000_s1211" inset="5.85pt,.7pt,5.85pt,.7pt">
                    <w:txbxContent>
                      <w:p w:rsidR="00FA0A8C" w:rsidRPr="00D60D31" w:rsidRDefault="00D3184F"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貯酒・熟成</w:t>
                        </w:r>
                      </w:p>
                    </w:txbxContent>
                  </v:textbox>
                </v:shape>
              </w:pict>
            </w:r>
          </w:p>
        </w:tc>
      </w:tr>
    </w:tbl>
    <w:p w:rsidR="004560E3" w:rsidRPr="007A7099" w:rsidRDefault="00D137ED" w:rsidP="005A3FF9">
      <w:pPr>
        <w:rPr>
          <w:rFonts w:asciiTheme="majorEastAsia" w:eastAsiaTheme="majorEastAsia" w:hAnsiTheme="majorEastAsia" w:cs="ＤＦ華康ゴシック体W3"/>
          <w:iCs/>
          <w:szCs w:val="21"/>
        </w:rPr>
      </w:pPr>
      <w:r w:rsidRPr="007A7099">
        <w:rPr>
          <w:rFonts w:asciiTheme="majorEastAsia" w:eastAsiaTheme="majorEastAsia" w:hAnsiTheme="majorEastAsia" w:cs="ＤＦ華康ゴシック体W3" w:hint="eastAsia"/>
          <w:iCs/>
          <w:szCs w:val="21"/>
        </w:rPr>
        <w:t>※原材料の投入、加工の方法に応じて、適宜その工程を記載してください。</w:t>
      </w:r>
    </w:p>
    <w:p w:rsidR="007A7099" w:rsidRDefault="007A7099" w:rsidP="005A3FF9">
      <w:pPr>
        <w:rPr>
          <w:rFonts w:asciiTheme="majorEastAsia" w:eastAsiaTheme="majorEastAsia" w:hAnsiTheme="majorEastAsia"/>
          <w:szCs w:val="21"/>
        </w:rPr>
      </w:pPr>
      <w:r w:rsidRPr="007A7099">
        <w:rPr>
          <w:rFonts w:asciiTheme="majorEastAsia" w:eastAsiaTheme="majorEastAsia" w:hAnsiTheme="majorEastAsia" w:hint="eastAsia"/>
          <w:szCs w:val="21"/>
        </w:rPr>
        <w:t>※酒税法に基づく発泡酒（Ａ「麦芽の使用割合が約６７％未満のもの」、Ｂ「ビールの製造に認められない原料を</w:t>
      </w:r>
    </w:p>
    <w:p w:rsidR="007A7099" w:rsidRPr="007A7099" w:rsidRDefault="007A7099" w:rsidP="0094062D">
      <w:pPr>
        <w:ind w:leftChars="100" w:left="210"/>
        <w:rPr>
          <w:rFonts w:asciiTheme="majorEastAsia" w:eastAsiaTheme="majorEastAsia" w:hAnsiTheme="majorEastAsia" w:cs="ＤＦ華康ゴシック体W3"/>
          <w:iCs/>
          <w:szCs w:val="21"/>
        </w:rPr>
      </w:pPr>
      <w:r w:rsidRPr="007A7099">
        <w:rPr>
          <w:rFonts w:asciiTheme="majorEastAsia" w:eastAsiaTheme="majorEastAsia" w:hAnsiTheme="majorEastAsia" w:hint="eastAsia"/>
          <w:szCs w:val="21"/>
        </w:rPr>
        <w:t>使用したもの」、Ｃ「麦芽を使用せず麦を原料の一部としたもの」）のうちＣ「麦芽を使用せず麦を原料の一部としたもの」は除きます。</w:t>
      </w:r>
    </w:p>
    <w:p w:rsidR="007A7099" w:rsidRDefault="007A7099" w:rsidP="005A3FF9">
      <w:pPr>
        <w:rPr>
          <w:rFonts w:eastAsia="ＤＦ華康ゴシック体W3" w:hAnsi="Times New Roman" w:cs="ＤＦ華康ゴシック体W3"/>
          <w:b/>
          <w:i/>
          <w:iCs/>
        </w:rPr>
      </w:pPr>
    </w:p>
    <w:p w:rsidR="007A7099" w:rsidRPr="007A7099" w:rsidRDefault="007A7099" w:rsidP="005A3FF9">
      <w:pPr>
        <w:rPr>
          <w:rFonts w:eastAsia="ＤＦ華康ゴシック体W3" w:hAnsi="Times New Roman" w:cs="ＤＦ華康ゴシック体W3"/>
          <w:b/>
          <w:i/>
          <w:iCs/>
        </w:rPr>
      </w:pP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FF2737">
        <w:trPr>
          <w:trHeight w:val="5107"/>
        </w:trPr>
        <w:tc>
          <w:tcPr>
            <w:tcW w:w="1809" w:type="dxa"/>
          </w:tcPr>
          <w:p w:rsidR="0052222C" w:rsidRPr="00F114BE" w:rsidRDefault="00AB477C" w:rsidP="007E6D68">
            <w:pPr>
              <w:ind w:left="220" w:hangingChars="100" w:hanging="22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③</w:t>
            </w:r>
            <w:r w:rsidR="003B0A26" w:rsidRPr="00F114BE">
              <w:rPr>
                <w:rFonts w:asciiTheme="majorEastAsia" w:eastAsiaTheme="majorEastAsia" w:hAnsiTheme="majorEastAsia" w:cs="ＭＳ ゴシック" w:hint="eastAsia"/>
                <w:color w:val="000000"/>
                <w:kern w:val="0"/>
                <w:sz w:val="22"/>
              </w:rPr>
              <w:t>施設</w:t>
            </w:r>
            <w:r w:rsidR="0052222C" w:rsidRPr="00F114BE">
              <w:rPr>
                <w:rFonts w:asciiTheme="majorEastAsia" w:eastAsiaTheme="majorEastAsia" w:hAnsiTheme="majorEastAsia" w:cs="ＭＳ ゴシック" w:hint="eastAsia"/>
                <w:color w:val="000000"/>
                <w:kern w:val="0"/>
                <w:sz w:val="22"/>
              </w:rPr>
              <w:t>、</w:t>
            </w:r>
          </w:p>
          <w:p w:rsidR="007072A0" w:rsidRPr="00F114BE" w:rsidRDefault="0052222C" w:rsidP="0052222C">
            <w:pPr>
              <w:ind w:leftChars="100" w:left="210"/>
              <w:jc w:val="left"/>
              <w:rPr>
                <w:rFonts w:asciiTheme="majorEastAsia" w:eastAsiaTheme="majorEastAsia" w:hAnsiTheme="majorEastAsia" w:cs="ＭＳ ゴシック"/>
                <w:color w:val="000000"/>
                <w:kern w:val="0"/>
                <w:sz w:val="22"/>
              </w:rPr>
            </w:pPr>
            <w:r w:rsidRPr="00F114BE">
              <w:rPr>
                <w:rFonts w:asciiTheme="majorEastAsia" w:eastAsiaTheme="majorEastAsia" w:hAnsiTheme="majorEastAsia" w:cs="ＭＳ ゴシック" w:hint="eastAsia"/>
                <w:color w:val="000000"/>
                <w:kern w:val="0"/>
                <w:sz w:val="22"/>
              </w:rPr>
              <w:t>機械器具</w:t>
            </w:r>
          </w:p>
          <w:p w:rsidR="0052222C" w:rsidRDefault="00511921" w:rsidP="0052222C">
            <w:pPr>
              <w:ind w:leftChars="100" w:left="210"/>
              <w:jc w:val="left"/>
              <w:rPr>
                <w:rFonts w:ascii="ＤＦ特太ゴシック体" w:eastAsia="ＤＦ特太ゴシック体" w:hAnsiTheme="majorEastAsia" w:cs="ＭＳ ゴシック"/>
                <w:i/>
                <w:color w:val="000000"/>
                <w:kern w:val="0"/>
                <w:sz w:val="20"/>
              </w:rPr>
            </w:pPr>
            <w:r w:rsidRPr="00511921">
              <w:rPr>
                <w:rFonts w:asciiTheme="majorEastAsia" w:eastAsiaTheme="majorEastAsia" w:hAnsiTheme="majorEastAsia" w:cs="ＭＳ ゴシック"/>
                <w:noProof/>
                <w:color w:val="000000"/>
                <w:kern w:val="0"/>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color w:val="000000"/>
                <w:kern w:val="0"/>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Pr>
                <w:rFonts w:ascii="ＤＦ特太ゴシック体" w:eastAsia="ＤＦ特太ゴシック体" w:hAnsiTheme="majorEastAsia" w:cs="ＭＳ ゴシック" w:hint="eastAsia"/>
                <w:i/>
                <w:color w:val="000000"/>
                <w:kern w:val="0"/>
                <w:sz w:val="20"/>
              </w:rPr>
              <w:t>･</w:t>
            </w:r>
            <w:r w:rsidRPr="0052222C">
              <w:rPr>
                <w:rFonts w:ascii="ＤＦ特太ゴシック体" w:eastAsia="ＤＦ特太ゴシック体" w:hAnsiTheme="majorEastAsia" w:cs="ＭＳ ゴシック" w:hint="eastAsia"/>
                <w:i/>
                <w:color w:val="000000"/>
                <w:kern w:val="0"/>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します。</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AE31A5">
            <w:pPr>
              <w:jc w:val="left"/>
              <w:rPr>
                <w:rFonts w:asciiTheme="majorEastAsia" w:eastAsiaTheme="majorEastAsia" w:hAnsiTheme="majorEastAsia" w:cs="ＭＳ ゴシック"/>
                <w:color w:val="000000"/>
                <w:kern w:val="0"/>
                <w:sz w:val="22"/>
              </w:rPr>
            </w:pPr>
          </w:p>
          <w:p w:rsidR="00E77895" w:rsidRDefault="00E77895" w:rsidP="00AE31A5">
            <w:pPr>
              <w:jc w:val="left"/>
              <w:rPr>
                <w:rFonts w:asciiTheme="majorEastAsia" w:eastAsiaTheme="majorEastAsia" w:hAnsiTheme="majorEastAsia" w:cs="ＭＳ ゴシック"/>
                <w:color w:val="000000"/>
                <w:kern w:val="0"/>
                <w:sz w:val="22"/>
              </w:rPr>
            </w:pPr>
          </w:p>
          <w:p w:rsidR="00E77895" w:rsidRDefault="00E77895" w:rsidP="00AE31A5">
            <w:pPr>
              <w:jc w:val="left"/>
              <w:rPr>
                <w:rFonts w:asciiTheme="majorEastAsia" w:eastAsiaTheme="majorEastAsia" w:hAnsiTheme="majorEastAsia" w:cs="ＭＳ ゴシック"/>
                <w:color w:val="000000"/>
                <w:kern w:val="0"/>
                <w:sz w:val="22"/>
              </w:rPr>
            </w:pPr>
          </w:p>
          <w:p w:rsidR="00E77895" w:rsidRDefault="00E77895" w:rsidP="00AE31A5">
            <w:pPr>
              <w:jc w:val="left"/>
              <w:rPr>
                <w:rFonts w:asciiTheme="majorEastAsia" w:eastAsiaTheme="majorEastAsia" w:hAnsiTheme="majorEastAsia" w:cs="ＭＳ ゴシック" w:hint="eastAsia"/>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E77895" w:rsidRDefault="00E77895" w:rsidP="00AE31A5">
            <w:pPr>
              <w:jc w:val="left"/>
              <w:rPr>
                <w:rFonts w:asciiTheme="majorEastAsia" w:eastAsiaTheme="majorEastAsia" w:hAnsiTheme="majorEastAsia" w:cs="ＭＳ ゴシック"/>
                <w:color w:val="000000"/>
                <w:kern w:val="0"/>
                <w:sz w:val="22"/>
              </w:rPr>
            </w:pPr>
          </w:p>
          <w:p w:rsidR="00E77895" w:rsidRPr="0052222C" w:rsidRDefault="00E77895" w:rsidP="00AE31A5">
            <w:pPr>
              <w:jc w:val="left"/>
              <w:rPr>
                <w:rFonts w:asciiTheme="majorEastAsia" w:eastAsiaTheme="majorEastAsia" w:hAnsiTheme="majorEastAsia" w:cs="ＭＳ ゴシック"/>
                <w:color w:val="000000"/>
                <w:kern w:val="0"/>
                <w:sz w:val="22"/>
              </w:rPr>
            </w:pPr>
          </w:p>
        </w:tc>
        <w:tc>
          <w:tcPr>
            <w:tcW w:w="6663" w:type="dxa"/>
          </w:tcPr>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（所</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在</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地）</w:t>
            </w:r>
            <w:r w:rsidR="001B3B74">
              <w:rPr>
                <w:rFonts w:asciiTheme="majorEastAsia" w:eastAsiaTheme="majorEastAsia" w:hAnsiTheme="majorEastAsia" w:cs="ＭＳ 明朝" w:hint="eastAsia"/>
                <w:color w:val="000000"/>
                <w:kern w:val="0"/>
                <w:sz w:val="22"/>
                <w:szCs w:val="21"/>
              </w:rPr>
              <w:t>北海道</w:t>
            </w:r>
            <w:r w:rsidRPr="0052222C">
              <w:rPr>
                <w:rFonts w:asciiTheme="majorEastAsia" w:eastAsiaTheme="majorEastAsia" w:hAnsiTheme="majorEastAsia" w:cs="ＭＳ 明朝" w:hint="eastAsia"/>
                <w:color w:val="000000"/>
                <w:kern w:val="0"/>
                <w:sz w:val="22"/>
                <w:szCs w:val="21"/>
              </w:rPr>
              <w:t>○○市○○町</w:t>
            </w:r>
          </w:p>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（配　　置）</w:t>
            </w:r>
            <w:r w:rsidRPr="0052222C">
              <w:rPr>
                <w:rFonts w:asciiTheme="majorEastAsia" w:eastAsiaTheme="majorEastAsia" w:hAnsiTheme="majorEastAsia" w:cs="ＭＳ 明朝" w:hint="eastAsia"/>
                <w:color w:val="000000"/>
                <w:kern w:val="0"/>
                <w:sz w:val="22"/>
                <w:szCs w:val="21"/>
              </w:rPr>
              <w:t>別添配置図、作業動線図（ゾーニング図）のとおり</w:t>
            </w:r>
          </w:p>
          <w:p w:rsidR="0094062D" w:rsidRPr="0094062D" w:rsidRDefault="0052222C" w:rsidP="0094062D">
            <w:pPr>
              <w:ind w:left="1324" w:hangingChars="600" w:hanging="1324"/>
              <w:rPr>
                <w:rFonts w:asciiTheme="majorEastAsia" w:eastAsiaTheme="majorEastAsia" w:hAnsiTheme="majorEastAsia" w:cs="Times New Roman"/>
                <w:color w:val="000000"/>
                <w:kern w:val="0"/>
                <w:sz w:val="22"/>
                <w:szCs w:val="21"/>
              </w:rPr>
            </w:pPr>
            <w:r w:rsidRPr="00E35E9C">
              <w:rPr>
                <w:rFonts w:asciiTheme="majorEastAsia" w:eastAsiaTheme="majorEastAsia" w:hAnsiTheme="majorEastAsia" w:cs="ＭＳ 明朝" w:hint="eastAsia"/>
                <w:b/>
                <w:color w:val="000000"/>
                <w:kern w:val="0"/>
                <w:sz w:val="22"/>
              </w:rPr>
              <w:t>（施設設備）</w:t>
            </w:r>
            <w:r w:rsidR="0094062D" w:rsidRPr="0094062D">
              <w:rPr>
                <w:rFonts w:asciiTheme="majorEastAsia" w:eastAsiaTheme="majorEastAsia" w:hAnsiTheme="majorEastAsia" w:cs="ＭＳ 明朝" w:hint="eastAsia"/>
                <w:color w:val="000000"/>
                <w:kern w:val="0"/>
                <w:sz w:val="22"/>
                <w:szCs w:val="21"/>
              </w:rPr>
              <w:t>施設設備）麦芽関連（貯蔵室、粉砕・分級室、計量室）、ホップ関連（貯蔵庫）、仕込水関連（タンク室、ろ過・イオン交換設備、ボイラー）、　　　　　　副原料等（貯蔵庫、保冷庫）、仕込関連（仕込室、タンク室、熟成室、</w:t>
            </w:r>
            <w:r w:rsidR="0094062D" w:rsidRPr="0094062D">
              <w:rPr>
                <w:rFonts w:asciiTheme="majorEastAsia" w:eastAsiaTheme="majorEastAsia" w:hAnsiTheme="majorEastAsia" w:cs="ＭＳ 明朝"/>
                <w:color w:val="000000"/>
                <w:kern w:val="0"/>
                <w:sz w:val="22"/>
                <w:szCs w:val="21"/>
              </w:rPr>
              <w:t>CIP</w:t>
            </w:r>
            <w:r w:rsidR="0094062D" w:rsidRPr="0094062D">
              <w:rPr>
                <w:rFonts w:asciiTheme="majorEastAsia" w:eastAsiaTheme="majorEastAsia" w:hAnsiTheme="majorEastAsia" w:cs="ＭＳ 明朝" w:hint="eastAsia"/>
                <w:color w:val="000000"/>
                <w:kern w:val="0"/>
                <w:sz w:val="22"/>
                <w:szCs w:val="21"/>
              </w:rPr>
              <w:t>設備室）、瓶詰・樽詰室、</w:t>
            </w:r>
            <w:r w:rsidR="0094062D" w:rsidRPr="0094062D">
              <w:rPr>
                <w:rFonts w:asciiTheme="majorEastAsia" w:eastAsiaTheme="majorEastAsia" w:hAnsiTheme="majorEastAsia" w:cs="ＭＳ 明朝"/>
                <w:color w:val="000000"/>
                <w:kern w:val="0"/>
                <w:sz w:val="22"/>
                <w:szCs w:val="21"/>
              </w:rPr>
              <w:t xml:space="preserve"> </w:t>
            </w:r>
            <w:r w:rsidR="0094062D" w:rsidRPr="0094062D">
              <w:rPr>
                <w:rFonts w:asciiTheme="majorEastAsia" w:eastAsiaTheme="majorEastAsia" w:hAnsiTheme="majorEastAsia" w:cs="ＭＳ 明朝" w:hint="eastAsia"/>
                <w:color w:val="000000"/>
                <w:kern w:val="0"/>
                <w:sz w:val="22"/>
                <w:szCs w:val="21"/>
              </w:rPr>
              <w:t>製品庫、資材庫、廃棄物保管設備、給水給湯設備、排水設備、便所、更衣所</w:t>
            </w:r>
          </w:p>
          <w:p w:rsidR="0094062D" w:rsidRDefault="0094062D" w:rsidP="0094062D">
            <w:pPr>
              <w:jc w:val="left"/>
              <w:textAlignment w:val="baseline"/>
              <w:rPr>
                <w:rFonts w:asciiTheme="majorEastAsia" w:eastAsiaTheme="majorEastAsia" w:hAnsiTheme="majorEastAsia" w:cs="ＭＳ 明朝"/>
                <w:color w:val="000000"/>
                <w:kern w:val="0"/>
                <w:sz w:val="22"/>
                <w:szCs w:val="21"/>
              </w:rPr>
            </w:pPr>
            <w:r w:rsidRPr="0094062D">
              <w:rPr>
                <w:rFonts w:asciiTheme="majorEastAsia" w:eastAsiaTheme="majorEastAsia" w:hAnsiTheme="majorEastAsia" w:cs="ＭＳ 明朝" w:hint="eastAsia"/>
                <w:b/>
                <w:color w:val="000000"/>
                <w:kern w:val="0"/>
                <w:sz w:val="22"/>
                <w:szCs w:val="21"/>
              </w:rPr>
              <w:t>（機械器具）</w:t>
            </w:r>
            <w:r w:rsidRPr="0094062D">
              <w:rPr>
                <w:rFonts w:asciiTheme="majorEastAsia" w:eastAsiaTheme="majorEastAsia" w:hAnsiTheme="majorEastAsia" w:cs="ＭＳ 明朝" w:hint="eastAsia"/>
                <w:color w:val="000000"/>
                <w:kern w:val="0"/>
                <w:sz w:val="22"/>
                <w:szCs w:val="21"/>
              </w:rPr>
              <w:t>粉砕・分級機、仕込槽一式（仕込釜、仕込槽、濾過</w:t>
            </w:r>
          </w:p>
          <w:p w:rsidR="0094062D" w:rsidRDefault="0094062D" w:rsidP="0094062D">
            <w:pPr>
              <w:ind w:firstLineChars="600" w:firstLine="1319"/>
              <w:jc w:val="left"/>
              <w:textAlignment w:val="baseline"/>
              <w:rPr>
                <w:rFonts w:asciiTheme="majorEastAsia" w:eastAsiaTheme="majorEastAsia" w:hAnsiTheme="majorEastAsia" w:cs="ＭＳ 明朝"/>
                <w:color w:val="000000"/>
                <w:kern w:val="0"/>
                <w:sz w:val="22"/>
                <w:szCs w:val="21"/>
              </w:rPr>
            </w:pPr>
            <w:r w:rsidRPr="0094062D">
              <w:rPr>
                <w:rFonts w:asciiTheme="majorEastAsia" w:eastAsiaTheme="majorEastAsia" w:hAnsiTheme="majorEastAsia" w:cs="ＭＳ 明朝" w:hint="eastAsia"/>
                <w:color w:val="000000"/>
                <w:kern w:val="0"/>
                <w:sz w:val="22"/>
                <w:szCs w:val="21"/>
              </w:rPr>
              <w:t>槽、煮沸釜）、</w:t>
            </w:r>
            <w:r w:rsidRPr="0094062D">
              <w:rPr>
                <w:rFonts w:asciiTheme="majorEastAsia" w:eastAsiaTheme="majorEastAsia" w:hAnsiTheme="majorEastAsia" w:cs="ＭＳ 明朝"/>
                <w:color w:val="000000"/>
                <w:kern w:val="0"/>
                <w:sz w:val="22"/>
                <w:szCs w:val="21"/>
              </w:rPr>
              <w:t>CIP</w:t>
            </w:r>
            <w:r w:rsidRPr="0094062D">
              <w:rPr>
                <w:rFonts w:asciiTheme="majorEastAsia" w:eastAsiaTheme="majorEastAsia" w:hAnsiTheme="majorEastAsia" w:cs="ＭＳ 明朝" w:hint="eastAsia"/>
                <w:color w:val="000000"/>
                <w:kern w:val="0"/>
                <w:sz w:val="22"/>
                <w:szCs w:val="21"/>
              </w:rPr>
              <w:t>設備一式（酸・アルカリタンク等）、</w:t>
            </w:r>
          </w:p>
          <w:p w:rsidR="0094062D" w:rsidRPr="0094062D" w:rsidRDefault="0094062D" w:rsidP="0094062D">
            <w:pPr>
              <w:ind w:leftChars="600" w:left="1259"/>
              <w:jc w:val="left"/>
              <w:textAlignment w:val="baseline"/>
              <w:rPr>
                <w:rFonts w:asciiTheme="majorEastAsia" w:eastAsiaTheme="majorEastAsia" w:hAnsiTheme="majorEastAsia" w:cs="Times New Roman"/>
                <w:color w:val="000000"/>
                <w:kern w:val="0"/>
                <w:sz w:val="22"/>
                <w:szCs w:val="21"/>
              </w:rPr>
            </w:pPr>
            <w:r w:rsidRPr="0094062D">
              <w:rPr>
                <w:rFonts w:asciiTheme="majorEastAsia" w:eastAsiaTheme="majorEastAsia" w:hAnsiTheme="majorEastAsia" w:cs="ＭＳ 明朝" w:hint="eastAsia"/>
                <w:color w:val="000000"/>
                <w:kern w:val="0"/>
                <w:sz w:val="22"/>
                <w:szCs w:val="21"/>
              </w:rPr>
              <w:t>発酵タンク（総容量○○</w:t>
            </w:r>
            <w:r>
              <w:rPr>
                <w:rFonts w:asciiTheme="majorEastAsia" w:eastAsiaTheme="majorEastAsia" w:hAnsiTheme="majorEastAsia" w:cs="ＭＳ 明朝" w:hint="eastAsia"/>
                <w:color w:val="000000"/>
                <w:kern w:val="0"/>
                <w:sz w:val="22"/>
                <w:szCs w:val="21"/>
              </w:rPr>
              <w:t>㍑､</w:t>
            </w:r>
            <w:r w:rsidRPr="0094062D">
              <w:rPr>
                <w:rFonts w:asciiTheme="majorEastAsia" w:eastAsiaTheme="majorEastAsia" w:hAnsiTheme="majorEastAsia" w:cs="ＭＳ 明朝" w:hint="eastAsia"/>
                <w:color w:val="000000"/>
                <w:kern w:val="0"/>
                <w:sz w:val="22"/>
                <w:szCs w:val="21"/>
              </w:rPr>
              <w:t>○○基）、貯蔵タンク（総容量○○</w:t>
            </w:r>
            <w:r>
              <w:rPr>
                <w:rFonts w:asciiTheme="majorEastAsia" w:eastAsiaTheme="majorEastAsia" w:hAnsiTheme="majorEastAsia" w:cs="ＭＳ 明朝" w:hint="eastAsia"/>
                <w:color w:val="000000"/>
                <w:kern w:val="0"/>
                <w:sz w:val="22"/>
                <w:szCs w:val="21"/>
              </w:rPr>
              <w:t>㍑､</w:t>
            </w:r>
            <w:r w:rsidRPr="0094062D">
              <w:rPr>
                <w:rFonts w:asciiTheme="majorEastAsia" w:eastAsiaTheme="majorEastAsia" w:hAnsiTheme="majorEastAsia" w:cs="ＭＳ 明朝" w:hint="eastAsia"/>
                <w:color w:val="000000"/>
                <w:kern w:val="0"/>
                <w:sz w:val="22"/>
                <w:szCs w:val="21"/>
              </w:rPr>
              <w:t>○○基）、ろ過機、瓶詰・樽詰機、樽（瓶）洗浄機、ボイラー</w:t>
            </w:r>
          </w:p>
          <w:p w:rsidR="0094062D" w:rsidRDefault="0094062D" w:rsidP="0094062D">
            <w:pPr>
              <w:ind w:left="1324" w:hangingChars="600" w:hanging="1324"/>
              <w:rPr>
                <w:rFonts w:asciiTheme="majorEastAsia" w:eastAsiaTheme="majorEastAsia" w:hAnsiTheme="majorEastAsia" w:cs="ＭＳ 明朝"/>
                <w:color w:val="000000"/>
                <w:kern w:val="0"/>
                <w:sz w:val="22"/>
                <w:szCs w:val="21"/>
              </w:rPr>
            </w:pPr>
            <w:r w:rsidRPr="0094062D">
              <w:rPr>
                <w:rFonts w:asciiTheme="majorEastAsia" w:eastAsiaTheme="majorEastAsia" w:hAnsiTheme="majorEastAsia" w:cs="ＭＳ 明朝" w:hint="eastAsia"/>
                <w:b/>
                <w:color w:val="000000"/>
                <w:kern w:val="0"/>
                <w:sz w:val="22"/>
                <w:szCs w:val="21"/>
              </w:rPr>
              <w:t>（保守点検）</w:t>
            </w:r>
            <w:r w:rsidRPr="0094062D">
              <w:rPr>
                <w:rFonts w:asciiTheme="majorEastAsia" w:eastAsiaTheme="majorEastAsia" w:hAnsiTheme="majorEastAsia" w:cs="ＭＳ 明朝" w:hint="eastAsia"/>
                <w:color w:val="000000"/>
                <w:kern w:val="0"/>
                <w:sz w:val="22"/>
                <w:szCs w:val="21"/>
              </w:rPr>
              <w:t>別に定める基準に従い、日々の洗浄を行うとともに、定期的な機械器具の保守点検を行う。</w:t>
            </w:r>
          </w:p>
          <w:p w:rsidR="00810A6D" w:rsidRPr="003C72C2" w:rsidRDefault="00810A6D" w:rsidP="00810A6D">
            <w:pPr>
              <w:ind w:left="1319" w:hangingChars="600" w:hanging="1319"/>
              <w:jc w:val="left"/>
              <w:textAlignment w:val="baseline"/>
              <w:rPr>
                <w:rFonts w:asciiTheme="majorEastAsia" w:eastAsiaTheme="majorEastAsia" w:hAnsiTheme="majorEastAsia" w:cs="ＭＳ ゴシック"/>
                <w:color w:val="000000"/>
                <w:kern w:val="0"/>
                <w:sz w:val="22"/>
              </w:rPr>
            </w:pPr>
          </w:p>
        </w:tc>
        <w:tc>
          <w:tcPr>
            <w:tcW w:w="2126" w:type="dxa"/>
          </w:tcPr>
          <w:p w:rsidR="00F65334" w:rsidRDefault="00F65334" w:rsidP="00F65334">
            <w:pPr>
              <w:jc w:val="left"/>
              <w:textAlignment w:val="baseline"/>
              <w:rPr>
                <w:rFonts w:ascii="ＭＳ 明朝" w:eastAsia="ＭＳ 明朝" w:hAnsi="ＭＳ 明朝" w:cs="ＭＳ 明朝"/>
                <w:color w:val="000000"/>
                <w:kern w:val="0"/>
                <w:szCs w:val="21"/>
              </w:rPr>
            </w:pPr>
          </w:p>
          <w:p w:rsidR="00F65334" w:rsidRDefault="00F65334" w:rsidP="00F65334">
            <w:pPr>
              <w:jc w:val="left"/>
              <w:textAlignment w:val="baseline"/>
              <w:rPr>
                <w:rFonts w:ascii="ＭＳ 明朝" w:eastAsia="ＭＳ 明朝" w:hAnsi="ＭＳ 明朝" w:cs="ＭＳ 明朝"/>
                <w:color w:val="000000"/>
                <w:kern w:val="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・配置図、作業動線図</w:t>
            </w: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7E6D68" w:rsidRDefault="007E6D68" w:rsidP="00F65334">
            <w:pPr>
              <w:jc w:val="left"/>
              <w:textAlignment w:val="baseline"/>
              <w:rPr>
                <w:rFonts w:asciiTheme="majorEastAsia" w:eastAsiaTheme="majorEastAsia" w:hAnsiTheme="majorEastAsia" w:cs="ＭＳ 明朝"/>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・保守点検基準</w:t>
            </w:r>
          </w:p>
          <w:p w:rsidR="00AE31A5" w:rsidRDefault="00AE31A5" w:rsidP="009F57E3">
            <w:pPr>
              <w:rPr>
                <w:rFonts w:asciiTheme="majorEastAsia" w:eastAsiaTheme="majorEastAsia" w:hAnsiTheme="majorEastAsia" w:cs="ＭＳ ゴシック"/>
                <w:color w:val="000000"/>
                <w:kern w:val="0"/>
                <w:sz w:val="22"/>
              </w:rPr>
            </w:pPr>
          </w:p>
          <w:p w:rsidR="00810A6D" w:rsidRDefault="00810A6D" w:rsidP="009F57E3">
            <w:pPr>
              <w:rPr>
                <w:rFonts w:asciiTheme="majorEastAsia" w:eastAsiaTheme="majorEastAsia" w:hAnsiTheme="majorEastAsia" w:cs="ＭＳ ゴシック"/>
                <w:color w:val="000000"/>
                <w:kern w:val="0"/>
                <w:sz w:val="22"/>
              </w:rPr>
            </w:pPr>
          </w:p>
          <w:p w:rsidR="00810A6D" w:rsidRDefault="00810A6D" w:rsidP="009F57E3">
            <w:pPr>
              <w:rPr>
                <w:rFonts w:asciiTheme="majorEastAsia" w:eastAsiaTheme="majorEastAsia" w:hAnsiTheme="majorEastAsia" w:cs="ＭＳ ゴシック"/>
                <w:color w:val="000000"/>
                <w:kern w:val="0"/>
                <w:sz w:val="22"/>
              </w:rPr>
            </w:pPr>
          </w:p>
          <w:p w:rsidR="00810A6D" w:rsidRDefault="00810A6D" w:rsidP="009F57E3">
            <w:pPr>
              <w:rPr>
                <w:rFonts w:asciiTheme="majorEastAsia" w:eastAsiaTheme="majorEastAsia" w:hAnsiTheme="majorEastAsia" w:cs="ＭＳ ゴシック"/>
                <w:color w:val="000000"/>
                <w:kern w:val="0"/>
                <w:sz w:val="22"/>
              </w:rPr>
            </w:pPr>
          </w:p>
          <w:p w:rsidR="00810A6D" w:rsidRDefault="00810A6D" w:rsidP="009F57E3">
            <w:pPr>
              <w:rPr>
                <w:rFonts w:asciiTheme="majorEastAsia" w:eastAsiaTheme="majorEastAsia" w:hAnsiTheme="majorEastAsia" w:cs="ＭＳ ゴシック"/>
                <w:color w:val="000000"/>
                <w:kern w:val="0"/>
                <w:sz w:val="22"/>
              </w:rPr>
            </w:pPr>
          </w:p>
          <w:p w:rsidR="00810A6D" w:rsidRDefault="00810A6D" w:rsidP="009F57E3">
            <w:pPr>
              <w:rPr>
                <w:rFonts w:asciiTheme="majorEastAsia" w:eastAsiaTheme="majorEastAsia" w:hAnsiTheme="majorEastAsia" w:cs="ＭＳ ゴシック"/>
                <w:color w:val="000000"/>
                <w:kern w:val="0"/>
                <w:sz w:val="22"/>
              </w:rPr>
            </w:pPr>
          </w:p>
          <w:p w:rsidR="00286A5A" w:rsidRPr="00F65334" w:rsidRDefault="00286A5A" w:rsidP="00810A6D">
            <w:pPr>
              <w:rPr>
                <w:rFonts w:asciiTheme="majorEastAsia" w:eastAsiaTheme="majorEastAsia" w:hAnsiTheme="majorEastAsia" w:cs="ＭＳ ゴシック"/>
                <w:color w:val="000000"/>
                <w:kern w:val="0"/>
                <w:sz w:val="22"/>
              </w:rPr>
            </w:pPr>
          </w:p>
        </w:tc>
      </w:tr>
      <w:tr w:rsidR="00FF2737" w:rsidRPr="00EF509F" w:rsidTr="00AB477C">
        <w:trPr>
          <w:trHeight w:val="8433"/>
        </w:trPr>
        <w:tc>
          <w:tcPr>
            <w:tcW w:w="1809" w:type="dxa"/>
          </w:tcPr>
          <w:p w:rsidR="00FF2737" w:rsidRPr="00801AFB" w:rsidRDefault="00FF2737" w:rsidP="00E77895">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④</w:t>
            </w:r>
            <w:r w:rsidRPr="00801AFB">
              <w:rPr>
                <w:rFonts w:asciiTheme="majorEastAsia" w:eastAsiaTheme="majorEastAsia" w:hAnsiTheme="majorEastAsia" w:cs="ＭＳ ゴシック" w:hint="eastAsia"/>
                <w:color w:val="000000"/>
                <w:kern w:val="0"/>
                <w:sz w:val="22"/>
              </w:rPr>
              <w:t>原材料</w:t>
            </w:r>
          </w:p>
          <w:p w:rsidR="00FF2737" w:rsidRDefault="00FF2737" w:rsidP="00E77895">
            <w:pPr>
              <w:ind w:firstLineChars="100" w:firstLine="220"/>
              <w:jc w:val="left"/>
              <w:textAlignment w:val="baseline"/>
              <w:rPr>
                <w:rFonts w:asciiTheme="majorEastAsia" w:eastAsiaTheme="majorEastAsia" w:hAnsiTheme="majorEastAsia" w:cs="ＭＳ 明朝"/>
                <w:color w:val="000000"/>
                <w:kern w:val="0"/>
                <w:sz w:val="22"/>
              </w:rPr>
            </w:pPr>
            <w:r w:rsidRPr="00801AFB">
              <w:rPr>
                <w:rFonts w:asciiTheme="majorEastAsia" w:eastAsiaTheme="majorEastAsia" w:hAnsiTheme="majorEastAsia" w:cs="ＭＳ 明朝" w:hint="eastAsia"/>
                <w:color w:val="000000"/>
                <w:kern w:val="0"/>
                <w:sz w:val="22"/>
              </w:rPr>
              <w:t>○</w:t>
            </w:r>
            <w:r>
              <w:rPr>
                <w:rFonts w:asciiTheme="majorEastAsia" w:eastAsiaTheme="majorEastAsia" w:hAnsiTheme="majorEastAsia" w:cs="ＭＳ 明朝" w:hint="eastAsia"/>
                <w:color w:val="000000"/>
                <w:kern w:val="0"/>
                <w:sz w:val="22"/>
              </w:rPr>
              <w:t>麦芽</w:t>
            </w:r>
          </w:p>
          <w:p w:rsidR="00FF2737" w:rsidRDefault="00FF2737" w:rsidP="00E77895">
            <w:pPr>
              <w:ind w:firstLineChars="100" w:firstLine="220"/>
              <w:jc w:val="left"/>
              <w:textAlignment w:val="baseline"/>
              <w:rPr>
                <w:rFonts w:asciiTheme="majorEastAsia" w:eastAsiaTheme="majorEastAsia" w:hAnsiTheme="majorEastAsia" w:cs="ＭＳ 明朝"/>
                <w:color w:val="000000"/>
                <w:kern w:val="0"/>
                <w:sz w:val="22"/>
              </w:rPr>
            </w:pPr>
          </w:p>
          <w:p w:rsidR="00FF2737" w:rsidRDefault="00FF2737" w:rsidP="00E77895">
            <w:pPr>
              <w:ind w:firstLineChars="100" w:firstLine="220"/>
              <w:jc w:val="left"/>
              <w:textAlignment w:val="baseline"/>
              <w:rPr>
                <w:rFonts w:asciiTheme="majorEastAsia" w:eastAsiaTheme="majorEastAsia" w:hAnsiTheme="majorEastAsia" w:cs="ＭＳ 明朝"/>
                <w:color w:val="000000"/>
                <w:kern w:val="0"/>
                <w:sz w:val="22"/>
              </w:rPr>
            </w:pPr>
          </w:p>
          <w:p w:rsidR="00FF2737" w:rsidRDefault="00FF2737" w:rsidP="00E77895">
            <w:pPr>
              <w:ind w:firstLineChars="100" w:firstLine="220"/>
              <w:jc w:val="left"/>
              <w:textAlignment w:val="baseline"/>
              <w:rPr>
                <w:rFonts w:asciiTheme="majorEastAsia" w:eastAsiaTheme="majorEastAsia" w:hAnsiTheme="majorEastAsia" w:cs="ＭＳ 明朝"/>
                <w:color w:val="000000"/>
                <w:kern w:val="0"/>
                <w:sz w:val="22"/>
              </w:rPr>
            </w:pPr>
          </w:p>
          <w:p w:rsidR="00FF2737" w:rsidRDefault="00FF2737" w:rsidP="00E77895">
            <w:pPr>
              <w:ind w:firstLineChars="100" w:firstLine="220"/>
              <w:jc w:val="left"/>
              <w:textAlignment w:val="baseline"/>
              <w:rPr>
                <w:rFonts w:asciiTheme="majorEastAsia" w:eastAsiaTheme="majorEastAsia" w:hAnsiTheme="majorEastAsia" w:cs="ＭＳ 明朝"/>
                <w:color w:val="000000"/>
                <w:kern w:val="0"/>
                <w:sz w:val="22"/>
              </w:rPr>
            </w:pPr>
          </w:p>
          <w:p w:rsidR="00FF2737" w:rsidRDefault="00FF2737" w:rsidP="00E77895">
            <w:pPr>
              <w:ind w:firstLineChars="100" w:firstLine="220"/>
              <w:jc w:val="left"/>
              <w:textAlignment w:val="baseline"/>
              <w:rPr>
                <w:rFonts w:asciiTheme="majorEastAsia" w:eastAsiaTheme="majorEastAsia" w:hAnsiTheme="majorEastAsia" w:cs="ＭＳ 明朝"/>
                <w:color w:val="000000"/>
                <w:kern w:val="0"/>
                <w:sz w:val="22"/>
              </w:rPr>
            </w:pPr>
          </w:p>
          <w:p w:rsidR="00FF2737" w:rsidRDefault="00FF2737" w:rsidP="00E77895">
            <w:pPr>
              <w:ind w:firstLineChars="100" w:firstLine="220"/>
              <w:jc w:val="left"/>
              <w:textAlignment w:val="baseline"/>
              <w:rPr>
                <w:rFonts w:asciiTheme="majorEastAsia" w:eastAsiaTheme="majorEastAsia" w:hAnsiTheme="majorEastAsia" w:cs="ＭＳ 明朝"/>
                <w:color w:val="000000"/>
                <w:kern w:val="0"/>
                <w:sz w:val="22"/>
              </w:rPr>
            </w:pPr>
          </w:p>
          <w:p w:rsidR="00FF2737" w:rsidRPr="00801AFB" w:rsidRDefault="00FF2737" w:rsidP="00E77895">
            <w:pPr>
              <w:ind w:firstLineChars="100" w:firstLine="220"/>
              <w:jc w:val="left"/>
              <w:textAlignment w:val="baseline"/>
              <w:rPr>
                <w:rFonts w:asciiTheme="majorEastAsia" w:eastAsiaTheme="majorEastAsia" w:hAnsiTheme="majorEastAsia" w:cs="Times New Roman"/>
                <w:color w:val="000000"/>
                <w:kern w:val="0"/>
                <w:sz w:val="22"/>
              </w:rPr>
            </w:pPr>
            <w:r>
              <w:rPr>
                <w:rFonts w:asciiTheme="majorEastAsia" w:eastAsiaTheme="majorEastAsia" w:hAnsiTheme="majorEastAsia" w:cs="ＭＳ 明朝" w:hint="eastAsia"/>
                <w:color w:val="000000"/>
                <w:kern w:val="0"/>
                <w:sz w:val="22"/>
              </w:rPr>
              <w:t>○ホップ</w:t>
            </w:r>
          </w:p>
          <w:p w:rsidR="00FF2737" w:rsidRDefault="00FF2737" w:rsidP="00AE31A5">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 xml:space="preserve">　</w:t>
            </w: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286A5A">
            <w:pPr>
              <w:ind w:firstLineChars="100" w:firstLine="22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○水</w:t>
            </w: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color w:val="000000"/>
                <w:kern w:val="0"/>
                <w:sz w:val="22"/>
              </w:rPr>
            </w:pPr>
          </w:p>
          <w:p w:rsidR="00FF2737" w:rsidRDefault="00FF2737" w:rsidP="00AE31A5">
            <w:pPr>
              <w:jc w:val="left"/>
              <w:rPr>
                <w:rFonts w:asciiTheme="majorEastAsia" w:eastAsiaTheme="majorEastAsia" w:hAnsiTheme="majorEastAsia" w:cs="ＭＳ ゴシック" w:hint="eastAsia"/>
                <w:color w:val="000000"/>
                <w:kern w:val="0"/>
                <w:sz w:val="22"/>
              </w:rPr>
            </w:pPr>
          </w:p>
        </w:tc>
        <w:tc>
          <w:tcPr>
            <w:tcW w:w="6663" w:type="dxa"/>
          </w:tcPr>
          <w:p w:rsidR="00FF2737" w:rsidRPr="00E77895" w:rsidRDefault="00FF2737" w:rsidP="00E77895">
            <w:pPr>
              <w:jc w:val="left"/>
              <w:textAlignment w:val="baseline"/>
              <w:rPr>
                <w:rFonts w:asciiTheme="majorEastAsia" w:eastAsiaTheme="majorEastAsia" w:hAnsiTheme="majorEastAsia" w:cs="Times New Roman"/>
                <w:color w:val="000000"/>
                <w:kern w:val="0"/>
                <w:sz w:val="22"/>
                <w:szCs w:val="21"/>
              </w:rPr>
            </w:pPr>
            <w:r w:rsidRPr="00E77895">
              <w:rPr>
                <w:rFonts w:asciiTheme="majorEastAsia" w:eastAsiaTheme="majorEastAsia" w:hAnsiTheme="majorEastAsia" w:cs="ＭＳ 明朝" w:hint="eastAsia"/>
                <w:b/>
                <w:color w:val="000000"/>
                <w:kern w:val="0"/>
                <w:sz w:val="22"/>
                <w:szCs w:val="21"/>
              </w:rPr>
              <w:t>（仕入先）</w:t>
            </w:r>
            <w:r w:rsidRPr="00810A6D">
              <w:rPr>
                <w:rFonts w:asciiTheme="majorEastAsia" w:eastAsiaTheme="majorEastAsia" w:hAnsiTheme="majorEastAsia" w:cs="ＭＳ 明朝" w:hint="eastAsia"/>
                <w:color w:val="000000"/>
                <w:kern w:val="0"/>
                <w:sz w:val="22"/>
                <w:szCs w:val="21"/>
              </w:rPr>
              <w:t xml:space="preserve">　</w:t>
            </w:r>
            <w:r w:rsidRPr="00E77895">
              <w:rPr>
                <w:rFonts w:asciiTheme="majorEastAsia" w:eastAsiaTheme="majorEastAsia" w:hAnsiTheme="majorEastAsia" w:cs="ＭＳ 明朝" w:hint="eastAsia"/>
                <w:color w:val="000000"/>
                <w:kern w:val="0"/>
                <w:sz w:val="22"/>
                <w:szCs w:val="21"/>
              </w:rPr>
              <w:t>農業生産法人○○○（契約栽培）○○町○○１－１</w:t>
            </w:r>
          </w:p>
          <w:p w:rsidR="00FF2737" w:rsidRPr="00E77895" w:rsidRDefault="00FF2737" w:rsidP="00E77895">
            <w:pPr>
              <w:jc w:val="left"/>
              <w:textAlignment w:val="baseline"/>
              <w:rPr>
                <w:rFonts w:asciiTheme="majorEastAsia" w:eastAsiaTheme="majorEastAsia" w:hAnsiTheme="majorEastAsia" w:cs="Times New Roman"/>
                <w:color w:val="000000"/>
                <w:kern w:val="0"/>
                <w:sz w:val="22"/>
                <w:szCs w:val="21"/>
              </w:rPr>
            </w:pPr>
            <w:r w:rsidRPr="00E77895">
              <w:rPr>
                <w:rFonts w:asciiTheme="majorEastAsia" w:eastAsiaTheme="majorEastAsia" w:hAnsiTheme="majorEastAsia" w:cs="ＭＳ 明朝" w:hint="eastAsia"/>
                <w:b/>
                <w:color w:val="000000"/>
                <w:kern w:val="0"/>
                <w:sz w:val="22"/>
                <w:szCs w:val="21"/>
              </w:rPr>
              <w:t>（生産地）</w:t>
            </w:r>
            <w:r w:rsidRPr="00810A6D">
              <w:rPr>
                <w:rFonts w:asciiTheme="majorEastAsia" w:eastAsiaTheme="majorEastAsia" w:hAnsiTheme="majorEastAsia" w:cs="ＭＳ 明朝" w:hint="eastAsia"/>
                <w:color w:val="000000"/>
                <w:kern w:val="0"/>
                <w:sz w:val="22"/>
                <w:szCs w:val="21"/>
              </w:rPr>
              <w:t xml:space="preserve">　</w:t>
            </w:r>
            <w:r w:rsidRPr="00E77895">
              <w:rPr>
                <w:rFonts w:asciiTheme="majorEastAsia" w:eastAsiaTheme="majorEastAsia" w:hAnsiTheme="majorEastAsia" w:cs="ＭＳ 明朝" w:hint="eastAsia"/>
                <w:color w:val="000000"/>
                <w:kern w:val="0"/>
                <w:sz w:val="22"/>
                <w:szCs w:val="21"/>
              </w:rPr>
              <w:t>○○町</w:t>
            </w:r>
          </w:p>
          <w:p w:rsidR="00FF2737" w:rsidRPr="00E77895" w:rsidRDefault="00FF2737" w:rsidP="00810A6D">
            <w:pPr>
              <w:ind w:left="1324" w:hangingChars="600" w:hanging="1324"/>
              <w:jc w:val="left"/>
              <w:textAlignment w:val="baseline"/>
              <w:rPr>
                <w:rFonts w:asciiTheme="majorEastAsia" w:eastAsiaTheme="majorEastAsia" w:hAnsiTheme="majorEastAsia" w:cs="Times New Roman"/>
                <w:color w:val="000000"/>
                <w:kern w:val="0"/>
                <w:sz w:val="22"/>
                <w:szCs w:val="21"/>
              </w:rPr>
            </w:pPr>
            <w:r w:rsidRPr="00E77895">
              <w:rPr>
                <w:rFonts w:asciiTheme="majorEastAsia" w:eastAsiaTheme="majorEastAsia" w:hAnsiTheme="majorEastAsia" w:cs="ＭＳ 明朝" w:hint="eastAsia"/>
                <w:b/>
                <w:color w:val="000000"/>
                <w:kern w:val="0"/>
                <w:sz w:val="22"/>
                <w:szCs w:val="21"/>
              </w:rPr>
              <w:t>（受入検査）</w:t>
            </w:r>
            <w:r w:rsidRPr="00E77895">
              <w:rPr>
                <w:rFonts w:asciiTheme="majorEastAsia" w:eastAsiaTheme="majorEastAsia" w:hAnsiTheme="majorEastAsia" w:cs="ＭＳ 明朝" w:hint="eastAsia"/>
                <w:color w:val="000000"/>
                <w:kern w:val="0"/>
                <w:sz w:val="22"/>
                <w:szCs w:val="21"/>
              </w:rPr>
              <w:t>品質（外観の破損、異物付着及び汚れ等）を確認し、異常が認められたときは、納入業者に連絡するとともに、その内容及び処置を記録する。</w:t>
            </w:r>
          </w:p>
          <w:p w:rsidR="00FF2737" w:rsidRPr="00810A6D" w:rsidRDefault="00FF2737" w:rsidP="00810A6D">
            <w:pPr>
              <w:ind w:left="1319" w:hangingChars="600" w:hanging="1319"/>
              <w:jc w:val="left"/>
              <w:textAlignment w:val="baseline"/>
              <w:rPr>
                <w:rFonts w:asciiTheme="majorEastAsia" w:eastAsiaTheme="majorEastAsia" w:hAnsiTheme="majorEastAsia" w:cs="ＭＳ 明朝"/>
                <w:color w:val="000000"/>
                <w:kern w:val="0"/>
                <w:sz w:val="22"/>
                <w:szCs w:val="21"/>
              </w:rPr>
            </w:pPr>
            <w:r w:rsidRPr="00810A6D">
              <w:rPr>
                <w:rFonts w:asciiTheme="majorEastAsia" w:eastAsiaTheme="majorEastAsia" w:hAnsiTheme="majorEastAsia" w:cs="ＭＳ 明朝" w:hint="eastAsia"/>
                <w:color w:val="000000"/>
                <w:kern w:val="0"/>
                <w:sz w:val="22"/>
                <w:szCs w:val="21"/>
              </w:rPr>
              <w:t xml:space="preserve">　　　　　　受入年月日、仕入先、仕入量、生産地、品種、輸送方法・容器を様式に記録し保管する。</w:t>
            </w:r>
          </w:p>
          <w:p w:rsidR="00FF2737" w:rsidRDefault="00FF2737" w:rsidP="00810A6D">
            <w:pPr>
              <w:ind w:left="1259" w:hangingChars="600" w:hanging="1259"/>
              <w:jc w:val="left"/>
              <w:textAlignment w:val="baseline"/>
              <w:rPr>
                <w:rFonts w:ascii="ＭＳ 明朝" w:eastAsia="ＭＳ 明朝" w:hAnsi="ＭＳ 明朝" w:cs="ＭＳ 明朝"/>
                <w:color w:val="000000"/>
                <w:kern w:val="0"/>
                <w:szCs w:val="21"/>
              </w:rPr>
            </w:pPr>
          </w:p>
          <w:p w:rsidR="00FF2737" w:rsidRPr="00810A6D" w:rsidRDefault="00FF2737" w:rsidP="00810A6D">
            <w:pPr>
              <w:jc w:val="left"/>
              <w:textAlignment w:val="baseline"/>
              <w:rPr>
                <w:rFonts w:asciiTheme="majorEastAsia" w:eastAsiaTheme="majorEastAsia" w:hAnsiTheme="majorEastAsia" w:cs="Times New Roman"/>
                <w:color w:val="000000"/>
                <w:kern w:val="0"/>
                <w:sz w:val="22"/>
                <w:szCs w:val="21"/>
              </w:rPr>
            </w:pPr>
            <w:r w:rsidRPr="00810A6D">
              <w:rPr>
                <w:rFonts w:asciiTheme="majorEastAsia" w:eastAsiaTheme="majorEastAsia" w:hAnsiTheme="majorEastAsia" w:cs="ＭＳ 明朝" w:hint="eastAsia"/>
                <w:b/>
                <w:color w:val="000000"/>
                <w:kern w:val="0"/>
                <w:sz w:val="22"/>
                <w:szCs w:val="21"/>
              </w:rPr>
              <w:t xml:space="preserve">（仕入先）　</w:t>
            </w:r>
            <w:r w:rsidRPr="00810A6D">
              <w:rPr>
                <w:rFonts w:asciiTheme="majorEastAsia" w:eastAsiaTheme="majorEastAsia" w:hAnsiTheme="majorEastAsia" w:cs="ＭＳ 明朝" w:hint="eastAsia"/>
                <w:color w:val="000000"/>
                <w:kern w:val="0"/>
                <w:sz w:val="22"/>
                <w:szCs w:val="21"/>
              </w:rPr>
              <w:t>○○農業協同組合（契約栽培）○○町○○１－１０</w:t>
            </w:r>
          </w:p>
          <w:p w:rsidR="00FF2737" w:rsidRPr="00810A6D" w:rsidRDefault="00FF2737" w:rsidP="00810A6D">
            <w:pPr>
              <w:jc w:val="left"/>
              <w:textAlignment w:val="baseline"/>
              <w:rPr>
                <w:rFonts w:asciiTheme="majorEastAsia" w:eastAsiaTheme="majorEastAsia" w:hAnsiTheme="majorEastAsia" w:cs="Times New Roman"/>
                <w:color w:val="000000"/>
                <w:kern w:val="0"/>
                <w:sz w:val="22"/>
                <w:szCs w:val="21"/>
              </w:rPr>
            </w:pPr>
            <w:r w:rsidRPr="00810A6D">
              <w:rPr>
                <w:rFonts w:asciiTheme="majorEastAsia" w:eastAsiaTheme="majorEastAsia" w:hAnsiTheme="majorEastAsia" w:cs="ＭＳ 明朝" w:hint="eastAsia"/>
                <w:b/>
                <w:color w:val="000000"/>
                <w:kern w:val="0"/>
                <w:sz w:val="22"/>
                <w:szCs w:val="21"/>
              </w:rPr>
              <w:t xml:space="preserve">（品　種）　</w:t>
            </w:r>
            <w:r w:rsidRPr="00810A6D">
              <w:rPr>
                <w:rFonts w:asciiTheme="majorEastAsia" w:eastAsiaTheme="majorEastAsia" w:hAnsiTheme="majorEastAsia" w:cs="ＭＳ 明朝" w:hint="eastAsia"/>
                <w:color w:val="000000"/>
                <w:kern w:val="0"/>
                <w:sz w:val="22"/>
                <w:szCs w:val="21"/>
              </w:rPr>
              <w:t>○○○○</w:t>
            </w:r>
          </w:p>
          <w:p w:rsidR="00FF2737" w:rsidRPr="00810A6D" w:rsidRDefault="00FF2737" w:rsidP="00810A6D">
            <w:pPr>
              <w:jc w:val="left"/>
              <w:textAlignment w:val="baseline"/>
              <w:rPr>
                <w:rFonts w:asciiTheme="majorEastAsia" w:eastAsiaTheme="majorEastAsia" w:hAnsiTheme="majorEastAsia" w:cs="Times New Roman"/>
                <w:color w:val="000000"/>
                <w:kern w:val="0"/>
                <w:sz w:val="22"/>
                <w:szCs w:val="21"/>
              </w:rPr>
            </w:pPr>
            <w:r w:rsidRPr="00810A6D">
              <w:rPr>
                <w:rFonts w:asciiTheme="majorEastAsia" w:eastAsiaTheme="majorEastAsia" w:hAnsiTheme="majorEastAsia" w:cs="ＭＳ 明朝" w:hint="eastAsia"/>
                <w:b/>
                <w:color w:val="000000"/>
                <w:kern w:val="0"/>
                <w:sz w:val="22"/>
                <w:szCs w:val="21"/>
              </w:rPr>
              <w:t xml:space="preserve">（生産地）　</w:t>
            </w:r>
            <w:r w:rsidRPr="00810A6D">
              <w:rPr>
                <w:rFonts w:asciiTheme="majorEastAsia" w:eastAsiaTheme="majorEastAsia" w:hAnsiTheme="majorEastAsia" w:cs="ＭＳ 明朝" w:hint="eastAsia"/>
                <w:color w:val="000000"/>
                <w:kern w:val="0"/>
                <w:sz w:val="22"/>
                <w:szCs w:val="21"/>
              </w:rPr>
              <w:t>○○町</w:t>
            </w:r>
          </w:p>
          <w:p w:rsidR="00FF2737" w:rsidRPr="00810A6D" w:rsidRDefault="00FF2737" w:rsidP="00810A6D">
            <w:pPr>
              <w:ind w:left="1324" w:hangingChars="600" w:hanging="1324"/>
              <w:jc w:val="left"/>
              <w:textAlignment w:val="baseline"/>
              <w:rPr>
                <w:rFonts w:asciiTheme="majorEastAsia" w:eastAsiaTheme="majorEastAsia" w:hAnsiTheme="majorEastAsia" w:cs="Times New Roman"/>
                <w:color w:val="000000"/>
                <w:kern w:val="0"/>
                <w:sz w:val="22"/>
                <w:szCs w:val="21"/>
              </w:rPr>
            </w:pPr>
            <w:r w:rsidRPr="00810A6D">
              <w:rPr>
                <w:rFonts w:asciiTheme="majorEastAsia" w:eastAsiaTheme="majorEastAsia" w:hAnsiTheme="majorEastAsia" w:cs="ＭＳ 明朝" w:hint="eastAsia"/>
                <w:b/>
                <w:color w:val="000000"/>
                <w:kern w:val="0"/>
                <w:sz w:val="22"/>
                <w:szCs w:val="21"/>
              </w:rPr>
              <w:t>（受入検査）</w:t>
            </w:r>
            <w:r w:rsidRPr="00810A6D">
              <w:rPr>
                <w:rFonts w:asciiTheme="majorEastAsia" w:eastAsiaTheme="majorEastAsia" w:hAnsiTheme="majorEastAsia" w:cs="ＭＳ 明朝" w:hint="eastAsia"/>
                <w:color w:val="000000"/>
                <w:kern w:val="0"/>
                <w:sz w:val="22"/>
                <w:szCs w:val="21"/>
              </w:rPr>
              <w:t>品質（外観の破損、異物付着及び汚れ等）を確認し、異常が認められたときは、納入業者に連絡するとともに、その内容及び処置を記録する。</w:t>
            </w:r>
          </w:p>
          <w:p w:rsidR="00FF2737" w:rsidRPr="00810A6D" w:rsidRDefault="00FF2737" w:rsidP="00810A6D">
            <w:pPr>
              <w:ind w:left="1319" w:hangingChars="600" w:hanging="1319"/>
              <w:jc w:val="left"/>
              <w:textAlignment w:val="baseline"/>
              <w:rPr>
                <w:rFonts w:asciiTheme="majorEastAsia" w:eastAsiaTheme="majorEastAsia" w:hAnsiTheme="majorEastAsia" w:cs="Times New Roman"/>
                <w:color w:val="000000"/>
                <w:kern w:val="0"/>
                <w:sz w:val="22"/>
                <w:szCs w:val="21"/>
              </w:rPr>
            </w:pPr>
            <w:r w:rsidRPr="00810A6D">
              <w:rPr>
                <w:rFonts w:asciiTheme="majorEastAsia" w:eastAsiaTheme="majorEastAsia" w:hAnsiTheme="majorEastAsia" w:cs="ＭＳ 明朝" w:hint="eastAsia"/>
                <w:color w:val="000000"/>
                <w:kern w:val="0"/>
                <w:sz w:val="22"/>
                <w:szCs w:val="21"/>
              </w:rPr>
              <w:t xml:space="preserve">　　　　　　受入年月日、仕入先、仕入量、生産地、品種、輸送方法・容器を様式に記録し保管する。</w:t>
            </w:r>
          </w:p>
          <w:p w:rsidR="00FF2737" w:rsidRPr="00810A6D" w:rsidRDefault="00FF2737" w:rsidP="00810A6D">
            <w:pPr>
              <w:ind w:left="1319" w:hangingChars="600" w:hanging="1319"/>
              <w:jc w:val="left"/>
              <w:textAlignment w:val="baseline"/>
              <w:rPr>
                <w:rFonts w:asciiTheme="majorEastAsia" w:eastAsiaTheme="majorEastAsia" w:hAnsiTheme="majorEastAsia" w:cs="ＭＳ 明朝"/>
                <w:color w:val="000000"/>
                <w:kern w:val="0"/>
                <w:sz w:val="22"/>
                <w:szCs w:val="21"/>
              </w:rPr>
            </w:pPr>
            <w:r w:rsidRPr="00810A6D">
              <w:rPr>
                <w:rFonts w:asciiTheme="majorEastAsia" w:eastAsiaTheme="majorEastAsia" w:hAnsiTheme="majorEastAsia" w:cs="ＭＳ 明朝" w:hint="eastAsia"/>
                <w:color w:val="000000"/>
                <w:kern w:val="0"/>
                <w:sz w:val="22"/>
                <w:szCs w:val="21"/>
              </w:rPr>
              <w:t xml:space="preserve">　　　　　　検査証明書を１年間保管し、毎年更新する。</w:t>
            </w:r>
          </w:p>
          <w:p w:rsidR="00FF2737" w:rsidRDefault="00FF2737" w:rsidP="00810A6D">
            <w:pPr>
              <w:ind w:left="1319" w:hangingChars="600" w:hanging="1319"/>
              <w:jc w:val="left"/>
              <w:textAlignment w:val="baseline"/>
              <w:rPr>
                <w:rFonts w:asciiTheme="majorEastAsia" w:eastAsiaTheme="majorEastAsia" w:hAnsiTheme="majorEastAsia" w:cs="ＭＳ ゴシック"/>
                <w:color w:val="000000"/>
                <w:kern w:val="0"/>
                <w:sz w:val="22"/>
              </w:rPr>
            </w:pPr>
          </w:p>
          <w:p w:rsidR="00FF2737" w:rsidRPr="00286A5A" w:rsidRDefault="00FF2737" w:rsidP="00286A5A">
            <w:pPr>
              <w:jc w:val="left"/>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b/>
                <w:color w:val="000000"/>
                <w:kern w:val="0"/>
                <w:sz w:val="22"/>
                <w:szCs w:val="21"/>
              </w:rPr>
              <w:t>（採水地）</w:t>
            </w:r>
            <w:r>
              <w:rPr>
                <w:rFonts w:asciiTheme="majorEastAsia" w:eastAsiaTheme="majorEastAsia" w:hAnsiTheme="majorEastAsia" w:cs="ＭＳ 明朝" w:hint="eastAsia"/>
                <w:b/>
                <w:color w:val="000000"/>
                <w:kern w:val="0"/>
                <w:sz w:val="22"/>
                <w:szCs w:val="21"/>
              </w:rPr>
              <w:t xml:space="preserve">　</w:t>
            </w:r>
            <w:r w:rsidRPr="00286A5A">
              <w:rPr>
                <w:rFonts w:asciiTheme="majorEastAsia" w:eastAsiaTheme="majorEastAsia" w:hAnsiTheme="majorEastAsia" w:cs="ＭＳ 明朝" w:hint="eastAsia"/>
                <w:color w:val="000000"/>
                <w:kern w:val="0"/>
                <w:sz w:val="22"/>
                <w:szCs w:val="21"/>
              </w:rPr>
              <w:t>○○町</w:t>
            </w:r>
          </w:p>
          <w:p w:rsidR="00FF2737" w:rsidRPr="00286A5A" w:rsidRDefault="00FF2737" w:rsidP="00286A5A">
            <w:pPr>
              <w:jc w:val="left"/>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b/>
                <w:color w:val="000000"/>
                <w:kern w:val="0"/>
                <w:sz w:val="22"/>
                <w:szCs w:val="21"/>
              </w:rPr>
              <w:t>（種　類）</w:t>
            </w:r>
            <w:r>
              <w:rPr>
                <w:rFonts w:asciiTheme="majorEastAsia" w:eastAsiaTheme="majorEastAsia" w:hAnsiTheme="majorEastAsia" w:cs="ＭＳ 明朝" w:hint="eastAsia"/>
                <w:b/>
                <w:color w:val="000000"/>
                <w:kern w:val="0"/>
                <w:sz w:val="22"/>
                <w:szCs w:val="21"/>
              </w:rPr>
              <w:t xml:space="preserve">　</w:t>
            </w:r>
            <w:r w:rsidRPr="00286A5A">
              <w:rPr>
                <w:rFonts w:asciiTheme="majorEastAsia" w:eastAsiaTheme="majorEastAsia" w:hAnsiTheme="majorEastAsia" w:cs="ＭＳ 明朝" w:hint="eastAsia"/>
                <w:color w:val="000000"/>
                <w:kern w:val="0"/>
                <w:sz w:val="22"/>
                <w:szCs w:val="21"/>
              </w:rPr>
              <w:t>○○山の湧水</w:t>
            </w:r>
          </w:p>
          <w:p w:rsidR="00FF2737" w:rsidRPr="00286A5A" w:rsidRDefault="00FF2737" w:rsidP="00286A5A">
            <w:pPr>
              <w:jc w:val="left"/>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b/>
                <w:color w:val="000000"/>
                <w:kern w:val="0"/>
                <w:sz w:val="22"/>
                <w:szCs w:val="21"/>
              </w:rPr>
              <w:t>（成分分析）</w:t>
            </w:r>
            <w:r w:rsidRPr="00286A5A">
              <w:rPr>
                <w:rFonts w:asciiTheme="majorEastAsia" w:eastAsiaTheme="majorEastAsia" w:hAnsiTheme="majorEastAsia" w:cs="ＭＳ 明朝" w:hint="eastAsia"/>
                <w:color w:val="000000"/>
                <w:kern w:val="0"/>
                <w:sz w:val="22"/>
                <w:szCs w:val="21"/>
              </w:rPr>
              <w:t>水質検査結果証明書を添付</w:t>
            </w:r>
          </w:p>
          <w:p w:rsidR="00FF2737" w:rsidRPr="00286A5A" w:rsidRDefault="00FF2737" w:rsidP="00286A5A">
            <w:pPr>
              <w:jc w:val="left"/>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b/>
                <w:color w:val="000000"/>
                <w:kern w:val="0"/>
                <w:sz w:val="22"/>
                <w:szCs w:val="21"/>
              </w:rPr>
              <w:t>（加　工）</w:t>
            </w:r>
            <w:r>
              <w:rPr>
                <w:rFonts w:asciiTheme="majorEastAsia" w:eastAsiaTheme="majorEastAsia" w:hAnsiTheme="majorEastAsia" w:cs="ＭＳ 明朝" w:hint="eastAsia"/>
                <w:b/>
                <w:color w:val="000000"/>
                <w:kern w:val="0"/>
                <w:sz w:val="22"/>
                <w:szCs w:val="21"/>
              </w:rPr>
              <w:t xml:space="preserve">　</w:t>
            </w:r>
            <w:r w:rsidRPr="00286A5A">
              <w:rPr>
                <w:rFonts w:asciiTheme="majorEastAsia" w:eastAsiaTheme="majorEastAsia" w:hAnsiTheme="majorEastAsia" w:cs="ＭＳ 明朝" w:hint="eastAsia"/>
                <w:color w:val="000000"/>
                <w:kern w:val="0"/>
                <w:sz w:val="22"/>
                <w:szCs w:val="21"/>
              </w:rPr>
              <w:t>なし</w:t>
            </w:r>
          </w:p>
          <w:p w:rsidR="00FF2737" w:rsidRDefault="00FF2737" w:rsidP="00810A6D">
            <w:pPr>
              <w:ind w:left="1319" w:hangingChars="600" w:hanging="1319"/>
              <w:jc w:val="left"/>
              <w:textAlignment w:val="baseline"/>
              <w:rPr>
                <w:rFonts w:asciiTheme="majorEastAsia" w:eastAsiaTheme="majorEastAsia" w:hAnsiTheme="majorEastAsia" w:cs="ＭＳ ゴシック"/>
                <w:color w:val="000000"/>
                <w:kern w:val="0"/>
                <w:sz w:val="22"/>
              </w:rPr>
            </w:pPr>
          </w:p>
          <w:p w:rsidR="00FF2737" w:rsidRDefault="00FF2737" w:rsidP="00810A6D">
            <w:pPr>
              <w:ind w:left="1319" w:hangingChars="600" w:hanging="1319"/>
              <w:jc w:val="left"/>
              <w:textAlignment w:val="baseline"/>
              <w:rPr>
                <w:rFonts w:asciiTheme="majorEastAsia" w:eastAsiaTheme="majorEastAsia" w:hAnsiTheme="majorEastAsia" w:cs="ＭＳ ゴシック"/>
                <w:color w:val="000000"/>
                <w:kern w:val="0"/>
                <w:sz w:val="22"/>
              </w:rPr>
            </w:pPr>
          </w:p>
          <w:p w:rsidR="00FF2737" w:rsidRDefault="00FF2737" w:rsidP="00FF2737">
            <w:pPr>
              <w:ind w:left="1319" w:hangingChars="600" w:hanging="1319"/>
              <w:jc w:val="left"/>
              <w:textAlignment w:val="baseline"/>
              <w:rPr>
                <w:rFonts w:asciiTheme="majorEastAsia" w:eastAsiaTheme="majorEastAsia" w:hAnsiTheme="majorEastAsia" w:cs="ＭＳ ゴシック"/>
                <w:color w:val="000000"/>
                <w:kern w:val="0"/>
                <w:sz w:val="22"/>
              </w:rPr>
            </w:pPr>
          </w:p>
          <w:p w:rsidR="00FF2737" w:rsidRPr="0052222C" w:rsidRDefault="00FF2737" w:rsidP="00FF2737">
            <w:pPr>
              <w:ind w:left="1324" w:hangingChars="600" w:hanging="1324"/>
              <w:jc w:val="left"/>
              <w:textAlignment w:val="baseline"/>
              <w:rPr>
                <w:rFonts w:asciiTheme="majorEastAsia" w:eastAsiaTheme="majorEastAsia" w:hAnsiTheme="majorEastAsia" w:cs="ＭＳ 明朝" w:hint="eastAsia"/>
                <w:b/>
                <w:color w:val="000000"/>
                <w:kern w:val="0"/>
                <w:sz w:val="22"/>
                <w:szCs w:val="21"/>
              </w:rPr>
            </w:pPr>
          </w:p>
        </w:tc>
        <w:tc>
          <w:tcPr>
            <w:tcW w:w="2126" w:type="dxa"/>
          </w:tcPr>
          <w:p w:rsidR="00FF2737" w:rsidRPr="00810A6D" w:rsidRDefault="00FF2737" w:rsidP="00810A6D">
            <w:pPr>
              <w:ind w:left="200" w:hangingChars="100" w:hanging="200"/>
              <w:jc w:val="left"/>
              <w:textAlignment w:val="baseline"/>
              <w:rPr>
                <w:rFonts w:asciiTheme="majorEastAsia" w:eastAsiaTheme="majorEastAsia" w:hAnsiTheme="majorEastAsia" w:cs="Times New Roman"/>
                <w:color w:val="000000"/>
                <w:kern w:val="0"/>
                <w:sz w:val="20"/>
                <w:szCs w:val="21"/>
              </w:rPr>
            </w:pPr>
            <w:r w:rsidRPr="00810A6D">
              <w:rPr>
                <w:rFonts w:asciiTheme="majorEastAsia" w:eastAsiaTheme="majorEastAsia" w:hAnsiTheme="majorEastAsia" w:cs="ＭＳ 明朝" w:hint="eastAsia"/>
                <w:color w:val="000000"/>
                <w:kern w:val="0"/>
                <w:sz w:val="20"/>
                <w:szCs w:val="21"/>
              </w:rPr>
              <w:t>・麦芽（大麦）栽培契約書</w:t>
            </w:r>
          </w:p>
          <w:p w:rsidR="00FF2737" w:rsidRPr="00810A6D" w:rsidRDefault="00FF2737" w:rsidP="00810A6D">
            <w:pPr>
              <w:jc w:val="left"/>
              <w:textAlignment w:val="baseline"/>
              <w:rPr>
                <w:rFonts w:asciiTheme="majorEastAsia" w:eastAsiaTheme="majorEastAsia" w:hAnsiTheme="majorEastAsia" w:cs="Times New Roman"/>
                <w:color w:val="000000"/>
                <w:kern w:val="0"/>
                <w:sz w:val="20"/>
                <w:szCs w:val="21"/>
              </w:rPr>
            </w:pPr>
            <w:r w:rsidRPr="00810A6D">
              <w:rPr>
                <w:rFonts w:asciiTheme="majorEastAsia" w:eastAsiaTheme="majorEastAsia" w:hAnsiTheme="majorEastAsia" w:cs="ＭＳ 明朝" w:hint="eastAsia"/>
                <w:color w:val="000000"/>
                <w:kern w:val="0"/>
                <w:sz w:val="20"/>
                <w:szCs w:val="21"/>
              </w:rPr>
              <w:t>・納品書</w:t>
            </w:r>
          </w:p>
          <w:p w:rsidR="00FF2737" w:rsidRPr="00810A6D" w:rsidRDefault="00FF2737" w:rsidP="00810A6D">
            <w:pPr>
              <w:jc w:val="left"/>
              <w:textAlignment w:val="baseline"/>
              <w:rPr>
                <w:rFonts w:asciiTheme="majorEastAsia" w:eastAsiaTheme="majorEastAsia" w:hAnsiTheme="majorEastAsia" w:cs="Times New Roman"/>
                <w:color w:val="000000"/>
                <w:kern w:val="0"/>
                <w:sz w:val="20"/>
                <w:szCs w:val="21"/>
              </w:rPr>
            </w:pPr>
            <w:r w:rsidRPr="00810A6D">
              <w:rPr>
                <w:rFonts w:asciiTheme="majorEastAsia" w:eastAsiaTheme="majorEastAsia" w:hAnsiTheme="majorEastAsia" w:cs="ＭＳ 明朝" w:hint="eastAsia"/>
                <w:color w:val="000000"/>
                <w:kern w:val="0"/>
                <w:sz w:val="20"/>
                <w:szCs w:val="21"/>
              </w:rPr>
              <w:t>・原材料仕入記録簿</w:t>
            </w:r>
          </w:p>
          <w:p w:rsidR="00FF2737" w:rsidRPr="00810A6D" w:rsidRDefault="00FF2737" w:rsidP="00810A6D">
            <w:pPr>
              <w:jc w:val="lef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Times New Roman" w:hint="eastAsia"/>
                <w:color w:val="000000"/>
                <w:kern w:val="0"/>
                <w:sz w:val="20"/>
                <w:szCs w:val="21"/>
              </w:rPr>
              <w:t xml:space="preserve">　（別紙様式１）</w:t>
            </w:r>
          </w:p>
          <w:p w:rsidR="00FF2737" w:rsidRPr="00810A6D" w:rsidRDefault="00FF2737" w:rsidP="00810A6D">
            <w:pPr>
              <w:jc w:val="left"/>
              <w:textAlignment w:val="baseline"/>
              <w:rPr>
                <w:rFonts w:asciiTheme="majorEastAsia" w:eastAsiaTheme="majorEastAsia" w:hAnsiTheme="majorEastAsia" w:cs="Times New Roman"/>
                <w:color w:val="000000"/>
                <w:kern w:val="0"/>
                <w:sz w:val="20"/>
                <w:szCs w:val="21"/>
              </w:rPr>
            </w:pPr>
          </w:p>
          <w:p w:rsidR="00FF2737" w:rsidRPr="00810A6D" w:rsidRDefault="00FF2737" w:rsidP="00810A6D">
            <w:pPr>
              <w:jc w:val="left"/>
              <w:textAlignment w:val="baseline"/>
              <w:rPr>
                <w:rFonts w:asciiTheme="majorEastAsia" w:eastAsiaTheme="majorEastAsia" w:hAnsiTheme="majorEastAsia" w:cs="Times New Roman"/>
                <w:color w:val="000000"/>
                <w:kern w:val="0"/>
                <w:sz w:val="20"/>
                <w:szCs w:val="21"/>
              </w:rPr>
            </w:pPr>
          </w:p>
          <w:p w:rsidR="00FF2737" w:rsidRPr="00810A6D" w:rsidRDefault="00FF2737" w:rsidP="00810A6D">
            <w:pPr>
              <w:jc w:val="left"/>
              <w:textAlignment w:val="baseline"/>
              <w:rPr>
                <w:rFonts w:asciiTheme="majorEastAsia" w:eastAsiaTheme="majorEastAsia" w:hAnsiTheme="majorEastAsia" w:cs="Times New Roman"/>
                <w:color w:val="000000"/>
                <w:kern w:val="0"/>
                <w:sz w:val="20"/>
                <w:szCs w:val="21"/>
              </w:rPr>
            </w:pPr>
          </w:p>
          <w:p w:rsidR="00FF2737" w:rsidRPr="00810A6D" w:rsidRDefault="00FF2737" w:rsidP="00810A6D">
            <w:pPr>
              <w:jc w:val="left"/>
              <w:textAlignment w:val="baseline"/>
              <w:rPr>
                <w:rFonts w:asciiTheme="majorEastAsia" w:eastAsiaTheme="majorEastAsia" w:hAnsiTheme="majorEastAsia" w:cs="Times New Roman"/>
                <w:color w:val="000000"/>
                <w:kern w:val="0"/>
                <w:sz w:val="20"/>
                <w:szCs w:val="21"/>
              </w:rPr>
            </w:pPr>
            <w:r w:rsidRPr="00810A6D">
              <w:rPr>
                <w:rFonts w:asciiTheme="majorEastAsia" w:eastAsiaTheme="majorEastAsia" w:hAnsiTheme="majorEastAsia" w:cs="ＭＳ 明朝" w:hint="eastAsia"/>
                <w:color w:val="000000"/>
                <w:kern w:val="0"/>
                <w:sz w:val="20"/>
                <w:szCs w:val="21"/>
              </w:rPr>
              <w:t>・原産地証明書</w:t>
            </w:r>
          </w:p>
          <w:p w:rsidR="00FF2737" w:rsidRPr="00810A6D" w:rsidRDefault="00FF2737" w:rsidP="00810A6D">
            <w:pPr>
              <w:jc w:val="left"/>
              <w:textAlignment w:val="baseline"/>
              <w:rPr>
                <w:rFonts w:asciiTheme="majorEastAsia" w:eastAsiaTheme="majorEastAsia" w:hAnsiTheme="majorEastAsia" w:cs="Times New Roman"/>
                <w:color w:val="000000"/>
                <w:kern w:val="0"/>
                <w:sz w:val="20"/>
                <w:szCs w:val="21"/>
              </w:rPr>
            </w:pPr>
            <w:r w:rsidRPr="00810A6D">
              <w:rPr>
                <w:rFonts w:asciiTheme="majorEastAsia" w:eastAsiaTheme="majorEastAsia" w:hAnsiTheme="majorEastAsia" w:cs="ＭＳ 明朝" w:hint="eastAsia"/>
                <w:color w:val="000000"/>
                <w:kern w:val="0"/>
                <w:sz w:val="20"/>
                <w:szCs w:val="21"/>
              </w:rPr>
              <w:t>・納品書</w:t>
            </w:r>
          </w:p>
          <w:p w:rsidR="00FF2737" w:rsidRDefault="00FF2737" w:rsidP="00810A6D">
            <w:pPr>
              <w:rPr>
                <w:rFonts w:asciiTheme="majorEastAsia" w:eastAsiaTheme="majorEastAsia" w:hAnsiTheme="majorEastAsia" w:cs="ＭＳ 明朝"/>
                <w:color w:val="000000"/>
                <w:kern w:val="0"/>
                <w:sz w:val="20"/>
                <w:szCs w:val="21"/>
              </w:rPr>
            </w:pPr>
            <w:r w:rsidRPr="00810A6D">
              <w:rPr>
                <w:rFonts w:asciiTheme="majorEastAsia" w:eastAsiaTheme="majorEastAsia" w:hAnsiTheme="majorEastAsia" w:cs="ＭＳ 明朝" w:hint="eastAsia"/>
                <w:color w:val="000000"/>
                <w:kern w:val="0"/>
                <w:sz w:val="20"/>
                <w:szCs w:val="21"/>
              </w:rPr>
              <w:t>・原材料仕入記録簿</w:t>
            </w:r>
          </w:p>
          <w:p w:rsidR="00FF2737" w:rsidRDefault="00FF2737" w:rsidP="00867DFE">
            <w:pPr>
              <w:ind w:firstLineChars="100" w:firstLine="200"/>
              <w:rPr>
                <w:rFonts w:asciiTheme="majorEastAsia" w:eastAsiaTheme="majorEastAsia" w:hAnsiTheme="majorEastAsia" w:cs="ＭＳ 明朝"/>
                <w:color w:val="000000"/>
                <w:kern w:val="0"/>
                <w:sz w:val="20"/>
                <w:szCs w:val="21"/>
              </w:rPr>
            </w:pPr>
            <w:r>
              <w:rPr>
                <w:rFonts w:asciiTheme="majorEastAsia" w:eastAsiaTheme="majorEastAsia" w:hAnsiTheme="majorEastAsia" w:cs="Times New Roman" w:hint="eastAsia"/>
                <w:color w:val="000000"/>
                <w:kern w:val="0"/>
                <w:sz w:val="20"/>
                <w:szCs w:val="21"/>
              </w:rPr>
              <w:t>（別紙様式１）</w:t>
            </w:r>
          </w:p>
          <w:p w:rsidR="00FF2737" w:rsidRDefault="00FF2737" w:rsidP="00810A6D">
            <w:pPr>
              <w:rPr>
                <w:rFonts w:asciiTheme="majorEastAsia" w:eastAsiaTheme="majorEastAsia" w:hAnsiTheme="majorEastAsia" w:cs="ＭＳ 明朝"/>
                <w:color w:val="000000"/>
                <w:kern w:val="0"/>
                <w:sz w:val="20"/>
                <w:szCs w:val="21"/>
              </w:rPr>
            </w:pPr>
          </w:p>
          <w:p w:rsidR="00FF2737" w:rsidRDefault="00FF2737" w:rsidP="00810A6D">
            <w:pPr>
              <w:rPr>
                <w:rFonts w:asciiTheme="majorEastAsia" w:eastAsiaTheme="majorEastAsia" w:hAnsiTheme="majorEastAsia" w:cs="ＭＳ 明朝"/>
                <w:color w:val="000000"/>
                <w:kern w:val="0"/>
                <w:sz w:val="20"/>
                <w:szCs w:val="21"/>
              </w:rPr>
            </w:pPr>
          </w:p>
          <w:p w:rsidR="00FF2737" w:rsidRDefault="00FF2737" w:rsidP="00810A6D">
            <w:pPr>
              <w:rPr>
                <w:rFonts w:asciiTheme="majorEastAsia" w:eastAsiaTheme="majorEastAsia" w:hAnsiTheme="majorEastAsia" w:cs="ＭＳ 明朝"/>
                <w:color w:val="000000"/>
                <w:kern w:val="0"/>
                <w:sz w:val="20"/>
                <w:szCs w:val="21"/>
              </w:rPr>
            </w:pPr>
          </w:p>
          <w:p w:rsidR="00FF2737" w:rsidRDefault="00FF2737" w:rsidP="00810A6D">
            <w:pPr>
              <w:rPr>
                <w:rFonts w:asciiTheme="majorEastAsia" w:eastAsiaTheme="majorEastAsia" w:hAnsiTheme="majorEastAsia" w:cs="ＭＳ 明朝"/>
                <w:color w:val="000000"/>
                <w:kern w:val="0"/>
                <w:sz w:val="20"/>
                <w:szCs w:val="21"/>
              </w:rPr>
            </w:pPr>
          </w:p>
          <w:p w:rsidR="00FF2737" w:rsidRDefault="00FF2737" w:rsidP="00810A6D">
            <w:pPr>
              <w:rPr>
                <w:rFonts w:asciiTheme="majorEastAsia" w:eastAsiaTheme="majorEastAsia" w:hAnsiTheme="majorEastAsia" w:cs="ＭＳ 明朝"/>
                <w:color w:val="000000"/>
                <w:kern w:val="0"/>
                <w:sz w:val="20"/>
                <w:szCs w:val="21"/>
              </w:rPr>
            </w:pPr>
          </w:p>
          <w:p w:rsidR="00FF2737" w:rsidRDefault="00FF2737" w:rsidP="00810A6D">
            <w:pPr>
              <w:rPr>
                <w:rFonts w:asciiTheme="majorEastAsia" w:eastAsiaTheme="majorEastAsia" w:hAnsiTheme="majorEastAsia" w:cs="ＭＳ 明朝"/>
                <w:color w:val="000000"/>
                <w:kern w:val="0"/>
                <w:sz w:val="20"/>
                <w:szCs w:val="21"/>
              </w:rPr>
            </w:pPr>
          </w:p>
          <w:p w:rsidR="00FF2737" w:rsidRPr="00286A5A" w:rsidRDefault="00FF2737" w:rsidP="00286A5A">
            <w:pPr>
              <w:jc w:val="left"/>
              <w:textAlignment w:val="baseline"/>
              <w:rPr>
                <w:rFonts w:asciiTheme="majorEastAsia" w:eastAsiaTheme="majorEastAsia" w:hAnsiTheme="majorEastAsia" w:cs="Times New Roman"/>
                <w:color w:val="000000"/>
                <w:kern w:val="0"/>
                <w:sz w:val="20"/>
                <w:szCs w:val="21"/>
              </w:rPr>
            </w:pPr>
            <w:r w:rsidRPr="00286A5A">
              <w:rPr>
                <w:rFonts w:asciiTheme="majorEastAsia" w:eastAsiaTheme="majorEastAsia" w:hAnsiTheme="majorEastAsia" w:cs="ＭＳ 明朝" w:hint="eastAsia"/>
                <w:color w:val="000000"/>
                <w:kern w:val="0"/>
                <w:sz w:val="20"/>
                <w:szCs w:val="21"/>
              </w:rPr>
              <w:t>・水質検査証明書</w:t>
            </w:r>
          </w:p>
          <w:p w:rsidR="00FF2737" w:rsidRDefault="00FF2737" w:rsidP="00810A6D">
            <w:pPr>
              <w:rPr>
                <w:rFonts w:ascii="ＭＳ 明朝" w:eastAsia="ＭＳ 明朝" w:hAnsi="ＭＳ 明朝" w:cs="ＭＳ 明朝"/>
                <w:color w:val="000000"/>
                <w:kern w:val="0"/>
                <w:szCs w:val="21"/>
              </w:rPr>
            </w:pPr>
          </w:p>
        </w:tc>
      </w:tr>
    </w:tbl>
    <w:p w:rsidR="00E35BB2" w:rsidRDefault="00E35BB2">
      <w:pPr>
        <w:rPr>
          <w:rFonts w:asciiTheme="majorEastAsia" w:eastAsiaTheme="majorEastAsia" w:hAnsiTheme="majorEastAsia"/>
        </w:rPr>
      </w:pPr>
    </w:p>
    <w:p w:rsidR="009B19D1" w:rsidRDefault="009B19D1">
      <w:pPr>
        <w:rPr>
          <w:rFonts w:asciiTheme="majorEastAsia" w:eastAsiaTheme="majorEastAsia" w:hAnsiTheme="majorEastAsia"/>
        </w:rPr>
      </w:pPr>
    </w:p>
    <w:tbl>
      <w:tblPr>
        <w:tblStyle w:val="a3"/>
        <w:tblW w:w="10598" w:type="dxa"/>
        <w:tblLook w:val="04A0"/>
      </w:tblPr>
      <w:tblGrid>
        <w:gridCol w:w="1809"/>
        <w:gridCol w:w="6663"/>
        <w:gridCol w:w="2126"/>
      </w:tblGrid>
      <w:tr w:rsidR="00801AFB" w:rsidRPr="00EF509F" w:rsidTr="007A0A2F">
        <w:trPr>
          <w:trHeight w:val="701"/>
        </w:trPr>
        <w:tc>
          <w:tcPr>
            <w:tcW w:w="1809"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801AFB" w:rsidRPr="00EF509F" w:rsidTr="00A21FDB">
        <w:trPr>
          <w:trHeight w:val="673"/>
        </w:trPr>
        <w:tc>
          <w:tcPr>
            <w:tcW w:w="1809" w:type="dxa"/>
            <w:vAlign w:val="center"/>
          </w:tcPr>
          <w:p w:rsidR="00801AFB" w:rsidRPr="004945CF" w:rsidRDefault="00286A5A" w:rsidP="00286A5A">
            <w:pPr>
              <w:textAlignment w:val="baseline"/>
              <w:rPr>
                <w:rFonts w:asciiTheme="majorEastAsia" w:eastAsiaTheme="majorEastAsia" w:hAnsiTheme="majorEastAsia" w:cs="ＭＳ ゴシック"/>
                <w:color w:val="000000"/>
                <w:kern w:val="0"/>
                <w:sz w:val="22"/>
              </w:rPr>
            </w:pPr>
            <w:r w:rsidRPr="00286A5A">
              <w:rPr>
                <w:rFonts w:asciiTheme="majorEastAsia" w:eastAsiaTheme="majorEastAsia" w:hAnsiTheme="majorEastAsia" w:cs="ＭＳ 明朝" w:hint="eastAsia"/>
                <w:color w:val="000000"/>
                <w:spacing w:val="2"/>
                <w:kern w:val="0"/>
                <w:sz w:val="22"/>
              </w:rPr>
              <w:t>⑤麦芽粉砕</w:t>
            </w:r>
          </w:p>
        </w:tc>
        <w:tc>
          <w:tcPr>
            <w:tcW w:w="6663" w:type="dxa"/>
            <w:vAlign w:val="center"/>
          </w:tcPr>
          <w:p w:rsidR="00801AFB" w:rsidRPr="00286A5A" w:rsidRDefault="00286A5A" w:rsidP="00286A5A">
            <w:pPr>
              <w:textAlignment w:val="baseline"/>
              <w:rPr>
                <w:rFonts w:asciiTheme="majorEastAsia" w:eastAsiaTheme="majorEastAsia" w:hAnsiTheme="majorEastAsia" w:cs="ＭＳ ゴシック"/>
                <w:color w:val="000000"/>
                <w:kern w:val="0"/>
                <w:sz w:val="22"/>
              </w:rPr>
            </w:pPr>
            <w:r w:rsidRPr="00286A5A">
              <w:rPr>
                <w:rFonts w:asciiTheme="majorEastAsia" w:eastAsiaTheme="majorEastAsia" w:hAnsiTheme="majorEastAsia" w:cs="ＭＳ 明朝" w:hint="eastAsia"/>
                <w:color w:val="000000"/>
                <w:spacing w:val="2"/>
                <w:kern w:val="0"/>
                <w:sz w:val="22"/>
                <w:szCs w:val="21"/>
              </w:rPr>
              <w:t>・麦芽は粉砕器により粉砕し、粉砕状況を記録する。</w:t>
            </w:r>
          </w:p>
        </w:tc>
        <w:tc>
          <w:tcPr>
            <w:tcW w:w="2126" w:type="dxa"/>
            <w:vAlign w:val="center"/>
          </w:tcPr>
          <w:p w:rsidR="00801AFB" w:rsidRPr="004945CF" w:rsidRDefault="00286A5A" w:rsidP="00286A5A">
            <w:pPr>
              <w:textAlignment w:val="baseline"/>
              <w:rPr>
                <w:rFonts w:asciiTheme="majorEastAsia" w:eastAsiaTheme="majorEastAsia" w:hAnsiTheme="majorEastAsia" w:cs="ＭＳ ゴシック"/>
                <w:color w:val="000000"/>
                <w:kern w:val="0"/>
                <w:sz w:val="22"/>
              </w:rPr>
            </w:pPr>
            <w:r w:rsidRPr="00286A5A">
              <w:rPr>
                <w:rFonts w:asciiTheme="majorEastAsia" w:eastAsiaTheme="majorEastAsia" w:hAnsiTheme="majorEastAsia" w:cs="ＭＳ 明朝" w:hint="eastAsia"/>
                <w:color w:val="000000"/>
                <w:kern w:val="0"/>
                <w:sz w:val="20"/>
                <w:szCs w:val="21"/>
              </w:rPr>
              <w:t>・水質検査証明書</w:t>
            </w:r>
          </w:p>
        </w:tc>
      </w:tr>
      <w:tr w:rsidR="00286A5A" w:rsidRPr="00EF509F" w:rsidTr="00A21FDB">
        <w:trPr>
          <w:trHeight w:val="864"/>
        </w:trPr>
        <w:tc>
          <w:tcPr>
            <w:tcW w:w="1809" w:type="dxa"/>
            <w:vAlign w:val="center"/>
          </w:tcPr>
          <w:p w:rsidR="00286A5A" w:rsidRPr="00286A5A" w:rsidRDefault="00286A5A" w:rsidP="00286A5A">
            <w:pPr>
              <w:textAlignment w:val="baseline"/>
              <w:rPr>
                <w:rFonts w:asciiTheme="majorEastAsia" w:eastAsiaTheme="majorEastAsia" w:hAnsiTheme="majorEastAsia" w:cs="ＭＳ 明朝"/>
                <w:color w:val="000000"/>
                <w:spacing w:val="2"/>
                <w:kern w:val="0"/>
                <w:sz w:val="22"/>
              </w:rPr>
            </w:pPr>
            <w:r w:rsidRPr="00286A5A">
              <w:rPr>
                <w:rFonts w:asciiTheme="majorEastAsia" w:eastAsiaTheme="majorEastAsia" w:hAnsiTheme="majorEastAsia" w:cs="ＭＳ 明朝" w:hint="eastAsia"/>
                <w:color w:val="000000"/>
                <w:kern w:val="0"/>
                <w:sz w:val="22"/>
              </w:rPr>
              <w:t>⑥加温（糖化）</w:t>
            </w:r>
          </w:p>
        </w:tc>
        <w:tc>
          <w:tcPr>
            <w:tcW w:w="6663" w:type="dxa"/>
            <w:vAlign w:val="center"/>
          </w:tcPr>
          <w:p w:rsidR="00286A5A" w:rsidRPr="00286A5A" w:rsidRDefault="00286A5A" w:rsidP="00286A5A">
            <w:pPr>
              <w:ind w:left="220" w:hangingChars="100" w:hanging="220"/>
              <w:textAlignment w:val="baseline"/>
              <w:rPr>
                <w:rFonts w:asciiTheme="majorEastAsia" w:eastAsiaTheme="majorEastAsia" w:hAnsiTheme="majorEastAsia" w:cs="ＭＳ 明朝"/>
                <w:color w:val="000000"/>
                <w:spacing w:val="2"/>
                <w:kern w:val="0"/>
                <w:sz w:val="22"/>
                <w:szCs w:val="21"/>
              </w:rPr>
            </w:pPr>
            <w:r w:rsidRPr="00286A5A">
              <w:rPr>
                <w:rFonts w:asciiTheme="majorEastAsia" w:eastAsiaTheme="majorEastAsia" w:hAnsiTheme="majorEastAsia" w:cs="ＭＳ 明朝" w:hint="eastAsia"/>
                <w:color w:val="000000"/>
                <w:kern w:val="0"/>
                <w:sz w:val="22"/>
                <w:szCs w:val="21"/>
              </w:rPr>
              <w:t>・粉砕した麦芽を水とともに仕込みタンクに入れ、加温し、温度・時間を記録する。</w:t>
            </w:r>
          </w:p>
        </w:tc>
        <w:tc>
          <w:tcPr>
            <w:tcW w:w="2126" w:type="dxa"/>
            <w:vAlign w:val="center"/>
          </w:tcPr>
          <w:p w:rsidR="00286A5A" w:rsidRPr="00286A5A" w:rsidRDefault="00286A5A" w:rsidP="00286A5A">
            <w:pPr>
              <w:textAlignment w:val="baseline"/>
              <w:rPr>
                <w:rFonts w:asciiTheme="majorEastAsia" w:eastAsiaTheme="majorEastAsia" w:hAnsiTheme="majorEastAsia" w:cs="ＭＳ 明朝"/>
                <w:color w:val="000000"/>
                <w:kern w:val="0"/>
                <w:sz w:val="20"/>
                <w:szCs w:val="21"/>
              </w:rPr>
            </w:pPr>
            <w:r w:rsidRPr="00286A5A">
              <w:rPr>
                <w:rFonts w:asciiTheme="majorEastAsia" w:eastAsiaTheme="majorEastAsia" w:hAnsiTheme="majorEastAsia" w:cs="ＭＳ 明朝" w:hint="eastAsia"/>
                <w:color w:val="000000"/>
                <w:kern w:val="0"/>
                <w:sz w:val="20"/>
                <w:szCs w:val="21"/>
              </w:rPr>
              <w:t>・作業記録簿</w:t>
            </w:r>
          </w:p>
        </w:tc>
      </w:tr>
      <w:tr w:rsidR="00286A5A" w:rsidRPr="00EF509F" w:rsidTr="00286A5A">
        <w:trPr>
          <w:trHeight w:val="795"/>
        </w:trPr>
        <w:tc>
          <w:tcPr>
            <w:tcW w:w="1809" w:type="dxa"/>
            <w:vAlign w:val="center"/>
          </w:tcPr>
          <w:p w:rsidR="00286A5A" w:rsidRPr="00286A5A" w:rsidRDefault="00286A5A" w:rsidP="00286A5A">
            <w:pPr>
              <w:textAlignment w:val="baseline"/>
              <w:rPr>
                <w:rFonts w:asciiTheme="majorEastAsia" w:eastAsiaTheme="majorEastAsia" w:hAnsiTheme="majorEastAsia" w:cs="ＭＳ 明朝"/>
                <w:color w:val="000000"/>
                <w:kern w:val="0"/>
                <w:sz w:val="22"/>
              </w:rPr>
            </w:pPr>
            <w:r w:rsidRPr="00286A5A">
              <w:rPr>
                <w:rFonts w:asciiTheme="majorEastAsia" w:eastAsiaTheme="majorEastAsia" w:hAnsiTheme="majorEastAsia" w:cs="ＭＳ 明朝" w:hint="eastAsia"/>
                <w:color w:val="000000"/>
                <w:kern w:val="0"/>
                <w:sz w:val="22"/>
              </w:rPr>
              <w:t>⑦麦汁ろ過</w:t>
            </w:r>
          </w:p>
        </w:tc>
        <w:tc>
          <w:tcPr>
            <w:tcW w:w="6663" w:type="dxa"/>
            <w:vAlign w:val="center"/>
          </w:tcPr>
          <w:p w:rsidR="00286A5A" w:rsidRPr="00286A5A" w:rsidRDefault="00286A5A" w:rsidP="00286A5A">
            <w:pPr>
              <w:textAlignment w:val="baseline"/>
              <w:rPr>
                <w:rFonts w:asciiTheme="majorEastAsia" w:eastAsiaTheme="majorEastAsia" w:hAnsiTheme="majorEastAsia" w:cs="ＭＳ 明朝"/>
                <w:color w:val="000000"/>
                <w:kern w:val="0"/>
                <w:sz w:val="22"/>
                <w:szCs w:val="21"/>
              </w:rPr>
            </w:pPr>
            <w:r w:rsidRPr="00286A5A">
              <w:rPr>
                <w:rFonts w:asciiTheme="majorEastAsia" w:eastAsiaTheme="majorEastAsia" w:hAnsiTheme="majorEastAsia" w:cs="ＭＳ 明朝" w:hint="eastAsia"/>
                <w:color w:val="000000"/>
                <w:kern w:val="0"/>
                <w:sz w:val="22"/>
                <w:szCs w:val="21"/>
              </w:rPr>
              <w:t>・糖化が終わったマイシュを○○でろ過し、ろ過状況を記録する。</w:t>
            </w:r>
          </w:p>
        </w:tc>
        <w:tc>
          <w:tcPr>
            <w:tcW w:w="2126" w:type="dxa"/>
            <w:vAlign w:val="center"/>
          </w:tcPr>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r w:rsidRPr="00286A5A">
              <w:rPr>
                <w:rFonts w:asciiTheme="majorEastAsia" w:eastAsiaTheme="majorEastAsia" w:hAnsiTheme="majorEastAsia" w:cs="ＭＳ 明朝" w:hint="eastAsia"/>
                <w:color w:val="000000"/>
                <w:kern w:val="0"/>
                <w:sz w:val="20"/>
                <w:szCs w:val="21"/>
              </w:rPr>
              <w:t>・作業記録簿</w:t>
            </w:r>
          </w:p>
        </w:tc>
      </w:tr>
      <w:tr w:rsidR="00286A5A" w:rsidRPr="00EF509F" w:rsidTr="00A21FDB">
        <w:trPr>
          <w:trHeight w:val="900"/>
        </w:trPr>
        <w:tc>
          <w:tcPr>
            <w:tcW w:w="1809" w:type="dxa"/>
            <w:vAlign w:val="center"/>
          </w:tcPr>
          <w:p w:rsidR="00286A5A" w:rsidRPr="00286A5A" w:rsidRDefault="00286A5A" w:rsidP="00286A5A">
            <w:pPr>
              <w:textAlignment w:val="baseline"/>
              <w:rPr>
                <w:rFonts w:asciiTheme="majorEastAsia" w:eastAsiaTheme="majorEastAsia" w:hAnsiTheme="majorEastAsia" w:cs="Times New Roman"/>
                <w:color w:val="000000"/>
                <w:kern w:val="0"/>
                <w:sz w:val="22"/>
              </w:rPr>
            </w:pPr>
            <w:r w:rsidRPr="00286A5A">
              <w:rPr>
                <w:rFonts w:asciiTheme="majorEastAsia" w:eastAsiaTheme="majorEastAsia" w:hAnsiTheme="majorEastAsia" w:cs="ＭＳ 明朝" w:hint="eastAsia"/>
                <w:color w:val="000000"/>
                <w:kern w:val="0"/>
                <w:sz w:val="22"/>
              </w:rPr>
              <w:t>⑧麦汁煮沸</w:t>
            </w:r>
          </w:p>
          <w:p w:rsidR="00286A5A" w:rsidRPr="00286A5A" w:rsidRDefault="00286A5A" w:rsidP="00286A5A">
            <w:pPr>
              <w:rPr>
                <w:rFonts w:asciiTheme="majorEastAsia" w:eastAsiaTheme="majorEastAsia" w:hAnsiTheme="majorEastAsia" w:cs="Times New Roman"/>
                <w:color w:val="000000"/>
                <w:kern w:val="0"/>
                <w:sz w:val="22"/>
              </w:rPr>
            </w:pPr>
          </w:p>
        </w:tc>
        <w:tc>
          <w:tcPr>
            <w:tcW w:w="6663" w:type="dxa"/>
            <w:vAlign w:val="center"/>
          </w:tcPr>
          <w:p w:rsidR="00286A5A" w:rsidRPr="00286A5A" w:rsidRDefault="00286A5A" w:rsidP="00286A5A">
            <w:pPr>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color w:val="000000"/>
                <w:kern w:val="0"/>
                <w:sz w:val="22"/>
                <w:szCs w:val="21"/>
              </w:rPr>
              <w:t>・ろ過した麦汁を煮沸釜に移し、ホップを添加し煮沸する。</w:t>
            </w:r>
          </w:p>
          <w:p w:rsidR="00286A5A" w:rsidRPr="00286A5A" w:rsidRDefault="00286A5A" w:rsidP="00286A5A">
            <w:pPr>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color w:val="000000"/>
                <w:kern w:val="0"/>
                <w:sz w:val="22"/>
                <w:szCs w:val="21"/>
              </w:rPr>
              <w:t>・煮沸の温度時間を記録する。</w:t>
            </w:r>
          </w:p>
        </w:tc>
        <w:tc>
          <w:tcPr>
            <w:tcW w:w="2126" w:type="dxa"/>
            <w:vAlign w:val="center"/>
          </w:tcPr>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r w:rsidRPr="00286A5A">
              <w:rPr>
                <w:rFonts w:asciiTheme="majorEastAsia" w:eastAsiaTheme="majorEastAsia" w:hAnsiTheme="majorEastAsia" w:cs="ＭＳ 明朝" w:hint="eastAsia"/>
                <w:color w:val="000000"/>
                <w:kern w:val="0"/>
                <w:sz w:val="20"/>
                <w:szCs w:val="21"/>
              </w:rPr>
              <w:t>・作業記録簿</w:t>
            </w:r>
          </w:p>
          <w:p w:rsidR="00286A5A" w:rsidRPr="00286A5A" w:rsidRDefault="00286A5A" w:rsidP="00286A5A">
            <w:pPr>
              <w:rPr>
                <w:rFonts w:asciiTheme="majorEastAsia" w:eastAsiaTheme="majorEastAsia" w:hAnsiTheme="majorEastAsia" w:cs="Times New Roman"/>
                <w:color w:val="000000"/>
                <w:kern w:val="0"/>
                <w:sz w:val="20"/>
                <w:szCs w:val="21"/>
              </w:rPr>
            </w:pPr>
          </w:p>
        </w:tc>
      </w:tr>
      <w:tr w:rsidR="00286A5A" w:rsidRPr="00EF509F" w:rsidTr="00286A5A">
        <w:trPr>
          <w:trHeight w:val="1210"/>
        </w:trPr>
        <w:tc>
          <w:tcPr>
            <w:tcW w:w="1809" w:type="dxa"/>
            <w:vAlign w:val="center"/>
          </w:tcPr>
          <w:p w:rsidR="00286A5A" w:rsidRPr="00286A5A" w:rsidRDefault="00286A5A" w:rsidP="00286A5A">
            <w:pPr>
              <w:textAlignment w:val="baseline"/>
              <w:rPr>
                <w:rFonts w:asciiTheme="majorEastAsia" w:eastAsiaTheme="majorEastAsia" w:hAnsiTheme="majorEastAsia" w:cs="Times New Roman"/>
                <w:color w:val="000000"/>
                <w:kern w:val="0"/>
                <w:sz w:val="22"/>
              </w:rPr>
            </w:pPr>
            <w:r w:rsidRPr="00286A5A">
              <w:rPr>
                <w:rFonts w:asciiTheme="majorEastAsia" w:eastAsiaTheme="majorEastAsia" w:hAnsiTheme="majorEastAsia" w:cs="ＭＳ 明朝" w:hint="eastAsia"/>
                <w:color w:val="000000"/>
                <w:kern w:val="0"/>
                <w:sz w:val="22"/>
              </w:rPr>
              <w:t>⑨冷却</w:t>
            </w:r>
          </w:p>
          <w:p w:rsidR="00286A5A" w:rsidRPr="00286A5A" w:rsidRDefault="00286A5A" w:rsidP="00286A5A">
            <w:pPr>
              <w:textAlignment w:val="baseline"/>
              <w:rPr>
                <w:rFonts w:asciiTheme="majorEastAsia" w:eastAsiaTheme="majorEastAsia" w:hAnsiTheme="majorEastAsia" w:cs="Times New Roman"/>
                <w:color w:val="000000"/>
                <w:kern w:val="0"/>
                <w:sz w:val="22"/>
              </w:rPr>
            </w:pPr>
          </w:p>
          <w:p w:rsidR="00286A5A" w:rsidRPr="00286A5A" w:rsidRDefault="00286A5A" w:rsidP="00286A5A">
            <w:pPr>
              <w:rPr>
                <w:rFonts w:asciiTheme="majorEastAsia" w:eastAsiaTheme="majorEastAsia" w:hAnsiTheme="majorEastAsia" w:cs="ＭＳ 明朝"/>
                <w:color w:val="000000"/>
                <w:kern w:val="0"/>
                <w:sz w:val="22"/>
              </w:rPr>
            </w:pPr>
          </w:p>
        </w:tc>
        <w:tc>
          <w:tcPr>
            <w:tcW w:w="6663" w:type="dxa"/>
            <w:vAlign w:val="center"/>
          </w:tcPr>
          <w:p w:rsidR="00286A5A" w:rsidRPr="00286A5A" w:rsidRDefault="00286A5A" w:rsidP="00A21FDB">
            <w:pPr>
              <w:ind w:left="220" w:hangingChars="100" w:hanging="220"/>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color w:val="000000"/>
                <w:kern w:val="0"/>
                <w:sz w:val="22"/>
                <w:szCs w:val="21"/>
              </w:rPr>
              <w:t>・煮沸後の麦汁をワールプールに移し沈殿物を分離した後、プレートクーラーにより冷却する。</w:t>
            </w:r>
          </w:p>
          <w:p w:rsidR="00286A5A" w:rsidRPr="00286A5A" w:rsidRDefault="00286A5A" w:rsidP="00A21FDB">
            <w:pPr>
              <w:textAlignment w:val="baseline"/>
              <w:rPr>
                <w:rFonts w:asciiTheme="majorEastAsia" w:eastAsiaTheme="majorEastAsia" w:hAnsiTheme="majorEastAsia" w:cs="ＭＳ 明朝"/>
                <w:color w:val="000000"/>
                <w:kern w:val="0"/>
                <w:sz w:val="22"/>
                <w:szCs w:val="21"/>
              </w:rPr>
            </w:pPr>
            <w:r w:rsidRPr="00286A5A">
              <w:rPr>
                <w:rFonts w:asciiTheme="majorEastAsia" w:eastAsiaTheme="majorEastAsia" w:hAnsiTheme="majorEastAsia" w:cs="ＭＳ 明朝" w:hint="eastAsia"/>
                <w:color w:val="000000"/>
                <w:kern w:val="0"/>
                <w:sz w:val="22"/>
                <w:szCs w:val="21"/>
              </w:rPr>
              <w:t>・冷却の温度</w:t>
            </w:r>
            <w:r w:rsidR="00A21FDB">
              <w:rPr>
                <w:rFonts w:asciiTheme="majorEastAsia" w:eastAsiaTheme="majorEastAsia" w:hAnsiTheme="majorEastAsia" w:cs="ＭＳ 明朝" w:hint="eastAsia"/>
                <w:color w:val="000000"/>
                <w:kern w:val="0"/>
                <w:sz w:val="22"/>
                <w:szCs w:val="21"/>
              </w:rPr>
              <w:t>、</w:t>
            </w:r>
            <w:r w:rsidRPr="00286A5A">
              <w:rPr>
                <w:rFonts w:asciiTheme="majorEastAsia" w:eastAsiaTheme="majorEastAsia" w:hAnsiTheme="majorEastAsia" w:cs="ＭＳ 明朝" w:hint="eastAsia"/>
                <w:color w:val="000000"/>
                <w:kern w:val="0"/>
                <w:sz w:val="22"/>
                <w:szCs w:val="21"/>
              </w:rPr>
              <w:t xml:space="preserve">時間を記録する。　</w:t>
            </w:r>
          </w:p>
        </w:tc>
        <w:tc>
          <w:tcPr>
            <w:tcW w:w="2126" w:type="dxa"/>
            <w:vAlign w:val="center"/>
          </w:tcPr>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r w:rsidRPr="00286A5A">
              <w:rPr>
                <w:rFonts w:asciiTheme="majorEastAsia" w:eastAsiaTheme="majorEastAsia" w:hAnsiTheme="majorEastAsia" w:cs="ＭＳ 明朝" w:hint="eastAsia"/>
                <w:color w:val="000000"/>
                <w:kern w:val="0"/>
                <w:sz w:val="20"/>
                <w:szCs w:val="21"/>
              </w:rPr>
              <w:t>・作業記録簿</w:t>
            </w:r>
          </w:p>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p>
          <w:p w:rsidR="00286A5A" w:rsidRPr="00286A5A" w:rsidRDefault="00286A5A" w:rsidP="00286A5A">
            <w:pPr>
              <w:rPr>
                <w:rFonts w:asciiTheme="majorEastAsia" w:eastAsiaTheme="majorEastAsia" w:hAnsiTheme="majorEastAsia" w:cs="ＭＳ 明朝"/>
                <w:color w:val="000000"/>
                <w:kern w:val="0"/>
                <w:sz w:val="20"/>
                <w:szCs w:val="21"/>
              </w:rPr>
            </w:pPr>
          </w:p>
        </w:tc>
      </w:tr>
      <w:tr w:rsidR="00286A5A" w:rsidRPr="00EF509F" w:rsidTr="00A21FDB">
        <w:trPr>
          <w:trHeight w:val="1998"/>
        </w:trPr>
        <w:tc>
          <w:tcPr>
            <w:tcW w:w="1809" w:type="dxa"/>
            <w:vAlign w:val="center"/>
          </w:tcPr>
          <w:p w:rsidR="00A21FDB" w:rsidRDefault="00286A5A" w:rsidP="00286A5A">
            <w:pPr>
              <w:textAlignment w:val="baseline"/>
              <w:rPr>
                <w:rFonts w:asciiTheme="majorEastAsia" w:eastAsiaTheme="majorEastAsia" w:hAnsiTheme="majorEastAsia" w:cs="ＭＳ 明朝"/>
                <w:color w:val="000000"/>
                <w:kern w:val="0"/>
                <w:sz w:val="22"/>
              </w:rPr>
            </w:pPr>
            <w:r w:rsidRPr="00286A5A">
              <w:rPr>
                <w:rFonts w:asciiTheme="majorEastAsia" w:eastAsiaTheme="majorEastAsia" w:hAnsiTheme="majorEastAsia" w:cs="ＭＳ 明朝" w:hint="eastAsia"/>
                <w:color w:val="000000"/>
                <w:kern w:val="0"/>
                <w:sz w:val="22"/>
              </w:rPr>
              <w:t>⑩酵母添加、</w:t>
            </w:r>
          </w:p>
          <w:p w:rsidR="00286A5A" w:rsidRPr="00286A5A" w:rsidRDefault="00286A5A" w:rsidP="00A21FDB">
            <w:pPr>
              <w:ind w:firstLineChars="100" w:firstLine="220"/>
              <w:textAlignment w:val="baseline"/>
              <w:rPr>
                <w:rFonts w:asciiTheme="majorEastAsia" w:eastAsiaTheme="majorEastAsia" w:hAnsiTheme="majorEastAsia" w:cs="Times New Roman"/>
                <w:color w:val="000000"/>
                <w:kern w:val="0"/>
                <w:sz w:val="22"/>
              </w:rPr>
            </w:pPr>
            <w:r w:rsidRPr="00286A5A">
              <w:rPr>
                <w:rFonts w:asciiTheme="majorEastAsia" w:eastAsiaTheme="majorEastAsia" w:hAnsiTheme="majorEastAsia" w:cs="ＭＳ 明朝" w:hint="eastAsia"/>
                <w:color w:val="000000"/>
                <w:kern w:val="0"/>
                <w:sz w:val="22"/>
              </w:rPr>
              <w:t>発酵</w:t>
            </w:r>
          </w:p>
          <w:p w:rsidR="00286A5A" w:rsidRPr="00286A5A" w:rsidRDefault="00286A5A" w:rsidP="00286A5A">
            <w:pPr>
              <w:textAlignment w:val="baseline"/>
              <w:rPr>
                <w:rFonts w:asciiTheme="majorEastAsia" w:eastAsiaTheme="majorEastAsia" w:hAnsiTheme="majorEastAsia" w:cs="Times New Roman"/>
                <w:color w:val="000000"/>
                <w:kern w:val="0"/>
                <w:sz w:val="22"/>
              </w:rPr>
            </w:pPr>
          </w:p>
          <w:p w:rsidR="00286A5A" w:rsidRPr="00286A5A" w:rsidRDefault="00286A5A" w:rsidP="00286A5A">
            <w:pPr>
              <w:textAlignment w:val="baseline"/>
              <w:rPr>
                <w:rFonts w:asciiTheme="majorEastAsia" w:eastAsiaTheme="majorEastAsia" w:hAnsiTheme="majorEastAsia" w:cs="Times New Roman"/>
                <w:color w:val="000000"/>
                <w:kern w:val="0"/>
                <w:sz w:val="22"/>
              </w:rPr>
            </w:pPr>
          </w:p>
          <w:p w:rsidR="00286A5A" w:rsidRPr="00286A5A" w:rsidRDefault="00286A5A" w:rsidP="00286A5A">
            <w:pPr>
              <w:textAlignment w:val="baseline"/>
              <w:rPr>
                <w:rFonts w:asciiTheme="majorEastAsia" w:eastAsiaTheme="majorEastAsia" w:hAnsiTheme="majorEastAsia" w:cs="Times New Roman"/>
                <w:color w:val="000000"/>
                <w:kern w:val="0"/>
                <w:sz w:val="22"/>
              </w:rPr>
            </w:pPr>
          </w:p>
          <w:p w:rsidR="00286A5A" w:rsidRPr="00286A5A" w:rsidRDefault="00286A5A" w:rsidP="00286A5A">
            <w:pPr>
              <w:rPr>
                <w:rFonts w:asciiTheme="majorEastAsia" w:eastAsiaTheme="majorEastAsia" w:hAnsiTheme="majorEastAsia" w:cs="ＭＳ 明朝"/>
                <w:color w:val="000000"/>
                <w:kern w:val="0"/>
                <w:sz w:val="22"/>
              </w:rPr>
            </w:pPr>
          </w:p>
        </w:tc>
        <w:tc>
          <w:tcPr>
            <w:tcW w:w="6663" w:type="dxa"/>
            <w:vAlign w:val="center"/>
          </w:tcPr>
          <w:p w:rsidR="00286A5A" w:rsidRPr="00286A5A" w:rsidRDefault="00286A5A" w:rsidP="00A21FDB">
            <w:pPr>
              <w:ind w:left="220" w:hangingChars="100" w:hanging="220"/>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color w:val="000000"/>
                <w:kern w:val="0"/>
                <w:sz w:val="22"/>
                <w:szCs w:val="21"/>
              </w:rPr>
              <w:t>・冷却した麦汁に通気を行い、酵母を添加して発酵タンクで発酵させる。</w:t>
            </w:r>
          </w:p>
          <w:p w:rsidR="00286A5A" w:rsidRPr="00286A5A" w:rsidRDefault="00286A5A" w:rsidP="00286A5A">
            <w:pPr>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color w:val="000000"/>
                <w:kern w:val="0"/>
                <w:sz w:val="22"/>
                <w:szCs w:val="21"/>
              </w:rPr>
              <w:t>・使用する酵母</w:t>
            </w:r>
          </w:p>
          <w:p w:rsidR="00286A5A" w:rsidRPr="00286A5A" w:rsidRDefault="00286A5A" w:rsidP="00286A5A">
            <w:pPr>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color w:val="000000"/>
                <w:kern w:val="0"/>
                <w:sz w:val="22"/>
                <w:szCs w:val="21"/>
              </w:rPr>
              <w:t xml:space="preserve">    </w:t>
            </w:r>
            <w:r w:rsidRPr="00286A5A">
              <w:rPr>
                <w:rFonts w:asciiTheme="majorEastAsia" w:eastAsiaTheme="majorEastAsia" w:hAnsiTheme="majorEastAsia" w:cs="ＭＳ 明朝" w:hint="eastAsia"/>
                <w:color w:val="000000"/>
                <w:kern w:val="0"/>
                <w:sz w:val="22"/>
                <w:szCs w:val="21"/>
              </w:rPr>
              <w:t>（仕入れ先）○○</w:t>
            </w:r>
          </w:p>
          <w:p w:rsidR="00286A5A" w:rsidRPr="00286A5A" w:rsidRDefault="00286A5A" w:rsidP="00286A5A">
            <w:pPr>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color w:val="000000"/>
                <w:kern w:val="0"/>
                <w:sz w:val="22"/>
                <w:szCs w:val="21"/>
              </w:rPr>
              <w:t xml:space="preserve">    </w:t>
            </w:r>
            <w:r w:rsidRPr="00286A5A">
              <w:rPr>
                <w:rFonts w:asciiTheme="majorEastAsia" w:eastAsiaTheme="majorEastAsia" w:hAnsiTheme="majorEastAsia" w:cs="ＭＳ 明朝" w:hint="eastAsia"/>
                <w:color w:val="000000"/>
                <w:kern w:val="0"/>
                <w:sz w:val="22"/>
                <w:szCs w:val="21"/>
              </w:rPr>
              <w:t>（種　　類）○○</w:t>
            </w:r>
          </w:p>
          <w:p w:rsidR="00A21FDB" w:rsidRPr="00286A5A" w:rsidRDefault="00286A5A" w:rsidP="00A21FDB">
            <w:pPr>
              <w:textAlignment w:val="baseline"/>
              <w:rPr>
                <w:rFonts w:asciiTheme="majorEastAsia" w:eastAsiaTheme="majorEastAsia" w:hAnsiTheme="majorEastAsia" w:cs="ＭＳ 明朝"/>
                <w:color w:val="000000"/>
                <w:kern w:val="0"/>
                <w:sz w:val="22"/>
                <w:szCs w:val="21"/>
              </w:rPr>
            </w:pPr>
            <w:r w:rsidRPr="00286A5A">
              <w:rPr>
                <w:rFonts w:asciiTheme="majorEastAsia" w:eastAsiaTheme="majorEastAsia" w:hAnsiTheme="majorEastAsia" w:cs="ＭＳ 明朝"/>
                <w:color w:val="000000"/>
                <w:kern w:val="0"/>
                <w:sz w:val="22"/>
                <w:szCs w:val="21"/>
              </w:rPr>
              <w:t xml:space="preserve">    </w:t>
            </w:r>
            <w:r w:rsidRPr="00286A5A">
              <w:rPr>
                <w:rFonts w:asciiTheme="majorEastAsia" w:eastAsiaTheme="majorEastAsia" w:hAnsiTheme="majorEastAsia" w:cs="ＭＳ 明朝" w:hint="eastAsia"/>
                <w:color w:val="000000"/>
                <w:kern w:val="0"/>
                <w:sz w:val="22"/>
                <w:szCs w:val="21"/>
              </w:rPr>
              <w:t>（使用回数）○○</w:t>
            </w:r>
          </w:p>
        </w:tc>
        <w:tc>
          <w:tcPr>
            <w:tcW w:w="2126" w:type="dxa"/>
            <w:vAlign w:val="center"/>
          </w:tcPr>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r w:rsidRPr="00286A5A">
              <w:rPr>
                <w:rFonts w:asciiTheme="majorEastAsia" w:eastAsiaTheme="majorEastAsia" w:hAnsiTheme="majorEastAsia" w:cs="ＭＳ 明朝" w:hint="eastAsia"/>
                <w:color w:val="000000"/>
                <w:kern w:val="0"/>
                <w:sz w:val="20"/>
                <w:szCs w:val="21"/>
              </w:rPr>
              <w:t>・作業記録簿</w:t>
            </w:r>
          </w:p>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r w:rsidRPr="00286A5A">
              <w:rPr>
                <w:rFonts w:asciiTheme="majorEastAsia" w:eastAsiaTheme="majorEastAsia" w:hAnsiTheme="majorEastAsia" w:cs="ＭＳ 明朝" w:hint="eastAsia"/>
                <w:color w:val="000000"/>
                <w:kern w:val="0"/>
                <w:sz w:val="20"/>
                <w:szCs w:val="21"/>
              </w:rPr>
              <w:t>・酵母経過簿</w:t>
            </w:r>
          </w:p>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p>
          <w:p w:rsidR="00286A5A" w:rsidRDefault="00286A5A" w:rsidP="00286A5A">
            <w:pPr>
              <w:textAlignment w:val="baseline"/>
              <w:rPr>
                <w:rFonts w:asciiTheme="majorEastAsia" w:eastAsiaTheme="majorEastAsia" w:hAnsiTheme="majorEastAsia" w:cs="Times New Roman"/>
                <w:color w:val="000000"/>
                <w:kern w:val="0"/>
                <w:sz w:val="20"/>
                <w:szCs w:val="21"/>
              </w:rPr>
            </w:pPr>
          </w:p>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p>
          <w:p w:rsidR="00286A5A" w:rsidRPr="00286A5A" w:rsidRDefault="00286A5A" w:rsidP="00286A5A">
            <w:pPr>
              <w:rPr>
                <w:rFonts w:asciiTheme="majorEastAsia" w:eastAsiaTheme="majorEastAsia" w:hAnsiTheme="majorEastAsia" w:cs="ＭＳ 明朝"/>
                <w:color w:val="000000"/>
                <w:kern w:val="0"/>
                <w:sz w:val="20"/>
                <w:szCs w:val="21"/>
              </w:rPr>
            </w:pPr>
          </w:p>
        </w:tc>
      </w:tr>
      <w:tr w:rsidR="00286A5A" w:rsidRPr="00EF509F" w:rsidTr="00286A5A">
        <w:trPr>
          <w:trHeight w:val="956"/>
        </w:trPr>
        <w:tc>
          <w:tcPr>
            <w:tcW w:w="1809" w:type="dxa"/>
            <w:vAlign w:val="center"/>
          </w:tcPr>
          <w:p w:rsidR="00286A5A" w:rsidRPr="00286A5A" w:rsidRDefault="00286A5A" w:rsidP="00286A5A">
            <w:pPr>
              <w:textAlignment w:val="baseline"/>
              <w:rPr>
                <w:rFonts w:asciiTheme="majorEastAsia" w:eastAsiaTheme="majorEastAsia" w:hAnsiTheme="majorEastAsia" w:cs="Times New Roman"/>
                <w:color w:val="000000"/>
                <w:kern w:val="0"/>
                <w:sz w:val="22"/>
              </w:rPr>
            </w:pPr>
            <w:r w:rsidRPr="00286A5A">
              <w:rPr>
                <w:rFonts w:asciiTheme="majorEastAsia" w:eastAsiaTheme="majorEastAsia" w:hAnsiTheme="majorEastAsia" w:cs="ＭＳ 明朝" w:hint="eastAsia"/>
                <w:color w:val="000000"/>
                <w:kern w:val="0"/>
                <w:sz w:val="22"/>
              </w:rPr>
              <w:t>⑪貯酒（熟成）</w:t>
            </w:r>
          </w:p>
          <w:p w:rsidR="00286A5A" w:rsidRPr="00286A5A" w:rsidRDefault="00286A5A" w:rsidP="00286A5A">
            <w:pPr>
              <w:textAlignment w:val="baseline"/>
              <w:rPr>
                <w:rFonts w:asciiTheme="majorEastAsia" w:eastAsiaTheme="majorEastAsia" w:hAnsiTheme="majorEastAsia" w:cs="Times New Roman"/>
                <w:color w:val="000000"/>
                <w:kern w:val="0"/>
                <w:sz w:val="22"/>
              </w:rPr>
            </w:pPr>
          </w:p>
          <w:p w:rsidR="00286A5A" w:rsidRDefault="00286A5A" w:rsidP="00286A5A">
            <w:pPr>
              <w:rPr>
                <w:rFonts w:asciiTheme="majorEastAsia" w:eastAsiaTheme="majorEastAsia" w:hAnsiTheme="majorEastAsia" w:cs="ＭＳ 明朝"/>
                <w:color w:val="000000"/>
                <w:kern w:val="0"/>
                <w:sz w:val="22"/>
              </w:rPr>
            </w:pPr>
          </w:p>
        </w:tc>
        <w:tc>
          <w:tcPr>
            <w:tcW w:w="6663" w:type="dxa"/>
            <w:vAlign w:val="center"/>
          </w:tcPr>
          <w:p w:rsidR="00286A5A" w:rsidRPr="00286A5A" w:rsidRDefault="00286A5A" w:rsidP="00A21FDB">
            <w:pPr>
              <w:ind w:left="220" w:hangingChars="100" w:hanging="220"/>
              <w:textAlignment w:val="baseline"/>
              <w:rPr>
                <w:rFonts w:asciiTheme="majorEastAsia" w:eastAsiaTheme="majorEastAsia" w:hAnsiTheme="majorEastAsia" w:cs="Times New Roman"/>
                <w:color w:val="000000"/>
                <w:kern w:val="0"/>
                <w:sz w:val="22"/>
                <w:szCs w:val="21"/>
              </w:rPr>
            </w:pPr>
            <w:r w:rsidRPr="00286A5A">
              <w:rPr>
                <w:rFonts w:asciiTheme="majorEastAsia" w:eastAsiaTheme="majorEastAsia" w:hAnsiTheme="majorEastAsia" w:cs="ＭＳ 明朝" w:hint="eastAsia"/>
                <w:color w:val="000000"/>
                <w:kern w:val="0"/>
                <w:sz w:val="22"/>
                <w:szCs w:val="21"/>
              </w:rPr>
              <w:t>・発酵後、タンク内の酵母を回収し、できたビール（若ビール）を貯酒タンクに移し、温度・時間を記録する。</w:t>
            </w:r>
          </w:p>
          <w:p w:rsidR="00286A5A" w:rsidRPr="00286A5A" w:rsidRDefault="00286A5A" w:rsidP="00286A5A">
            <w:pPr>
              <w:ind w:left="220" w:hangingChars="100" w:hanging="220"/>
              <w:textAlignment w:val="baseline"/>
              <w:rPr>
                <w:rFonts w:asciiTheme="majorEastAsia" w:eastAsiaTheme="majorEastAsia" w:hAnsiTheme="majorEastAsia" w:cs="Times New Roman"/>
                <w:color w:val="000000"/>
                <w:kern w:val="0"/>
                <w:sz w:val="22"/>
                <w:szCs w:val="21"/>
              </w:rPr>
            </w:pPr>
          </w:p>
        </w:tc>
        <w:tc>
          <w:tcPr>
            <w:tcW w:w="2126" w:type="dxa"/>
            <w:vAlign w:val="center"/>
          </w:tcPr>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r w:rsidRPr="00286A5A">
              <w:rPr>
                <w:rFonts w:asciiTheme="majorEastAsia" w:eastAsiaTheme="majorEastAsia" w:hAnsiTheme="majorEastAsia" w:cs="ＭＳ 明朝" w:hint="eastAsia"/>
                <w:color w:val="000000"/>
                <w:kern w:val="0"/>
                <w:sz w:val="20"/>
                <w:szCs w:val="21"/>
              </w:rPr>
              <w:t>・作業記録簿</w:t>
            </w:r>
          </w:p>
          <w:p w:rsidR="00286A5A" w:rsidRPr="00286A5A" w:rsidRDefault="00286A5A" w:rsidP="00286A5A">
            <w:pPr>
              <w:textAlignment w:val="baseline"/>
              <w:rPr>
                <w:rFonts w:asciiTheme="majorEastAsia" w:eastAsiaTheme="majorEastAsia" w:hAnsiTheme="majorEastAsia" w:cs="Times New Roman"/>
                <w:color w:val="000000"/>
                <w:kern w:val="0"/>
                <w:sz w:val="20"/>
                <w:szCs w:val="21"/>
              </w:rPr>
            </w:pPr>
          </w:p>
          <w:p w:rsidR="00286A5A" w:rsidRDefault="00286A5A" w:rsidP="00286A5A">
            <w:pPr>
              <w:rPr>
                <w:rFonts w:asciiTheme="majorEastAsia" w:eastAsiaTheme="majorEastAsia" w:hAnsiTheme="majorEastAsia" w:cs="ＭＳ 明朝"/>
                <w:color w:val="000000"/>
                <w:kern w:val="0"/>
                <w:sz w:val="20"/>
                <w:szCs w:val="21"/>
              </w:rPr>
            </w:pPr>
          </w:p>
        </w:tc>
      </w:tr>
      <w:tr w:rsidR="00286A5A" w:rsidRPr="00EF509F" w:rsidTr="00A21FDB">
        <w:trPr>
          <w:trHeight w:val="864"/>
        </w:trPr>
        <w:tc>
          <w:tcPr>
            <w:tcW w:w="1809" w:type="dxa"/>
            <w:vAlign w:val="center"/>
          </w:tcPr>
          <w:p w:rsidR="00286A5A" w:rsidRPr="004945CF" w:rsidRDefault="00286A5A" w:rsidP="00286A5A">
            <w:pPr>
              <w:textAlignment w:val="baseline"/>
              <w:rPr>
                <w:rFonts w:asciiTheme="majorEastAsia" w:eastAsiaTheme="majorEastAsia" w:hAnsiTheme="majorEastAsia" w:cs="Times New Roman"/>
                <w:color w:val="000000"/>
                <w:kern w:val="0"/>
                <w:sz w:val="22"/>
              </w:rPr>
            </w:pPr>
            <w:r w:rsidRPr="00286A5A">
              <w:rPr>
                <w:rFonts w:asciiTheme="majorEastAsia" w:eastAsiaTheme="majorEastAsia" w:hAnsiTheme="majorEastAsia" w:cs="ＭＳ 明朝" w:hint="eastAsia"/>
                <w:color w:val="000000"/>
                <w:spacing w:val="2"/>
                <w:kern w:val="0"/>
                <w:sz w:val="22"/>
              </w:rPr>
              <w:t>⑫ろ過</w:t>
            </w:r>
          </w:p>
          <w:p w:rsidR="00286A5A" w:rsidRPr="00286A5A" w:rsidRDefault="00286A5A" w:rsidP="00286A5A">
            <w:pPr>
              <w:rPr>
                <w:rFonts w:asciiTheme="majorEastAsia" w:eastAsiaTheme="majorEastAsia" w:hAnsiTheme="majorEastAsia" w:cs="ＭＳ 明朝"/>
                <w:color w:val="000000"/>
                <w:kern w:val="0"/>
                <w:sz w:val="22"/>
              </w:rPr>
            </w:pPr>
          </w:p>
        </w:tc>
        <w:tc>
          <w:tcPr>
            <w:tcW w:w="6663" w:type="dxa"/>
            <w:vAlign w:val="center"/>
          </w:tcPr>
          <w:p w:rsidR="00286A5A" w:rsidRPr="00286A5A" w:rsidRDefault="00286A5A" w:rsidP="00A21FDB">
            <w:pPr>
              <w:ind w:left="220" w:hangingChars="100" w:hanging="220"/>
              <w:textAlignment w:val="baseline"/>
              <w:rPr>
                <w:rFonts w:asciiTheme="majorEastAsia" w:eastAsiaTheme="majorEastAsia" w:hAnsiTheme="majorEastAsia" w:cs="ＭＳ 明朝"/>
                <w:color w:val="000000"/>
                <w:kern w:val="0"/>
                <w:sz w:val="22"/>
                <w:szCs w:val="21"/>
              </w:rPr>
            </w:pPr>
            <w:r w:rsidRPr="00286A5A">
              <w:rPr>
                <w:rFonts w:asciiTheme="majorEastAsia" w:eastAsiaTheme="majorEastAsia" w:hAnsiTheme="majorEastAsia" w:cs="ＭＳ 明朝" w:hint="eastAsia"/>
                <w:color w:val="000000"/>
                <w:kern w:val="0"/>
                <w:sz w:val="22"/>
                <w:szCs w:val="21"/>
              </w:rPr>
              <w:t>・ろ過機により、ろ過する。ろ過状況を記録する。</w:t>
            </w:r>
            <w:r w:rsidR="00A21FDB">
              <w:rPr>
                <w:rFonts w:asciiTheme="majorEastAsia" w:eastAsiaTheme="majorEastAsia" w:hAnsiTheme="majorEastAsia" w:cs="ＭＳ 明朝"/>
                <w:color w:val="000000"/>
                <w:kern w:val="0"/>
                <w:sz w:val="22"/>
                <w:szCs w:val="21"/>
              </w:rPr>
              <w:br/>
            </w:r>
            <w:r w:rsidRPr="00286A5A">
              <w:rPr>
                <w:rFonts w:asciiTheme="majorEastAsia" w:eastAsiaTheme="majorEastAsia" w:hAnsiTheme="majorEastAsia" w:cs="ＭＳ 明朝" w:hint="eastAsia"/>
                <w:color w:val="000000"/>
                <w:kern w:val="0"/>
                <w:sz w:val="22"/>
                <w:szCs w:val="21"/>
              </w:rPr>
              <w:t>（</w:t>
            </w:r>
            <w:r w:rsidRPr="00286A5A">
              <w:rPr>
                <w:rFonts w:asciiTheme="majorEastAsia" w:eastAsiaTheme="majorEastAsia" w:hAnsiTheme="majorEastAsia" w:cs="ＤＦ華康ゴシック体W3" w:hint="eastAsia"/>
                <w:i/>
                <w:iCs/>
                <w:color w:val="000000"/>
                <w:kern w:val="0"/>
                <w:sz w:val="22"/>
                <w:szCs w:val="21"/>
              </w:rPr>
              <w:t>※熱処理の有無についても含めて記録してください</w:t>
            </w:r>
            <w:r w:rsidRPr="00286A5A">
              <w:rPr>
                <w:rFonts w:asciiTheme="majorEastAsia" w:eastAsiaTheme="majorEastAsia" w:hAnsiTheme="majorEastAsia" w:cs="ＭＳ 明朝" w:hint="eastAsia"/>
                <w:color w:val="000000"/>
                <w:kern w:val="0"/>
                <w:sz w:val="22"/>
                <w:szCs w:val="21"/>
              </w:rPr>
              <w:t>）</w:t>
            </w:r>
          </w:p>
        </w:tc>
        <w:tc>
          <w:tcPr>
            <w:tcW w:w="2126" w:type="dxa"/>
            <w:vAlign w:val="center"/>
          </w:tcPr>
          <w:p w:rsidR="00286A5A" w:rsidRPr="00286A5A" w:rsidRDefault="00286A5A" w:rsidP="00286A5A">
            <w:pPr>
              <w:rPr>
                <w:rFonts w:asciiTheme="majorEastAsia" w:eastAsiaTheme="majorEastAsia" w:hAnsiTheme="majorEastAsia" w:cs="ＭＳ 明朝"/>
                <w:color w:val="000000"/>
                <w:kern w:val="0"/>
                <w:sz w:val="20"/>
                <w:szCs w:val="21"/>
              </w:rPr>
            </w:pPr>
            <w:r w:rsidRPr="00286A5A">
              <w:rPr>
                <w:rFonts w:asciiTheme="majorEastAsia" w:eastAsiaTheme="majorEastAsia" w:hAnsiTheme="majorEastAsia" w:cs="ＭＳ 明朝" w:hint="eastAsia"/>
                <w:color w:val="000000"/>
                <w:kern w:val="0"/>
                <w:sz w:val="20"/>
                <w:szCs w:val="21"/>
              </w:rPr>
              <w:t>・作業記録簿</w:t>
            </w:r>
          </w:p>
        </w:tc>
      </w:tr>
      <w:tr w:rsidR="00456607" w:rsidRPr="00EF509F" w:rsidTr="007939A6">
        <w:trPr>
          <w:trHeight w:val="2038"/>
        </w:trPr>
        <w:tc>
          <w:tcPr>
            <w:tcW w:w="1809" w:type="dxa"/>
          </w:tcPr>
          <w:p w:rsidR="00456607" w:rsidRPr="004945CF" w:rsidRDefault="009B6273" w:rsidP="00801AFB">
            <w:pPr>
              <w:jc w:val="left"/>
              <w:rPr>
                <w:rFonts w:asciiTheme="majorEastAsia" w:eastAsiaTheme="majorEastAsia" w:hAnsiTheme="majorEastAsia" w:cs="ＭＳ 明朝"/>
                <w:color w:val="000000"/>
                <w:spacing w:val="2"/>
                <w:kern w:val="0"/>
                <w:sz w:val="22"/>
              </w:rPr>
            </w:pPr>
            <w:r>
              <w:rPr>
                <w:rFonts w:asciiTheme="majorEastAsia" w:eastAsiaTheme="majorEastAsia" w:hAnsiTheme="majorEastAsia" w:hint="eastAsia"/>
                <w:sz w:val="22"/>
              </w:rPr>
              <w:t>⑬</w:t>
            </w:r>
            <w:r w:rsidRPr="00D91DDF">
              <w:rPr>
                <w:rFonts w:asciiTheme="majorEastAsia" w:eastAsiaTheme="majorEastAsia" w:hAnsiTheme="majorEastAsia" w:hint="eastAsia"/>
                <w:sz w:val="22"/>
              </w:rPr>
              <w:t>最終検査</w:t>
            </w:r>
          </w:p>
        </w:tc>
        <w:tc>
          <w:tcPr>
            <w:tcW w:w="6663" w:type="dxa"/>
          </w:tcPr>
          <w:p w:rsidR="00456607" w:rsidRPr="009B6273" w:rsidRDefault="009B6273" w:rsidP="009B6273">
            <w:pPr>
              <w:ind w:left="1103" w:hangingChars="500" w:hanging="1103"/>
              <w:jc w:val="left"/>
              <w:textAlignment w:val="baseline"/>
              <w:rPr>
                <w:rFonts w:asciiTheme="majorEastAsia" w:eastAsiaTheme="majorEastAsia" w:hAnsiTheme="majorEastAsia" w:cs="ＭＳ 明朝"/>
                <w:color w:val="000000"/>
                <w:kern w:val="0"/>
                <w:sz w:val="24"/>
              </w:rPr>
            </w:pPr>
            <w:r w:rsidRPr="009B6273">
              <w:rPr>
                <w:rFonts w:asciiTheme="majorEastAsia" w:eastAsiaTheme="majorEastAsia" w:hAnsiTheme="majorEastAsia" w:hint="eastAsia"/>
                <w:b/>
                <w:sz w:val="22"/>
              </w:rPr>
              <w:t>（出荷前）</w:t>
            </w:r>
            <w:r w:rsidRPr="009B6273">
              <w:rPr>
                <w:rFonts w:asciiTheme="majorEastAsia" w:eastAsiaTheme="majorEastAsia" w:hAnsiTheme="majorEastAsia" w:hint="eastAsia"/>
                <w:sz w:val="22"/>
              </w:rPr>
              <w:t>酒質検査、官能検査及び外見のチェックにより、異常がないことを確認する。</w:t>
            </w:r>
          </w:p>
          <w:tbl>
            <w:tblPr>
              <w:tblStyle w:val="a3"/>
              <w:tblpPr w:leftFromText="142" w:rightFromText="142" w:vertAnchor="text" w:horzAnchor="margin" w:tblpY="48"/>
              <w:tblOverlap w:val="never"/>
              <w:tblW w:w="0" w:type="auto"/>
              <w:tblLook w:val="04A0"/>
            </w:tblPr>
            <w:tblGrid>
              <w:gridCol w:w="1413"/>
              <w:gridCol w:w="4819"/>
            </w:tblGrid>
            <w:tr w:rsidR="009B6273" w:rsidRPr="006551E6" w:rsidTr="009B6273">
              <w:tc>
                <w:tcPr>
                  <w:tcW w:w="1413" w:type="dxa"/>
                  <w:shd w:val="clear" w:color="auto" w:fill="D9D9D9" w:themeFill="background1" w:themeFillShade="D9"/>
                </w:tcPr>
                <w:p w:rsidR="009B6273" w:rsidRPr="00456607" w:rsidRDefault="009B6273" w:rsidP="009B6273">
                  <w:pPr>
                    <w:jc w:val="center"/>
                    <w:textAlignment w:val="baseline"/>
                    <w:rPr>
                      <w:rFonts w:asciiTheme="majorEastAsia" w:eastAsiaTheme="majorEastAsia" w:hAnsiTheme="majorEastAsia"/>
                      <w:sz w:val="20"/>
                      <w:szCs w:val="20"/>
                    </w:rPr>
                  </w:pPr>
                  <w:r w:rsidRPr="00456607">
                    <w:rPr>
                      <w:rFonts w:asciiTheme="majorEastAsia" w:eastAsiaTheme="majorEastAsia" w:hAnsiTheme="majorEastAsia" w:hint="eastAsia"/>
                      <w:sz w:val="20"/>
                      <w:szCs w:val="20"/>
                    </w:rPr>
                    <w:t xml:space="preserve">項 　</w:t>
                  </w:r>
                  <w:r w:rsidRPr="00456607">
                    <w:rPr>
                      <w:rFonts w:asciiTheme="majorEastAsia" w:eastAsiaTheme="majorEastAsia" w:hAnsiTheme="majorEastAsia"/>
                      <w:sz w:val="20"/>
                      <w:szCs w:val="20"/>
                    </w:rPr>
                    <w:t xml:space="preserve"> </w:t>
                  </w:r>
                  <w:r w:rsidRPr="00456607">
                    <w:rPr>
                      <w:rFonts w:asciiTheme="majorEastAsia" w:eastAsiaTheme="majorEastAsia" w:hAnsiTheme="majorEastAsia" w:hint="eastAsia"/>
                      <w:sz w:val="20"/>
                      <w:szCs w:val="20"/>
                    </w:rPr>
                    <w:t>目</w:t>
                  </w:r>
                </w:p>
              </w:tc>
              <w:tc>
                <w:tcPr>
                  <w:tcW w:w="4819" w:type="dxa"/>
                  <w:shd w:val="clear" w:color="auto" w:fill="D9D9D9" w:themeFill="background1" w:themeFillShade="D9"/>
                </w:tcPr>
                <w:p w:rsidR="009B6273" w:rsidRPr="006551E6" w:rsidRDefault="009B6273" w:rsidP="009B6273">
                  <w:pPr>
                    <w:ind w:firstLineChars="400" w:firstLine="839"/>
                    <w:jc w:val="left"/>
                    <w:textAlignment w:val="baseline"/>
                    <w:rPr>
                      <w:rFonts w:asciiTheme="majorEastAsia" w:eastAsiaTheme="majorEastAsia" w:hAnsiTheme="majorEastAsia"/>
                    </w:rPr>
                  </w:pPr>
                  <w:r>
                    <w:rPr>
                      <w:rFonts w:asciiTheme="majorEastAsia" w:eastAsiaTheme="majorEastAsia" w:hAnsiTheme="majorEastAsia" w:hint="eastAsia"/>
                    </w:rPr>
                    <w:t>内　　　　　容</w:t>
                  </w:r>
                </w:p>
              </w:tc>
            </w:tr>
            <w:tr w:rsidR="009B6273" w:rsidRPr="006551E6" w:rsidTr="009B6273">
              <w:tc>
                <w:tcPr>
                  <w:tcW w:w="1413" w:type="dxa"/>
                </w:tcPr>
                <w:p w:rsidR="009B6273" w:rsidRPr="00456607" w:rsidRDefault="009B6273" w:rsidP="009B6273">
                  <w:pPr>
                    <w:jc w:val="left"/>
                    <w:textAlignment w:val="baseline"/>
                    <w:rPr>
                      <w:rFonts w:asciiTheme="majorEastAsia" w:eastAsiaTheme="majorEastAsia" w:hAnsiTheme="majorEastAsia"/>
                      <w:sz w:val="20"/>
                      <w:szCs w:val="20"/>
                    </w:rPr>
                  </w:pPr>
                  <w:r w:rsidRPr="00456607">
                    <w:rPr>
                      <w:rFonts w:asciiTheme="majorEastAsia" w:eastAsiaTheme="majorEastAsia" w:hAnsiTheme="majorEastAsia" w:cs="ＭＳ 明朝" w:hint="eastAsia"/>
                      <w:color w:val="000000"/>
                      <w:kern w:val="0"/>
                      <w:sz w:val="20"/>
                      <w:szCs w:val="20"/>
                    </w:rPr>
                    <w:t>一般成分</w:t>
                  </w:r>
                </w:p>
              </w:tc>
              <w:tc>
                <w:tcPr>
                  <w:tcW w:w="4819" w:type="dxa"/>
                </w:tcPr>
                <w:p w:rsidR="009B6273" w:rsidRPr="00A21FDB" w:rsidRDefault="00A21FDB" w:rsidP="00A21FDB">
                  <w:pPr>
                    <w:jc w:val="left"/>
                    <w:textAlignment w:val="baseline"/>
                    <w:rPr>
                      <w:rFonts w:asciiTheme="majorEastAsia" w:eastAsiaTheme="majorEastAsia" w:hAnsiTheme="majorEastAsia"/>
                      <w:sz w:val="20"/>
                      <w:szCs w:val="20"/>
                    </w:rPr>
                  </w:pPr>
                  <w:r w:rsidRPr="00A21FDB">
                    <w:rPr>
                      <w:rFonts w:asciiTheme="majorEastAsia" w:eastAsiaTheme="majorEastAsia" w:hAnsiTheme="majorEastAsia" w:cs="ＭＳ 明朝" w:hint="eastAsia"/>
                      <w:color w:val="000000"/>
                      <w:kern w:val="0"/>
                      <w:sz w:val="20"/>
                      <w:szCs w:val="20"/>
                    </w:rPr>
                    <w:t>アルコール分、タンパク質、脂質、糖質、食物繊維、ナトリウム</w:t>
                  </w:r>
                </w:p>
              </w:tc>
            </w:tr>
            <w:tr w:rsidR="009B6273" w:rsidRPr="006551E6" w:rsidTr="009B6273">
              <w:trPr>
                <w:trHeight w:val="278"/>
              </w:trPr>
              <w:tc>
                <w:tcPr>
                  <w:tcW w:w="1413" w:type="dxa"/>
                </w:tcPr>
                <w:p w:rsidR="009B6273" w:rsidRPr="00456607" w:rsidRDefault="009B6273" w:rsidP="009B6273">
                  <w:pPr>
                    <w:jc w:val="left"/>
                    <w:textAlignment w:val="baseline"/>
                    <w:rPr>
                      <w:rFonts w:asciiTheme="majorEastAsia" w:eastAsiaTheme="majorEastAsia" w:hAnsiTheme="majorEastAsia"/>
                      <w:sz w:val="20"/>
                      <w:szCs w:val="20"/>
                    </w:rPr>
                  </w:pPr>
                  <w:r w:rsidRPr="00456607">
                    <w:rPr>
                      <w:rFonts w:asciiTheme="majorEastAsia" w:eastAsiaTheme="majorEastAsia" w:hAnsiTheme="majorEastAsia" w:cs="ＭＳ 明朝" w:hint="eastAsia"/>
                      <w:color w:val="000000"/>
                      <w:kern w:val="0"/>
                      <w:sz w:val="20"/>
                      <w:szCs w:val="20"/>
                    </w:rPr>
                    <w:t>官能検査</w:t>
                  </w:r>
                </w:p>
              </w:tc>
              <w:tc>
                <w:tcPr>
                  <w:tcW w:w="4819" w:type="dxa"/>
                </w:tcPr>
                <w:p w:rsidR="009B6273" w:rsidRPr="006551E6" w:rsidRDefault="009B6273" w:rsidP="009B6273">
                  <w:pPr>
                    <w:jc w:val="left"/>
                    <w:textAlignment w:val="baseline"/>
                    <w:rPr>
                      <w:rFonts w:asciiTheme="majorEastAsia" w:eastAsiaTheme="majorEastAsia" w:hAnsiTheme="majorEastAsia"/>
                    </w:rPr>
                  </w:pPr>
                  <w:r w:rsidRPr="00456607">
                    <w:rPr>
                      <w:rFonts w:asciiTheme="majorEastAsia" w:eastAsiaTheme="majorEastAsia" w:hAnsiTheme="majorEastAsia" w:cs="ＭＳ 明朝" w:hint="eastAsia"/>
                      <w:color w:val="000000"/>
                      <w:kern w:val="0"/>
                      <w:sz w:val="20"/>
                    </w:rPr>
                    <w:t>色調・香り・味の異常の有無、商品の特徴の有無</w:t>
                  </w:r>
                </w:p>
              </w:tc>
            </w:tr>
            <w:tr w:rsidR="009B6273" w:rsidRPr="006551E6" w:rsidTr="009B6273">
              <w:trPr>
                <w:trHeight w:val="278"/>
              </w:trPr>
              <w:tc>
                <w:tcPr>
                  <w:tcW w:w="1413"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szCs w:val="20"/>
                    </w:rPr>
                  </w:pPr>
                  <w:r w:rsidRPr="00456607">
                    <w:rPr>
                      <w:rFonts w:asciiTheme="majorEastAsia" w:eastAsiaTheme="majorEastAsia" w:hAnsiTheme="majorEastAsia" w:cs="ＭＳ 明朝" w:hint="eastAsia"/>
                      <w:color w:val="000000"/>
                      <w:kern w:val="0"/>
                      <w:sz w:val="20"/>
                      <w:szCs w:val="20"/>
                    </w:rPr>
                    <w:t>異物混入</w:t>
                  </w:r>
                </w:p>
              </w:tc>
              <w:tc>
                <w:tcPr>
                  <w:tcW w:w="4819" w:type="dxa"/>
                </w:tcPr>
                <w:p w:rsidR="009B6273" w:rsidRPr="006551E6" w:rsidRDefault="009B6273" w:rsidP="009B6273">
                  <w:pPr>
                    <w:jc w:val="left"/>
                    <w:textAlignment w:val="baseline"/>
                    <w:rPr>
                      <w:rFonts w:asciiTheme="majorEastAsia" w:eastAsiaTheme="majorEastAsia" w:hAnsiTheme="majorEastAsia"/>
                    </w:rPr>
                  </w:pPr>
                  <w:r w:rsidRPr="00456607">
                    <w:rPr>
                      <w:rFonts w:asciiTheme="majorEastAsia" w:eastAsiaTheme="majorEastAsia" w:hAnsiTheme="majorEastAsia" w:cs="ＭＳ 明朝" w:hint="eastAsia"/>
                      <w:color w:val="000000"/>
                      <w:kern w:val="0"/>
                      <w:sz w:val="20"/>
                    </w:rPr>
                    <w:t>ゴミ、昆虫等の異物の混入の有無</w:t>
                  </w:r>
                </w:p>
              </w:tc>
            </w:tr>
            <w:tr w:rsidR="009B6273" w:rsidRPr="006551E6" w:rsidTr="009B6273">
              <w:trPr>
                <w:trHeight w:val="278"/>
              </w:trPr>
              <w:tc>
                <w:tcPr>
                  <w:tcW w:w="1413"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szCs w:val="20"/>
                    </w:rPr>
                  </w:pPr>
                  <w:r w:rsidRPr="00456607">
                    <w:rPr>
                      <w:rFonts w:asciiTheme="majorEastAsia" w:eastAsiaTheme="majorEastAsia" w:hAnsiTheme="majorEastAsia" w:cs="ＭＳ 明朝" w:hint="eastAsia"/>
                      <w:color w:val="000000"/>
                      <w:kern w:val="0"/>
                      <w:sz w:val="20"/>
                      <w:szCs w:val="20"/>
                    </w:rPr>
                    <w:t>容　　器</w:t>
                  </w:r>
                </w:p>
              </w:tc>
              <w:tc>
                <w:tcPr>
                  <w:tcW w:w="4819"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rPr>
                  </w:pPr>
                  <w:r w:rsidRPr="00456607">
                    <w:rPr>
                      <w:rFonts w:asciiTheme="majorEastAsia" w:eastAsiaTheme="majorEastAsia" w:hAnsiTheme="majorEastAsia" w:cs="ＭＳ 明朝" w:hint="eastAsia"/>
                      <w:color w:val="000000"/>
                      <w:kern w:val="0"/>
                      <w:sz w:val="20"/>
                    </w:rPr>
                    <w:t>包装容器の破損の有無</w:t>
                  </w:r>
                </w:p>
              </w:tc>
            </w:tr>
            <w:tr w:rsidR="009B6273" w:rsidRPr="006551E6" w:rsidTr="009B6273">
              <w:trPr>
                <w:trHeight w:val="278"/>
              </w:trPr>
              <w:tc>
                <w:tcPr>
                  <w:tcW w:w="1413"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szCs w:val="20"/>
                    </w:rPr>
                  </w:pPr>
                  <w:r w:rsidRPr="00456607">
                    <w:rPr>
                      <w:rFonts w:asciiTheme="majorEastAsia" w:eastAsiaTheme="majorEastAsia" w:hAnsiTheme="majorEastAsia" w:cs="ＭＳ 明朝" w:hint="eastAsia"/>
                      <w:color w:val="000000"/>
                      <w:kern w:val="0"/>
                      <w:sz w:val="20"/>
                      <w:szCs w:val="20"/>
                    </w:rPr>
                    <w:t>外　　見</w:t>
                  </w:r>
                </w:p>
              </w:tc>
              <w:tc>
                <w:tcPr>
                  <w:tcW w:w="4819"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rPr>
                  </w:pPr>
                  <w:r w:rsidRPr="00456607">
                    <w:rPr>
                      <w:rFonts w:asciiTheme="majorEastAsia" w:eastAsiaTheme="majorEastAsia" w:hAnsiTheme="majorEastAsia" w:cs="ＭＳ 明朝" w:hint="eastAsia"/>
                      <w:color w:val="000000"/>
                      <w:kern w:val="0"/>
                      <w:sz w:val="20"/>
                    </w:rPr>
                    <w:t>印刷ミスの有無、ラベル等のゆがみ、汚れ、破れの有無</w:t>
                  </w:r>
                </w:p>
              </w:tc>
            </w:tr>
          </w:tbl>
          <w:p w:rsidR="009B6273" w:rsidRPr="009B6273" w:rsidRDefault="009B6273" w:rsidP="009B6273">
            <w:pPr>
              <w:ind w:firstLineChars="100" w:firstLine="220"/>
              <w:jc w:val="left"/>
              <w:textAlignment w:val="baseline"/>
              <w:rPr>
                <w:rFonts w:asciiTheme="majorEastAsia" w:eastAsiaTheme="majorEastAsia" w:hAnsiTheme="majorEastAsia" w:cs="ＭＳ 明朝"/>
                <w:color w:val="000000"/>
                <w:kern w:val="0"/>
                <w:sz w:val="24"/>
              </w:rPr>
            </w:pPr>
            <w:r w:rsidRPr="009B6273">
              <w:rPr>
                <w:rFonts w:asciiTheme="majorEastAsia" w:eastAsiaTheme="majorEastAsia" w:hAnsiTheme="majorEastAsia" w:hint="eastAsia"/>
                <w:sz w:val="22"/>
              </w:rPr>
              <w:t>酒質については、○○食品研究所に測定を依頼する。</w:t>
            </w:r>
          </w:p>
          <w:p w:rsidR="009B6273" w:rsidRDefault="009B6273" w:rsidP="007939A6">
            <w:pPr>
              <w:jc w:val="left"/>
              <w:textAlignment w:val="baseline"/>
              <w:rPr>
                <w:rFonts w:asciiTheme="majorEastAsia" w:eastAsiaTheme="majorEastAsia" w:hAnsiTheme="majorEastAsia" w:cs="ＭＳ 明朝"/>
                <w:color w:val="000000"/>
                <w:kern w:val="0"/>
                <w:sz w:val="22"/>
              </w:rPr>
            </w:pPr>
          </w:p>
          <w:p w:rsidR="00A21FDB" w:rsidRDefault="00A21FDB" w:rsidP="007939A6">
            <w:pPr>
              <w:jc w:val="left"/>
              <w:textAlignment w:val="baseline"/>
              <w:rPr>
                <w:rFonts w:asciiTheme="majorEastAsia" w:eastAsiaTheme="majorEastAsia" w:hAnsiTheme="majorEastAsia" w:cs="ＭＳ 明朝"/>
                <w:color w:val="000000"/>
                <w:kern w:val="0"/>
                <w:sz w:val="22"/>
              </w:rPr>
            </w:pPr>
          </w:p>
          <w:p w:rsidR="00A21FDB" w:rsidRDefault="00A21FDB" w:rsidP="007939A6">
            <w:pPr>
              <w:jc w:val="left"/>
              <w:textAlignment w:val="baseline"/>
              <w:rPr>
                <w:rFonts w:asciiTheme="majorEastAsia" w:eastAsiaTheme="majorEastAsia" w:hAnsiTheme="majorEastAsia" w:cs="ＭＳ 明朝"/>
                <w:color w:val="000000"/>
                <w:kern w:val="0"/>
                <w:sz w:val="22"/>
              </w:rPr>
            </w:pPr>
          </w:p>
          <w:p w:rsidR="00A21FDB" w:rsidRDefault="00A21FDB" w:rsidP="007939A6">
            <w:pPr>
              <w:jc w:val="left"/>
              <w:textAlignment w:val="baseline"/>
              <w:rPr>
                <w:rFonts w:asciiTheme="majorEastAsia" w:eastAsiaTheme="majorEastAsia" w:hAnsiTheme="majorEastAsia" w:cs="ＭＳ 明朝"/>
                <w:color w:val="000000"/>
                <w:kern w:val="0"/>
                <w:sz w:val="22"/>
              </w:rPr>
            </w:pPr>
          </w:p>
          <w:p w:rsidR="009B6273" w:rsidRDefault="009B6273" w:rsidP="007939A6">
            <w:pPr>
              <w:jc w:val="left"/>
              <w:textAlignment w:val="baseline"/>
              <w:rPr>
                <w:rFonts w:asciiTheme="majorEastAsia" w:eastAsiaTheme="majorEastAsia" w:hAnsiTheme="majorEastAsia" w:cs="ＭＳ 明朝"/>
                <w:color w:val="000000"/>
                <w:kern w:val="0"/>
                <w:sz w:val="22"/>
              </w:rPr>
            </w:pPr>
          </w:p>
          <w:p w:rsidR="009B6273" w:rsidRPr="004945CF" w:rsidRDefault="009B6273" w:rsidP="007939A6">
            <w:pPr>
              <w:jc w:val="left"/>
              <w:textAlignment w:val="baseline"/>
              <w:rPr>
                <w:rFonts w:asciiTheme="majorEastAsia" w:eastAsiaTheme="majorEastAsia" w:hAnsiTheme="majorEastAsia" w:cs="ＭＳ 明朝"/>
                <w:color w:val="000000"/>
                <w:kern w:val="0"/>
                <w:sz w:val="22"/>
              </w:rPr>
            </w:pPr>
          </w:p>
        </w:tc>
        <w:tc>
          <w:tcPr>
            <w:tcW w:w="2126" w:type="dxa"/>
          </w:tcPr>
          <w:p w:rsidR="009B6273" w:rsidRPr="00D91DDF" w:rsidRDefault="009B6273" w:rsidP="009B6273">
            <w:pPr>
              <w:jc w:val="left"/>
              <w:textAlignment w:val="baseline"/>
              <w:rPr>
                <w:rFonts w:asciiTheme="majorEastAsia" w:eastAsiaTheme="majorEastAsia" w:hAnsiTheme="majorEastAsia" w:cs="Times New Roman"/>
                <w:color w:val="000000"/>
                <w:kern w:val="0"/>
                <w:sz w:val="20"/>
                <w:szCs w:val="21"/>
              </w:rPr>
            </w:pPr>
            <w:r w:rsidRPr="00D91DDF">
              <w:rPr>
                <w:rFonts w:asciiTheme="majorEastAsia" w:eastAsiaTheme="majorEastAsia" w:hAnsiTheme="majorEastAsia" w:cs="ＭＳ 明朝" w:hint="eastAsia"/>
                <w:color w:val="000000"/>
                <w:kern w:val="0"/>
                <w:sz w:val="20"/>
                <w:szCs w:val="21"/>
              </w:rPr>
              <w:t>・検査マニュアル</w:t>
            </w:r>
          </w:p>
          <w:p w:rsidR="00456607" w:rsidRPr="004945CF" w:rsidRDefault="00456607" w:rsidP="00801AFB">
            <w:pPr>
              <w:rPr>
                <w:rFonts w:asciiTheme="majorEastAsia" w:eastAsiaTheme="majorEastAsia" w:hAnsiTheme="majorEastAsia" w:cs="ＭＳ 明朝"/>
                <w:color w:val="000000"/>
                <w:kern w:val="0"/>
                <w:sz w:val="20"/>
              </w:rPr>
            </w:pPr>
          </w:p>
        </w:tc>
      </w:tr>
    </w:tbl>
    <w:p w:rsidR="00801AFB" w:rsidRDefault="00801AFB">
      <w:pPr>
        <w:rPr>
          <w:rFonts w:asciiTheme="majorEastAsia" w:eastAsiaTheme="majorEastAsia" w:hAnsiTheme="majorEastAsia"/>
        </w:rPr>
      </w:pPr>
    </w:p>
    <w:p w:rsidR="009B6273" w:rsidRDefault="009B6273">
      <w:pPr>
        <w:rPr>
          <w:rFonts w:asciiTheme="majorEastAsia" w:eastAsiaTheme="majorEastAsia" w:hAnsiTheme="majorEastAsia"/>
        </w:rPr>
      </w:pPr>
    </w:p>
    <w:tbl>
      <w:tblPr>
        <w:tblStyle w:val="a3"/>
        <w:tblW w:w="10598" w:type="dxa"/>
        <w:tblLook w:val="04A0"/>
      </w:tblPr>
      <w:tblGrid>
        <w:gridCol w:w="2474"/>
        <w:gridCol w:w="6129"/>
        <w:gridCol w:w="1995"/>
      </w:tblGrid>
      <w:tr w:rsidR="00E377FD" w:rsidRPr="00EF509F" w:rsidTr="00630152">
        <w:trPr>
          <w:trHeight w:val="754"/>
        </w:trPr>
        <w:tc>
          <w:tcPr>
            <w:tcW w:w="2474"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129"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1995"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color w:val="000000"/>
                <w:kern w:val="0"/>
              </w:rPr>
            </w:pPr>
            <w:r w:rsidRPr="005A31D0">
              <w:rPr>
                <w:rFonts w:asciiTheme="majorEastAsia" w:eastAsiaTheme="majorEastAsia" w:hAnsiTheme="majorEastAsia" w:cs="ＭＳ ゴシック" w:hint="eastAsia"/>
                <w:b/>
                <w:color w:val="000000"/>
                <w:kern w:val="0"/>
                <w:sz w:val="18"/>
              </w:rPr>
              <w:t>付属資料･管理記録簿</w:t>
            </w:r>
          </w:p>
        </w:tc>
      </w:tr>
      <w:tr w:rsidR="006551E6" w:rsidRPr="00EF509F" w:rsidTr="009B6273">
        <w:trPr>
          <w:trHeight w:val="4822"/>
        </w:trPr>
        <w:tc>
          <w:tcPr>
            <w:tcW w:w="2474" w:type="dxa"/>
          </w:tcPr>
          <w:p w:rsidR="009B6273" w:rsidRDefault="009B6273" w:rsidP="009B6273">
            <w:pPr>
              <w:ind w:left="220" w:hangingChars="100" w:hanging="220"/>
              <w:jc w:val="left"/>
              <w:rPr>
                <w:rFonts w:ascii="ＤＦ特太ゴシック体" w:eastAsia="ＤＦ特太ゴシック体"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⑭</w:t>
            </w:r>
            <w:r w:rsidRPr="00F114BE">
              <w:rPr>
                <w:rFonts w:asciiTheme="majorEastAsia" w:eastAsiaTheme="majorEastAsia" w:hAnsiTheme="majorEastAsia" w:cs="ＭＳ ゴシック" w:hint="eastAsia"/>
                <w:color w:val="000000"/>
                <w:kern w:val="0"/>
                <w:sz w:val="22"/>
              </w:rPr>
              <w:t>廃棄物処理</w:t>
            </w:r>
          </w:p>
          <w:p w:rsidR="006551E6" w:rsidRPr="00D91DDF" w:rsidRDefault="006551E6" w:rsidP="00FA0A8C">
            <w:pPr>
              <w:jc w:val="left"/>
              <w:rPr>
                <w:rFonts w:asciiTheme="majorEastAsia" w:eastAsiaTheme="majorEastAsia" w:hAnsiTheme="majorEastAsia"/>
                <w:sz w:val="22"/>
              </w:rPr>
            </w:pPr>
          </w:p>
        </w:tc>
        <w:tc>
          <w:tcPr>
            <w:tcW w:w="6129" w:type="dxa"/>
          </w:tcPr>
          <w:p w:rsidR="009B6273" w:rsidRDefault="009B6273" w:rsidP="009B6273">
            <w:pPr>
              <w:ind w:left="879" w:hangingChars="400" w:hanging="879"/>
              <w:jc w:val="left"/>
              <w:textAlignment w:val="baseline"/>
              <w:rPr>
                <w:rFonts w:asciiTheme="majorEastAsia" w:eastAsiaTheme="majorEastAsia" w:hAnsiTheme="majorEastAsia" w:cs="ＭＳ 明朝"/>
                <w:color w:val="000000"/>
                <w:kern w:val="0"/>
                <w:sz w:val="22"/>
                <w:szCs w:val="21"/>
              </w:rPr>
            </w:pPr>
            <w:r w:rsidRPr="00EC21B0">
              <w:rPr>
                <w:rFonts w:asciiTheme="majorEastAsia" w:eastAsiaTheme="majorEastAsia" w:hAnsiTheme="majorEastAsia" w:cs="ＭＳ 明朝" w:hint="eastAsia"/>
                <w:color w:val="000000"/>
                <w:kern w:val="0"/>
                <w:sz w:val="22"/>
                <w:szCs w:val="21"/>
              </w:rPr>
              <w:t>次のとおり処理する</w:t>
            </w:r>
          </w:p>
          <w:tbl>
            <w:tblPr>
              <w:tblStyle w:val="a3"/>
              <w:tblpPr w:leftFromText="142" w:rightFromText="142" w:vertAnchor="text" w:horzAnchor="margin" w:tblpY="213"/>
              <w:tblOverlap w:val="never"/>
              <w:tblW w:w="0" w:type="auto"/>
              <w:tblLook w:val="04A0"/>
            </w:tblPr>
            <w:tblGrid>
              <w:gridCol w:w="1864"/>
              <w:gridCol w:w="4039"/>
            </w:tblGrid>
            <w:tr w:rsidR="009B6273" w:rsidTr="009B6273">
              <w:tc>
                <w:tcPr>
                  <w:tcW w:w="1864" w:type="dxa"/>
                  <w:shd w:val="clear" w:color="auto" w:fill="EEECE1" w:themeFill="background2"/>
                </w:tcPr>
                <w:p w:rsidR="009B6273" w:rsidRPr="00552204" w:rsidRDefault="009B6273" w:rsidP="009B6273">
                  <w:pPr>
                    <w:jc w:val="cente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項　　目</w:t>
                  </w:r>
                </w:p>
              </w:tc>
              <w:tc>
                <w:tcPr>
                  <w:tcW w:w="4039" w:type="dxa"/>
                  <w:shd w:val="clear" w:color="auto" w:fill="EEECE1" w:themeFill="background2"/>
                </w:tcPr>
                <w:p w:rsidR="009B6273" w:rsidRPr="00552204" w:rsidRDefault="009B6273" w:rsidP="009B6273">
                  <w:pPr>
                    <w:jc w:val="cente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再　資　源　化　方　法</w:t>
                  </w:r>
                </w:p>
              </w:tc>
            </w:tr>
            <w:tr w:rsidR="009B6273" w:rsidTr="009B6273">
              <w:tc>
                <w:tcPr>
                  <w:tcW w:w="1864" w:type="dxa"/>
                </w:tcPr>
                <w:p w:rsidR="009B6273" w:rsidRPr="00552204" w:rsidRDefault="00867DFE" w:rsidP="00867DFE">
                  <w:pPr>
                    <w:ind w:left="210" w:hangingChars="100" w:hanging="210"/>
                    <w:rPr>
                      <w:rFonts w:asciiTheme="majorEastAsia" w:eastAsiaTheme="majorEastAsia" w:hAnsiTheme="majorEastAsia" w:cs="ＭＳ 明朝"/>
                      <w:color w:val="000000"/>
                      <w:kern w:val="0"/>
                      <w:sz w:val="22"/>
                      <w:szCs w:val="21"/>
                    </w:rPr>
                  </w:pPr>
                  <w:r w:rsidRPr="00867DFE">
                    <w:rPr>
                      <w:rFonts w:asciiTheme="majorEastAsia" w:eastAsiaTheme="majorEastAsia" w:hAnsiTheme="majorEastAsia" w:hint="eastAsia"/>
                    </w:rPr>
                    <w:t>モルトフィード</w:t>
                  </w:r>
                </w:p>
              </w:tc>
              <w:tc>
                <w:tcPr>
                  <w:tcW w:w="4039" w:type="dxa"/>
                </w:tcPr>
                <w:p w:rsidR="009B6273" w:rsidRPr="00552204" w:rsidRDefault="00867DFE" w:rsidP="00867DFE">
                  <w:pPr>
                    <w:ind w:left="210" w:hangingChars="100" w:hanging="210"/>
                    <w:rPr>
                      <w:rFonts w:asciiTheme="majorEastAsia" w:eastAsiaTheme="majorEastAsia" w:hAnsiTheme="majorEastAsia" w:cs="ＭＳ 明朝"/>
                      <w:color w:val="000000"/>
                      <w:kern w:val="0"/>
                      <w:sz w:val="22"/>
                      <w:szCs w:val="21"/>
                    </w:rPr>
                  </w:pPr>
                  <w:r w:rsidRPr="00867DFE">
                    <w:rPr>
                      <w:rFonts w:asciiTheme="majorEastAsia" w:eastAsiaTheme="majorEastAsia" w:hAnsiTheme="majorEastAsia" w:hint="eastAsia"/>
                    </w:rPr>
                    <w:t>餌料製造へ</w:t>
                  </w:r>
                </w:p>
              </w:tc>
            </w:tr>
            <w:tr w:rsidR="009B6273" w:rsidTr="009B6273">
              <w:tc>
                <w:tcPr>
                  <w:tcW w:w="1864" w:type="dxa"/>
                </w:tcPr>
                <w:p w:rsidR="009B6273" w:rsidRPr="00552204" w:rsidRDefault="00867DFE" w:rsidP="00867DFE">
                  <w:pPr>
                    <w:ind w:left="210" w:hangingChars="100" w:hanging="210"/>
                    <w:rPr>
                      <w:rFonts w:asciiTheme="majorEastAsia" w:eastAsiaTheme="majorEastAsia" w:hAnsiTheme="majorEastAsia" w:cs="ＭＳ 明朝"/>
                      <w:color w:val="000000"/>
                      <w:kern w:val="0"/>
                      <w:sz w:val="22"/>
                      <w:szCs w:val="21"/>
                    </w:rPr>
                  </w:pPr>
                  <w:r w:rsidRPr="00867DFE">
                    <w:rPr>
                      <w:rFonts w:asciiTheme="majorEastAsia" w:eastAsiaTheme="majorEastAsia" w:hAnsiTheme="majorEastAsia" w:hint="eastAsia"/>
                    </w:rPr>
                    <w:t>余剰酵母</w:t>
                  </w:r>
                </w:p>
              </w:tc>
              <w:tc>
                <w:tcPr>
                  <w:tcW w:w="4039" w:type="dxa"/>
                </w:tcPr>
                <w:p w:rsidR="009B6273" w:rsidRPr="00552204" w:rsidRDefault="00867DFE" w:rsidP="00867DFE">
                  <w:pPr>
                    <w:ind w:left="210" w:hangingChars="100" w:hanging="210"/>
                    <w:rPr>
                      <w:rFonts w:asciiTheme="majorEastAsia" w:eastAsiaTheme="majorEastAsia" w:hAnsiTheme="majorEastAsia" w:cs="ＭＳ 明朝"/>
                      <w:color w:val="000000"/>
                      <w:kern w:val="0"/>
                      <w:sz w:val="22"/>
                      <w:szCs w:val="21"/>
                    </w:rPr>
                  </w:pPr>
                  <w:r w:rsidRPr="00867DFE">
                    <w:rPr>
                      <w:rFonts w:asciiTheme="majorEastAsia" w:eastAsiaTheme="majorEastAsia" w:hAnsiTheme="majorEastAsia" w:hint="eastAsia"/>
                    </w:rPr>
                    <w:t>酵母エキスなどの食品素材へ</w:t>
                  </w:r>
                </w:p>
              </w:tc>
            </w:tr>
            <w:tr w:rsidR="009B6273" w:rsidTr="009B6273">
              <w:tc>
                <w:tcPr>
                  <w:tcW w:w="1864" w:type="dxa"/>
                </w:tcPr>
                <w:p w:rsidR="009B6273" w:rsidRPr="00552204" w:rsidRDefault="009B6273" w:rsidP="009B6273">
                  <w:pPr>
                    <w:ind w:left="879" w:hangingChars="400" w:hanging="879"/>
                    <w:jc w:val="left"/>
                    <w:textAlignment w:val="baseline"/>
                    <w:rPr>
                      <w:rFonts w:asciiTheme="majorEastAsia" w:eastAsiaTheme="majorEastAsia" w:hAnsiTheme="majorEastAsia" w:cs="ＭＳ 明朝"/>
                      <w:color w:val="000000"/>
                      <w:kern w:val="0"/>
                      <w:sz w:val="22"/>
                      <w:szCs w:val="21"/>
                    </w:rPr>
                  </w:pPr>
                  <w:r w:rsidRPr="009B6273">
                    <w:rPr>
                      <w:rFonts w:asciiTheme="majorEastAsia" w:eastAsiaTheme="majorEastAsia" w:hAnsiTheme="majorEastAsia" w:cs="ＭＳ 明朝" w:hint="eastAsia"/>
                      <w:color w:val="000000"/>
                      <w:kern w:val="0"/>
                      <w:sz w:val="22"/>
                      <w:szCs w:val="21"/>
                    </w:rPr>
                    <w:t>産業排水</w:t>
                  </w:r>
                </w:p>
              </w:tc>
              <w:tc>
                <w:tcPr>
                  <w:tcW w:w="4039" w:type="dxa"/>
                </w:tcPr>
                <w:p w:rsidR="009B6273" w:rsidRPr="00552204" w:rsidRDefault="00867DFE" w:rsidP="009B6273">
                  <w:pPr>
                    <w:jc w:val="left"/>
                    <w:textAlignment w:val="baseline"/>
                    <w:rPr>
                      <w:rFonts w:asciiTheme="majorEastAsia" w:eastAsiaTheme="majorEastAsia" w:hAnsiTheme="majorEastAsia" w:cs="ＭＳ 明朝"/>
                      <w:color w:val="000000"/>
                      <w:kern w:val="0"/>
                      <w:sz w:val="22"/>
                      <w:szCs w:val="21"/>
                    </w:rPr>
                  </w:pPr>
                  <w:r w:rsidRPr="00867DFE">
                    <w:rPr>
                      <w:rFonts w:asciiTheme="majorEastAsia" w:eastAsiaTheme="majorEastAsia" w:hAnsiTheme="majorEastAsia" w:hint="eastAsia"/>
                    </w:rPr>
                    <w:t>活性汚泥法による水処理→清浄な処理水として排水</w:t>
                  </w:r>
                </w:p>
              </w:tc>
            </w:tr>
            <w:tr w:rsidR="009B6273" w:rsidTr="009B6273">
              <w:tc>
                <w:tcPr>
                  <w:tcW w:w="1864" w:type="dxa"/>
                </w:tcPr>
                <w:p w:rsidR="009B6273" w:rsidRPr="009B6273" w:rsidRDefault="009B6273" w:rsidP="009B6273">
                  <w:pPr>
                    <w:ind w:left="879" w:hangingChars="400" w:hanging="879"/>
                    <w:jc w:val="left"/>
                    <w:textAlignment w:val="baseline"/>
                    <w:rPr>
                      <w:rFonts w:asciiTheme="majorEastAsia" w:eastAsiaTheme="majorEastAsia" w:hAnsiTheme="majorEastAsia" w:cs="ＭＳ 明朝"/>
                      <w:color w:val="000000"/>
                      <w:kern w:val="0"/>
                      <w:sz w:val="22"/>
                      <w:szCs w:val="21"/>
                    </w:rPr>
                  </w:pPr>
                  <w:r w:rsidRPr="009B6273">
                    <w:rPr>
                      <w:rFonts w:asciiTheme="majorEastAsia" w:eastAsiaTheme="majorEastAsia" w:hAnsiTheme="majorEastAsia" w:cs="ＭＳ 明朝" w:hint="eastAsia"/>
                      <w:color w:val="000000"/>
                      <w:kern w:val="0"/>
                      <w:sz w:val="22"/>
                      <w:szCs w:val="21"/>
                    </w:rPr>
                    <w:t>余剰汚泥</w:t>
                  </w:r>
                </w:p>
              </w:tc>
              <w:tc>
                <w:tcPr>
                  <w:tcW w:w="4039" w:type="dxa"/>
                </w:tcPr>
                <w:p w:rsidR="009B6273" w:rsidRPr="00552204" w:rsidRDefault="009B6273" w:rsidP="009B6273">
                  <w:pPr>
                    <w:jc w:val="left"/>
                    <w:textAlignment w:val="baseline"/>
                    <w:rPr>
                      <w:rFonts w:asciiTheme="majorEastAsia" w:eastAsiaTheme="majorEastAsia" w:hAnsiTheme="majorEastAsia"/>
                    </w:rPr>
                  </w:pPr>
                  <w:r w:rsidRPr="00552204">
                    <w:rPr>
                      <w:rFonts w:asciiTheme="majorEastAsia" w:eastAsiaTheme="majorEastAsia" w:hAnsiTheme="majorEastAsia" w:hint="eastAsia"/>
                    </w:rPr>
                    <w:t>脱水機で低水分化→コンポスト（堆肥）製造へ</w:t>
                  </w:r>
                </w:p>
              </w:tc>
            </w:tr>
            <w:tr w:rsidR="009B6273" w:rsidTr="009B6273">
              <w:tc>
                <w:tcPr>
                  <w:tcW w:w="1864"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資材段ボール紙</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分別収集後、再生処理業者により資源化</w:t>
                  </w:r>
                </w:p>
              </w:tc>
            </w:tr>
            <w:tr w:rsidR="009B6273" w:rsidTr="009B6273">
              <w:tc>
                <w:tcPr>
                  <w:tcW w:w="1864"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廃棄スチール類</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分別収集後、再生処理業者により資源化→製鉄原料</w:t>
                  </w:r>
                </w:p>
              </w:tc>
            </w:tr>
            <w:tr w:rsidR="009B6273" w:rsidTr="009B6273">
              <w:tc>
                <w:tcPr>
                  <w:tcW w:w="1864"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廃プラスチック</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分別収集後、処理業者に委託</w:t>
                  </w:r>
                </w:p>
              </w:tc>
            </w:tr>
            <w:tr w:rsidR="009B6273" w:rsidTr="009B6273">
              <w:tc>
                <w:tcPr>
                  <w:tcW w:w="1864"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廃ガラス類</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分別収集後、再生処理業者に委託</w:t>
                  </w:r>
                </w:p>
              </w:tc>
            </w:tr>
          </w:tbl>
          <w:p w:rsidR="00D91DDF" w:rsidRPr="00E377FD" w:rsidRDefault="00D91DDF" w:rsidP="00E377FD">
            <w:pPr>
              <w:jc w:val="left"/>
              <w:textAlignment w:val="baseline"/>
              <w:rPr>
                <w:rFonts w:asciiTheme="majorEastAsia" w:eastAsiaTheme="majorEastAsia" w:hAnsiTheme="majorEastAsia" w:cs="ＭＳ 明朝"/>
                <w:b/>
                <w:color w:val="000000"/>
                <w:kern w:val="0"/>
                <w:sz w:val="22"/>
                <w:szCs w:val="20"/>
              </w:rPr>
            </w:pPr>
          </w:p>
        </w:tc>
        <w:tc>
          <w:tcPr>
            <w:tcW w:w="1995" w:type="dxa"/>
          </w:tcPr>
          <w:p w:rsidR="00DD0C03" w:rsidRDefault="00DD0C03" w:rsidP="00DD0C03">
            <w:pPr>
              <w:jc w:val="left"/>
              <w:textAlignment w:val="baseline"/>
              <w:rPr>
                <w:rFonts w:asciiTheme="majorEastAsia" w:eastAsiaTheme="majorEastAsia" w:hAnsiTheme="majorEastAsia"/>
                <w:sz w:val="20"/>
                <w:szCs w:val="20"/>
              </w:rPr>
            </w:pPr>
          </w:p>
          <w:p w:rsidR="00DD0C03" w:rsidRPr="00552204" w:rsidRDefault="00DD0C03" w:rsidP="00DD0C03">
            <w:pPr>
              <w:jc w:val="left"/>
              <w:textAlignment w:val="baseline"/>
              <w:rPr>
                <w:rFonts w:asciiTheme="majorEastAsia" w:eastAsiaTheme="majorEastAsia" w:hAnsiTheme="majorEastAsia"/>
                <w:sz w:val="20"/>
                <w:szCs w:val="20"/>
              </w:rPr>
            </w:pPr>
            <w:r w:rsidRPr="00552204">
              <w:rPr>
                <w:rFonts w:asciiTheme="majorEastAsia" w:eastAsiaTheme="majorEastAsia" w:hAnsiTheme="majorEastAsia" w:hint="eastAsia"/>
                <w:sz w:val="20"/>
                <w:szCs w:val="20"/>
              </w:rPr>
              <w:t>・廃棄物処理計画書</w:t>
            </w:r>
          </w:p>
          <w:p w:rsidR="006551E6" w:rsidRPr="00E377FD" w:rsidRDefault="006551E6" w:rsidP="00867DFE">
            <w:pPr>
              <w:ind w:left="210" w:hangingChars="100" w:hanging="210"/>
              <w:rPr>
                <w:rFonts w:asciiTheme="majorEastAsia" w:eastAsiaTheme="majorEastAsia" w:hAnsiTheme="majorEastAsia"/>
              </w:rPr>
            </w:pPr>
          </w:p>
        </w:tc>
      </w:tr>
      <w:tr w:rsidR="009B6273" w:rsidRPr="00EF509F" w:rsidTr="00DD0C03">
        <w:trPr>
          <w:trHeight w:val="3328"/>
        </w:trPr>
        <w:tc>
          <w:tcPr>
            <w:tcW w:w="2474" w:type="dxa"/>
          </w:tcPr>
          <w:p w:rsidR="00DD0C03" w:rsidRDefault="00DD0C03" w:rsidP="00DD0C03">
            <w:pPr>
              <w:rPr>
                <w:rFonts w:asciiTheme="majorEastAsia" w:eastAsiaTheme="majorEastAsia" w:hAnsiTheme="majorEastAsia"/>
              </w:rPr>
            </w:pPr>
            <w:r>
              <w:rPr>
                <w:rFonts w:hint="eastAsia"/>
                <w:sz w:val="22"/>
              </w:rPr>
              <w:t>⑮</w:t>
            </w:r>
            <w:r w:rsidRPr="00687A89">
              <w:rPr>
                <w:rFonts w:asciiTheme="majorEastAsia" w:eastAsiaTheme="majorEastAsia" w:hAnsiTheme="majorEastAsia" w:hint="eastAsia"/>
                <w:sz w:val="22"/>
              </w:rPr>
              <w:t>表示</w:t>
            </w:r>
            <w:r>
              <w:rPr>
                <w:rFonts w:asciiTheme="majorEastAsia" w:eastAsiaTheme="majorEastAsia" w:hAnsiTheme="majorEastAsia" w:hint="eastAsia"/>
                <w:sz w:val="22"/>
              </w:rPr>
              <w:t>事項</w:t>
            </w:r>
          </w:p>
          <w:p w:rsidR="009B6273" w:rsidRDefault="009B6273" w:rsidP="009B6273">
            <w:pPr>
              <w:ind w:left="220" w:hangingChars="100" w:hanging="220"/>
              <w:jc w:val="left"/>
              <w:rPr>
                <w:rFonts w:asciiTheme="majorEastAsia" w:eastAsiaTheme="majorEastAsia" w:hAnsiTheme="majorEastAsia" w:cs="ＭＳ ゴシック"/>
                <w:color w:val="000000"/>
                <w:kern w:val="0"/>
                <w:sz w:val="22"/>
              </w:rPr>
            </w:pPr>
          </w:p>
        </w:tc>
        <w:tc>
          <w:tcPr>
            <w:tcW w:w="6129" w:type="dxa"/>
          </w:tcPr>
          <w:p w:rsidR="00DD0C03" w:rsidRPr="00D70B73" w:rsidRDefault="00DD0C03" w:rsidP="00DD0C03">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表示は別添のとおりとする。</w:t>
            </w:r>
          </w:p>
          <w:p w:rsidR="00DD0C03" w:rsidRPr="00D70B73" w:rsidRDefault="00DD0C03"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認証マークの管理については、北海道知事の使用許諾を受けた後に、㈱</w:t>
            </w: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印刷に発注し、納品の都度、当該数量を認証マーク受払簿に記録し、使用の都度、受払簿に記録し、在庫管理を行う。</w:t>
            </w:r>
          </w:p>
          <w:p w:rsidR="00DD0C03" w:rsidRPr="00D70B73" w:rsidRDefault="00DD0C03"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商品に不良があった場合は、出荷ラインから除去するとともに、受払簿にマークの使用ロスとして数量を記録し、当該商品のラベルは別途保管する。</w:t>
            </w:r>
          </w:p>
          <w:p w:rsidR="00DD0C03" w:rsidRDefault="00DD0C03" w:rsidP="00DD0C03">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552204">
              <w:rPr>
                <w:rFonts w:asciiTheme="majorEastAsia" w:eastAsiaTheme="majorEastAsia" w:hAnsiTheme="majorEastAsia" w:cs="ＭＳ 明朝" w:hint="eastAsia"/>
                <w:color w:val="000000"/>
                <w:kern w:val="0"/>
                <w:sz w:val="22"/>
                <w:szCs w:val="21"/>
              </w:rPr>
              <w:t>毎年３月までの認証マークの使用実績について、４月末日</w:t>
            </w:r>
          </w:p>
          <w:p w:rsidR="009B6273"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までに認証機関に報告する。</w:t>
            </w:r>
          </w:p>
          <w:p w:rsidR="00DD0C03" w:rsidRPr="00DD0C03"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1995" w:type="dxa"/>
          </w:tcPr>
          <w:p w:rsidR="00DD0C03" w:rsidRPr="0044465D" w:rsidRDefault="00DD0C03" w:rsidP="00DD0C03">
            <w:pPr>
              <w:ind w:left="200" w:hangingChars="100" w:hanging="200"/>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・表示ラベル（表、裏）</w:t>
            </w:r>
          </w:p>
          <w:p w:rsidR="00DD0C03" w:rsidRPr="0044465D" w:rsidRDefault="00DD0C03" w:rsidP="00DD0C03">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・認証マ－ク受払簿</w:t>
            </w:r>
          </w:p>
          <w:p w:rsidR="009B6273" w:rsidRPr="00E377FD" w:rsidRDefault="009B6273" w:rsidP="00D91DDF">
            <w:pPr>
              <w:rPr>
                <w:rFonts w:asciiTheme="majorEastAsia" w:eastAsiaTheme="majorEastAsia" w:hAnsiTheme="majorEastAsia"/>
              </w:rPr>
            </w:pPr>
          </w:p>
        </w:tc>
      </w:tr>
      <w:tr w:rsidR="00DD0C03" w:rsidRPr="00EF509F" w:rsidTr="00DD0C03">
        <w:trPr>
          <w:trHeight w:val="3518"/>
        </w:trPr>
        <w:tc>
          <w:tcPr>
            <w:tcW w:w="2474" w:type="dxa"/>
          </w:tcPr>
          <w:p w:rsidR="00DD0C03" w:rsidRDefault="00DD0C03" w:rsidP="00DD0C03">
            <w:pPr>
              <w:ind w:left="220" w:hangingChars="100" w:hanging="220"/>
              <w:jc w:val="left"/>
              <w:rPr>
                <w:rFonts w:ascii="ＤＦ特太ゴシック体" w:eastAsia="ＤＦ特太ゴシック体" w:hAnsiTheme="majorEastAsia" w:cs="ＭＳ ゴシック"/>
                <w:b/>
                <w:color w:val="000000"/>
                <w:kern w:val="0"/>
                <w:sz w:val="22"/>
              </w:rPr>
            </w:pPr>
            <w:r>
              <w:rPr>
                <w:rFonts w:eastAsia="ＭＳ ゴシック" w:hAnsi="Times New Roman" w:cs="ＭＳ ゴシック" w:hint="eastAsia"/>
                <w:sz w:val="22"/>
              </w:rPr>
              <w:t>⑯</w:t>
            </w:r>
            <w:r w:rsidRPr="00F114BE">
              <w:rPr>
                <w:rFonts w:asciiTheme="majorEastAsia" w:eastAsiaTheme="majorEastAsia" w:hAnsiTheme="majorEastAsia" w:cs="ＭＳ ゴシック" w:hint="eastAsia"/>
                <w:color w:val="000000"/>
                <w:kern w:val="0"/>
                <w:sz w:val="22"/>
              </w:rPr>
              <w:t>不良品及び異常について</w:t>
            </w:r>
            <w:r>
              <w:rPr>
                <w:rFonts w:asciiTheme="majorEastAsia" w:eastAsiaTheme="majorEastAsia" w:hAnsiTheme="majorEastAsia" w:cs="ＭＳ ゴシック" w:hint="eastAsia"/>
                <w:color w:val="000000"/>
                <w:kern w:val="0"/>
                <w:sz w:val="22"/>
              </w:rPr>
              <w:t>の処置</w:t>
            </w:r>
          </w:p>
          <w:p w:rsidR="00DD0C03" w:rsidRPr="00DD0C03" w:rsidRDefault="00DD0C03" w:rsidP="009B6273">
            <w:pPr>
              <w:ind w:left="220" w:hangingChars="100" w:hanging="220"/>
              <w:jc w:val="left"/>
              <w:rPr>
                <w:sz w:val="22"/>
              </w:rPr>
            </w:pPr>
          </w:p>
        </w:tc>
        <w:tc>
          <w:tcPr>
            <w:tcW w:w="6129" w:type="dxa"/>
          </w:tcPr>
          <w:p w:rsidR="00DD0C03" w:rsidRPr="00D05C3E" w:rsidRDefault="00DD0C03"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製造中に品質異常が発生したときは、その原因及び対応方法を不良品･異常品管理記録簿に記録し、保管する。</w:t>
            </w:r>
          </w:p>
          <w:p w:rsidR="00DD0C03" w:rsidRPr="00D05C3E" w:rsidRDefault="00DD0C03"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DD0C03" w:rsidRDefault="00DD0C03" w:rsidP="00DD0C03">
            <w:pPr>
              <w:ind w:leftChars="24" w:left="5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クレーム内容から回収措置が必要と判断される場合は、</w:t>
            </w:r>
          </w:p>
          <w:p w:rsidR="00DD0C03" w:rsidRDefault="00DD0C03" w:rsidP="00DD0C03">
            <w:pPr>
              <w:ind w:leftChars="124" w:left="26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を責任者とする回収チームを編成し、速やかに取引先の責任者に連絡し、製品の回収を行うとともに、</w:t>
            </w: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保健所、認証機関、北海道にその内容を報告する。</w:t>
            </w:r>
          </w:p>
          <w:p w:rsidR="00DD0C03"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1995" w:type="dxa"/>
          </w:tcPr>
          <w:p w:rsidR="00DD0C03" w:rsidRDefault="00DD0C03" w:rsidP="00DD0C03">
            <w:pPr>
              <w:ind w:left="200" w:hangingChars="100" w:hanging="200"/>
              <w:jc w:val="left"/>
              <w:textAlignment w:val="baseline"/>
              <w:rPr>
                <w:rFonts w:asciiTheme="majorEastAsia" w:eastAsiaTheme="majorEastAsia" w:hAnsiTheme="majorEastAsia"/>
                <w:sz w:val="20"/>
              </w:rPr>
            </w:pPr>
            <w:r w:rsidRPr="00D05C3E">
              <w:rPr>
                <w:rFonts w:asciiTheme="majorEastAsia" w:eastAsiaTheme="majorEastAsia" w:hAnsiTheme="majorEastAsia" w:hint="eastAsia"/>
                <w:sz w:val="20"/>
              </w:rPr>
              <w:t>・不良品･異常品管理記録簿</w:t>
            </w:r>
          </w:p>
          <w:p w:rsidR="00DD0C03" w:rsidRPr="0044465D" w:rsidRDefault="00DD0C03" w:rsidP="00DD0C03">
            <w:pPr>
              <w:rPr>
                <w:rFonts w:asciiTheme="majorEastAsia" w:eastAsiaTheme="majorEastAsia" w:hAnsiTheme="majorEastAsia" w:cs="ＭＳ 明朝"/>
                <w:color w:val="000000"/>
                <w:kern w:val="0"/>
                <w:sz w:val="20"/>
                <w:szCs w:val="20"/>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szCs w:val="18"/>
              </w:rPr>
              <w:t>(別紙</w:t>
            </w:r>
            <w:r w:rsidR="00867DFE">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 xml:space="preserve"> 2</w:t>
            </w:r>
            <w:r w:rsidRPr="00275B4F">
              <w:rPr>
                <w:rFonts w:asciiTheme="majorEastAsia" w:eastAsiaTheme="majorEastAsia" w:hAnsiTheme="majorEastAsia"/>
                <w:sz w:val="18"/>
                <w:szCs w:val="18"/>
              </w:rPr>
              <w:t>）</w:t>
            </w:r>
          </w:p>
        </w:tc>
      </w:tr>
      <w:tr w:rsidR="00DD0C03" w:rsidRPr="00EF509F" w:rsidTr="00DD0C03">
        <w:trPr>
          <w:trHeight w:val="1127"/>
        </w:trPr>
        <w:tc>
          <w:tcPr>
            <w:tcW w:w="2474" w:type="dxa"/>
          </w:tcPr>
          <w:p w:rsidR="00DD0C03" w:rsidRPr="008A7BC6" w:rsidRDefault="00DD0C03" w:rsidP="00DD0C03">
            <w:pPr>
              <w:ind w:left="220" w:hangingChars="100" w:hanging="220"/>
              <w:jc w:val="left"/>
              <w:rPr>
                <w:rFonts w:asciiTheme="minorEastAsia" w:hAnsiTheme="minorEastAsia" w:cs="ＭＳ ゴシック"/>
                <w:b/>
                <w:color w:val="000000"/>
                <w:kern w:val="0"/>
                <w:sz w:val="22"/>
              </w:rPr>
            </w:pPr>
            <w:r>
              <w:rPr>
                <w:rFonts w:asciiTheme="majorEastAsia" w:eastAsiaTheme="majorEastAsia" w:hAnsiTheme="majorEastAsia" w:hint="eastAsia"/>
                <w:sz w:val="22"/>
              </w:rPr>
              <w:t>⑰</w:t>
            </w:r>
            <w:r w:rsidRPr="00500B9C">
              <w:rPr>
                <w:rFonts w:asciiTheme="majorEastAsia" w:eastAsiaTheme="majorEastAsia" w:hAnsiTheme="majorEastAsia" w:cs="ＭＳ ゴシック" w:hint="eastAsia"/>
                <w:color w:val="000000"/>
                <w:kern w:val="0"/>
                <w:sz w:val="22"/>
              </w:rPr>
              <w:t>管理記録の作成及び保存</w:t>
            </w:r>
          </w:p>
          <w:p w:rsidR="00DD0C03" w:rsidRDefault="00DD0C03" w:rsidP="009B6273">
            <w:pPr>
              <w:ind w:left="220" w:hangingChars="100" w:hanging="220"/>
              <w:jc w:val="left"/>
              <w:rPr>
                <w:rFonts w:eastAsia="ＭＳ ゴシック" w:hAnsi="Times New Roman" w:cs="ＭＳ ゴシック"/>
                <w:sz w:val="22"/>
              </w:rPr>
            </w:pPr>
          </w:p>
        </w:tc>
        <w:tc>
          <w:tcPr>
            <w:tcW w:w="6129" w:type="dxa"/>
          </w:tcPr>
          <w:p w:rsidR="00DD0C03" w:rsidRPr="00842B8C" w:rsidRDefault="00DD0C03" w:rsidP="00DD0C03">
            <w:pPr>
              <w:jc w:val="left"/>
              <w:textAlignment w:val="baseline"/>
              <w:rPr>
                <w:rFonts w:asciiTheme="majorEastAsia" w:eastAsiaTheme="majorEastAsia" w:hAnsiTheme="majorEastAsia" w:cs="Times New Roman"/>
                <w:color w:val="000000"/>
                <w:kern w:val="0"/>
                <w:sz w:val="22"/>
              </w:rPr>
            </w:pPr>
            <w:r w:rsidRPr="00842B8C">
              <w:rPr>
                <w:rFonts w:asciiTheme="majorEastAsia" w:eastAsiaTheme="majorEastAsia" w:hAnsiTheme="majorEastAsia" w:cs="ＭＳ 明朝" w:hint="eastAsia"/>
                <w:color w:val="000000"/>
                <w:kern w:val="0"/>
                <w:sz w:val="22"/>
              </w:rPr>
              <w:t>○各工程における製造方法を記録し、</w:t>
            </w:r>
            <w:r w:rsidR="00867DFE">
              <w:rPr>
                <w:rFonts w:asciiTheme="majorEastAsia" w:eastAsiaTheme="majorEastAsia" w:hAnsiTheme="majorEastAsia" w:cs="ＭＳ 明朝" w:hint="eastAsia"/>
                <w:color w:val="000000"/>
                <w:kern w:val="0"/>
                <w:sz w:val="22"/>
              </w:rPr>
              <w:t>○</w:t>
            </w:r>
            <w:r w:rsidRPr="00842B8C">
              <w:rPr>
                <w:rFonts w:asciiTheme="majorEastAsia" w:eastAsiaTheme="majorEastAsia" w:hAnsiTheme="majorEastAsia" w:cs="ＭＳ 明朝" w:hint="eastAsia"/>
                <w:color w:val="000000"/>
                <w:kern w:val="0"/>
                <w:sz w:val="22"/>
              </w:rPr>
              <w:t>年間保存する。</w:t>
            </w:r>
          </w:p>
          <w:p w:rsidR="00DD0C03" w:rsidRPr="00DD0C03" w:rsidRDefault="00DD0C03" w:rsidP="00FF477F">
            <w:pPr>
              <w:ind w:left="220" w:hangingChars="100" w:hanging="220"/>
              <w:jc w:val="left"/>
              <w:textAlignment w:val="baseline"/>
              <w:rPr>
                <w:rFonts w:asciiTheme="majorEastAsia" w:eastAsiaTheme="majorEastAsia" w:hAnsiTheme="majorEastAsia" w:cs="ＭＳ 明朝"/>
                <w:color w:val="000000"/>
                <w:kern w:val="0"/>
                <w:sz w:val="22"/>
                <w:szCs w:val="21"/>
              </w:rPr>
            </w:pPr>
            <w:r w:rsidRPr="00842B8C">
              <w:rPr>
                <w:rFonts w:asciiTheme="majorEastAsia" w:eastAsiaTheme="majorEastAsia" w:hAnsiTheme="majorEastAsia" w:cs="ＭＳ 明朝" w:hint="eastAsia"/>
                <w:color w:val="000000"/>
                <w:kern w:val="0"/>
                <w:sz w:val="22"/>
              </w:rPr>
              <w:t>○各工程で記録する様式、記録責任者は別添のとおりとする。</w:t>
            </w:r>
          </w:p>
          <w:p w:rsidR="00DD0C03"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1995" w:type="dxa"/>
          </w:tcPr>
          <w:p w:rsidR="00FF477F" w:rsidRDefault="00FF477F" w:rsidP="00FF477F">
            <w:pPr>
              <w:jc w:val="left"/>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cs="ＭＳ 明朝" w:hint="eastAsia"/>
                <w:color w:val="000000"/>
                <w:kern w:val="0"/>
                <w:sz w:val="20"/>
                <w:szCs w:val="21"/>
              </w:rPr>
              <w:t>・記録様式</w:t>
            </w:r>
          </w:p>
          <w:p w:rsidR="00DD0C03" w:rsidRPr="00D05C3E" w:rsidRDefault="00DD0C03" w:rsidP="00DD0C03">
            <w:pPr>
              <w:rPr>
                <w:rFonts w:asciiTheme="majorEastAsia" w:eastAsiaTheme="majorEastAsia" w:hAnsiTheme="majorEastAsia"/>
                <w:sz w:val="20"/>
              </w:rPr>
            </w:pPr>
          </w:p>
        </w:tc>
      </w:tr>
    </w:tbl>
    <w:p w:rsidR="00E377FD" w:rsidRDefault="00E377FD">
      <w:pPr>
        <w:rPr>
          <w:rFonts w:asciiTheme="majorEastAsia" w:eastAsiaTheme="majorEastAsia" w:hAnsiTheme="majorEastAsia"/>
        </w:rPr>
      </w:pPr>
    </w:p>
    <w:p w:rsidR="007A0A2F" w:rsidRDefault="007A0A2F">
      <w:pPr>
        <w:rPr>
          <w:rFonts w:asciiTheme="majorEastAsia" w:eastAsiaTheme="majorEastAsia" w:hAnsiTheme="majorEastAsia"/>
        </w:rPr>
      </w:pPr>
    </w:p>
    <w:p w:rsidR="007A0A2F" w:rsidRDefault="007A0A2F">
      <w:pPr>
        <w:rPr>
          <w:rFonts w:asciiTheme="majorEastAsia" w:eastAsiaTheme="majorEastAsia" w:hAnsiTheme="majorEastAsia"/>
        </w:rPr>
      </w:pPr>
    </w:p>
    <w:tbl>
      <w:tblPr>
        <w:tblStyle w:val="a3"/>
        <w:tblW w:w="10598" w:type="dxa"/>
        <w:tblLook w:val="04A0"/>
      </w:tblPr>
      <w:tblGrid>
        <w:gridCol w:w="2474"/>
        <w:gridCol w:w="6129"/>
        <w:gridCol w:w="1995"/>
      </w:tblGrid>
      <w:tr w:rsidR="00801AFB" w:rsidRPr="00EF509F" w:rsidTr="005A31D0">
        <w:trPr>
          <w:trHeight w:val="678"/>
        </w:trPr>
        <w:tc>
          <w:tcPr>
            <w:tcW w:w="2474" w:type="dxa"/>
            <w:shd w:val="clear" w:color="auto" w:fill="EEECE1" w:themeFill="background2"/>
            <w:vAlign w:val="center"/>
          </w:tcPr>
          <w:p w:rsidR="00801AFB" w:rsidRPr="00D137ED" w:rsidRDefault="00E35BB2" w:rsidP="00801AFB">
            <w:pPr>
              <w:jc w:val="center"/>
              <w:rPr>
                <w:rFonts w:asciiTheme="majorEastAsia" w:eastAsiaTheme="majorEastAsia" w:hAnsiTheme="majorEastAsia" w:cs="ＭＳ ゴシック"/>
                <w:b/>
                <w:color w:val="000000"/>
                <w:kern w:val="0"/>
                <w:sz w:val="22"/>
              </w:rPr>
            </w:pPr>
            <w:r>
              <w:rPr>
                <w:rFonts w:asciiTheme="majorEastAsia" w:eastAsiaTheme="majorEastAsia" w:hAnsiTheme="majorEastAsia"/>
              </w:rPr>
              <w:br w:type="page"/>
            </w:r>
            <w:r w:rsidR="00801AFB" w:rsidRPr="00D137ED">
              <w:rPr>
                <w:rFonts w:asciiTheme="majorEastAsia" w:eastAsiaTheme="majorEastAsia" w:hAnsiTheme="majorEastAsia" w:cs="ＭＳ ゴシック" w:hint="eastAsia"/>
                <w:b/>
                <w:color w:val="000000"/>
                <w:kern w:val="0"/>
                <w:sz w:val="22"/>
              </w:rPr>
              <w:t>項　　　目</w:t>
            </w:r>
          </w:p>
        </w:tc>
        <w:tc>
          <w:tcPr>
            <w:tcW w:w="6129"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1995"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color w:val="000000"/>
                <w:kern w:val="0"/>
              </w:rPr>
            </w:pPr>
            <w:r w:rsidRPr="005A31D0">
              <w:rPr>
                <w:rFonts w:asciiTheme="majorEastAsia" w:eastAsiaTheme="majorEastAsia" w:hAnsiTheme="majorEastAsia" w:cs="ＭＳ ゴシック" w:hint="eastAsia"/>
                <w:b/>
                <w:color w:val="000000"/>
                <w:kern w:val="0"/>
                <w:sz w:val="18"/>
              </w:rPr>
              <w:t>付属資料･管理記録簿</w:t>
            </w:r>
          </w:p>
        </w:tc>
      </w:tr>
      <w:tr w:rsidR="00801AFB" w:rsidRPr="00EF509F" w:rsidTr="00552204">
        <w:trPr>
          <w:trHeight w:val="4240"/>
        </w:trPr>
        <w:tc>
          <w:tcPr>
            <w:tcW w:w="2474" w:type="dxa"/>
          </w:tcPr>
          <w:p w:rsidR="00FF477F" w:rsidRPr="00FF477F" w:rsidRDefault="000B17F0" w:rsidP="00FF477F">
            <w:pPr>
              <w:ind w:left="220" w:hangingChars="100" w:hanging="220"/>
              <w:jc w:val="left"/>
              <w:rPr>
                <w:rFonts w:asciiTheme="majorEastAsia" w:eastAsiaTheme="majorEastAsia" w:hAnsiTheme="majorEastAsia" w:cs="ＭＳ ゴシック"/>
                <w:color w:val="000000"/>
                <w:kern w:val="0"/>
                <w:sz w:val="22"/>
              </w:rPr>
            </w:pPr>
            <w:r>
              <w:rPr>
                <w:rFonts w:asciiTheme="majorEastAsia" w:eastAsiaTheme="majorEastAsia" w:hAnsiTheme="majorEastAsia" w:hint="eastAsia"/>
                <w:sz w:val="22"/>
              </w:rPr>
              <w:t>⑱</w:t>
            </w:r>
            <w:r w:rsidR="00FF477F" w:rsidRPr="00FF477F">
              <w:rPr>
                <w:rFonts w:asciiTheme="majorEastAsia" w:eastAsiaTheme="majorEastAsia" w:hAnsiTheme="majorEastAsia" w:cs="ＭＳ ゴシック" w:hint="eastAsia"/>
                <w:color w:val="000000"/>
                <w:kern w:val="0"/>
                <w:sz w:val="22"/>
              </w:rPr>
              <w:t>作業員の衛生管理及び教育訓練</w:t>
            </w: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r w:rsidRPr="00FF477F">
              <w:rPr>
                <w:rFonts w:asciiTheme="majorEastAsia" w:eastAsiaTheme="majorEastAsia" w:hAnsiTheme="majorEastAsia" w:cs="ＭＳ ゴシック" w:hint="eastAsia"/>
                <w:color w:val="000000"/>
                <w:kern w:val="0"/>
                <w:sz w:val="22"/>
              </w:rPr>
              <w:t>○健康管理</w:t>
            </w: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r w:rsidRPr="00FF477F">
              <w:rPr>
                <w:rFonts w:asciiTheme="majorEastAsia" w:eastAsiaTheme="majorEastAsia" w:hAnsiTheme="majorEastAsia" w:cs="ＭＳ ゴシック" w:hint="eastAsia"/>
                <w:color w:val="000000"/>
                <w:kern w:val="0"/>
                <w:sz w:val="22"/>
              </w:rPr>
              <w:t>○衛生管理</w:t>
            </w: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801AFB" w:rsidRPr="00FF477F" w:rsidRDefault="00FF477F" w:rsidP="00FF477F">
            <w:pPr>
              <w:ind w:left="220" w:hangingChars="100" w:hanging="220"/>
              <w:jc w:val="left"/>
              <w:rPr>
                <w:rFonts w:asciiTheme="majorEastAsia" w:eastAsiaTheme="majorEastAsia" w:hAnsiTheme="majorEastAsia" w:cs="ＭＳ ゴシック"/>
                <w:b/>
                <w:color w:val="000000"/>
                <w:kern w:val="0"/>
                <w:sz w:val="22"/>
              </w:rPr>
            </w:pPr>
            <w:r w:rsidRPr="00FF477F">
              <w:rPr>
                <w:rFonts w:asciiTheme="majorEastAsia" w:eastAsiaTheme="majorEastAsia" w:hAnsiTheme="majorEastAsia" w:cs="ＭＳ ゴシック" w:hint="eastAsia"/>
                <w:color w:val="000000"/>
                <w:kern w:val="0"/>
                <w:sz w:val="22"/>
              </w:rPr>
              <w:t>○教育訓練</w:t>
            </w:r>
          </w:p>
          <w:p w:rsidR="00801AFB" w:rsidRPr="00FF477F"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tc>
        <w:tc>
          <w:tcPr>
            <w:tcW w:w="6129" w:type="dxa"/>
          </w:tcPr>
          <w:p w:rsidR="00FF477F" w:rsidRPr="00FF477F" w:rsidRDefault="00FF477F" w:rsidP="00FF477F">
            <w:pPr>
              <w:ind w:left="220" w:hangingChars="100" w:hanging="220"/>
              <w:jc w:val="left"/>
              <w:textAlignment w:val="baseline"/>
              <w:rPr>
                <w:rFonts w:asciiTheme="majorEastAsia" w:eastAsiaTheme="majorEastAsia" w:hAnsiTheme="majorEastAsia" w:cs="ＭＳ 明朝"/>
                <w:color w:val="000000"/>
                <w:kern w:val="0"/>
                <w:sz w:val="22"/>
              </w:rPr>
            </w:pPr>
          </w:p>
          <w:p w:rsidR="00FF477F" w:rsidRPr="00FF477F" w:rsidRDefault="00FF477F" w:rsidP="00FF477F">
            <w:pPr>
              <w:ind w:left="220" w:hangingChars="100" w:hanging="220"/>
              <w:jc w:val="left"/>
              <w:textAlignment w:val="baseline"/>
              <w:rPr>
                <w:rFonts w:asciiTheme="majorEastAsia" w:eastAsiaTheme="majorEastAsia" w:hAnsiTheme="majorEastAsia" w:cs="ＭＳ 明朝"/>
                <w:color w:val="000000"/>
                <w:kern w:val="0"/>
                <w:sz w:val="22"/>
              </w:rPr>
            </w:pP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○作業員は、年１回健康診断及び検便を受け、作業に支障がないことを確認する。</w:t>
            </w: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○作業前に、疾患（腹痛、手の化膿等）がないか確認し、衛生管理記録簿に記録する。</w:t>
            </w:r>
          </w:p>
          <w:p w:rsidR="00FF477F" w:rsidRPr="00FF477F" w:rsidRDefault="00FF477F" w:rsidP="00FF477F">
            <w:pPr>
              <w:ind w:left="220" w:hangingChars="100" w:hanging="220"/>
              <w:jc w:val="left"/>
              <w:textAlignment w:val="baseline"/>
              <w:rPr>
                <w:rFonts w:asciiTheme="majorEastAsia" w:eastAsiaTheme="majorEastAsia" w:hAnsiTheme="majorEastAsia" w:cs="ＭＳ 明朝"/>
                <w:color w:val="000000"/>
                <w:kern w:val="0"/>
                <w:sz w:val="22"/>
              </w:rPr>
            </w:pP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○定められた着衣（白衣、ズボン、ネット、帽子、長靴等）に着替え、これら作業衣類は常に清潔に保つ。</w:t>
            </w: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○作業に必要のないアクセサリー類、腕時計等はあらかじめはずして入室する。</w:t>
            </w:r>
          </w:p>
          <w:p w:rsidR="00FF477F" w:rsidRPr="00FF477F" w:rsidRDefault="00FF477F" w:rsidP="00FF477F">
            <w:pPr>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○工場内では飲食は行わない。</w:t>
            </w:r>
          </w:p>
          <w:p w:rsidR="00FF477F" w:rsidRPr="00FF477F" w:rsidRDefault="00FF477F" w:rsidP="00FF477F">
            <w:pPr>
              <w:ind w:left="220" w:hangingChars="100" w:hanging="220"/>
              <w:jc w:val="left"/>
              <w:textAlignment w:val="baseline"/>
              <w:rPr>
                <w:rFonts w:asciiTheme="majorEastAsia" w:eastAsiaTheme="majorEastAsia" w:hAnsiTheme="majorEastAsia" w:cs="ＭＳ 明朝"/>
                <w:color w:val="000000"/>
                <w:kern w:val="0"/>
                <w:sz w:val="22"/>
              </w:rPr>
            </w:pPr>
            <w:r w:rsidRPr="00FF477F">
              <w:rPr>
                <w:rFonts w:asciiTheme="majorEastAsia" w:eastAsiaTheme="majorEastAsia" w:hAnsiTheme="majorEastAsia" w:cs="ＭＳ 明朝" w:hint="eastAsia"/>
                <w:color w:val="000000"/>
                <w:kern w:val="0"/>
                <w:sz w:val="22"/>
              </w:rPr>
              <w:t>○作業前、トイレ使用後は、手指の洗浄、消毒を十分に行い、衛生管理記録簿に記録する。</w:t>
            </w: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p>
          <w:p w:rsidR="00801AFB" w:rsidRPr="00FF477F" w:rsidRDefault="00FF477F" w:rsidP="00FF477F">
            <w:pPr>
              <w:ind w:left="879" w:hangingChars="400" w:hanging="879"/>
              <w:jc w:val="left"/>
              <w:textAlignment w:val="baseline"/>
              <w:rPr>
                <w:rFonts w:asciiTheme="majorEastAsia" w:eastAsiaTheme="majorEastAsia" w:hAnsiTheme="majorEastAsia" w:cs="ＭＳ 明朝"/>
                <w:b/>
                <w:color w:val="000000"/>
                <w:kern w:val="0"/>
                <w:sz w:val="22"/>
              </w:rPr>
            </w:pPr>
            <w:r w:rsidRPr="00FF477F">
              <w:rPr>
                <w:rFonts w:asciiTheme="majorEastAsia" w:eastAsiaTheme="majorEastAsia" w:hAnsiTheme="majorEastAsia" w:cs="ＭＳ 明朝" w:hint="eastAsia"/>
                <w:color w:val="000000"/>
                <w:kern w:val="0"/>
                <w:sz w:val="22"/>
              </w:rPr>
              <w:t>○年１回、△△△セミナーに参加するほか、外部講師を招き、衛生管理に関する研修を実施する。</w:t>
            </w:r>
          </w:p>
        </w:tc>
        <w:tc>
          <w:tcPr>
            <w:tcW w:w="1995" w:type="dxa"/>
          </w:tcPr>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r w:rsidRPr="00E76F18">
              <w:rPr>
                <w:rFonts w:asciiTheme="majorEastAsia" w:eastAsiaTheme="majorEastAsia" w:hAnsiTheme="majorEastAsia" w:cs="ＭＳ 明朝" w:hint="eastAsia"/>
                <w:color w:val="000000"/>
                <w:kern w:val="0"/>
                <w:sz w:val="20"/>
                <w:szCs w:val="21"/>
              </w:rPr>
              <w:t>・衛生管理記録簿</w:t>
            </w:r>
          </w:p>
          <w:p w:rsidR="00FF477F" w:rsidRPr="00E76F18" w:rsidRDefault="00FF477F" w:rsidP="00FF477F">
            <w:pPr>
              <w:jc w:val="righ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ＭＳ 明朝" w:hint="eastAsia"/>
                <w:color w:val="000000"/>
                <w:kern w:val="0"/>
                <w:sz w:val="20"/>
                <w:szCs w:val="21"/>
              </w:rPr>
              <w:t xml:space="preserve">　</w:t>
            </w:r>
            <w:r w:rsidRPr="00275B4F">
              <w:rPr>
                <w:rFonts w:asciiTheme="majorEastAsia" w:eastAsiaTheme="majorEastAsia" w:hAnsiTheme="majorEastAsia" w:cs="ＭＳ 明朝" w:hint="eastAsia"/>
                <w:color w:val="000000"/>
                <w:kern w:val="0"/>
                <w:sz w:val="18"/>
                <w:szCs w:val="21"/>
              </w:rPr>
              <w:t>（</w:t>
            </w:r>
            <w:r w:rsidR="00867DFE">
              <w:rPr>
                <w:rFonts w:asciiTheme="majorEastAsia" w:eastAsiaTheme="majorEastAsia" w:hAnsiTheme="majorEastAsia" w:cs="ＭＳ 明朝" w:hint="eastAsia"/>
                <w:color w:val="000000"/>
                <w:kern w:val="0"/>
                <w:sz w:val="18"/>
                <w:szCs w:val="21"/>
              </w:rPr>
              <w:t>別紙</w:t>
            </w:r>
            <w:r w:rsidRPr="00275B4F">
              <w:rPr>
                <w:rFonts w:asciiTheme="majorEastAsia" w:eastAsiaTheme="majorEastAsia" w:hAnsiTheme="majorEastAsia" w:cs="ＭＳ 明朝" w:hint="eastAsia"/>
                <w:color w:val="000000"/>
                <w:kern w:val="0"/>
                <w:sz w:val="18"/>
                <w:szCs w:val="21"/>
              </w:rPr>
              <w:t>様式</w:t>
            </w:r>
            <w:r>
              <w:rPr>
                <w:rFonts w:asciiTheme="majorEastAsia" w:eastAsiaTheme="majorEastAsia" w:hAnsiTheme="majorEastAsia" w:cs="ＭＳ 明朝" w:hint="eastAsia"/>
                <w:color w:val="000000"/>
                <w:kern w:val="0"/>
                <w:sz w:val="18"/>
                <w:szCs w:val="21"/>
              </w:rPr>
              <w:t>3</w:t>
            </w:r>
            <w:r w:rsidRPr="00275B4F">
              <w:rPr>
                <w:rFonts w:asciiTheme="majorEastAsia" w:eastAsiaTheme="majorEastAsia" w:hAnsiTheme="majorEastAsia" w:cs="ＭＳ 明朝" w:hint="eastAsia"/>
                <w:color w:val="000000"/>
                <w:kern w:val="0"/>
                <w:sz w:val="18"/>
                <w:szCs w:val="21"/>
              </w:rPr>
              <w:t>）</w:t>
            </w: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Pr="00E76F18" w:rsidRDefault="00FF477F" w:rsidP="00FF477F">
            <w:pPr>
              <w:jc w:val="left"/>
              <w:textAlignment w:val="baseline"/>
              <w:rPr>
                <w:rFonts w:asciiTheme="majorEastAsia" w:eastAsiaTheme="majorEastAsia" w:hAnsiTheme="majorEastAsia" w:cs="ＭＳ 明朝"/>
                <w:color w:val="000000"/>
                <w:kern w:val="0"/>
                <w:sz w:val="18"/>
                <w:szCs w:val="21"/>
              </w:rPr>
            </w:pPr>
            <w:r w:rsidRPr="00E76F18">
              <w:rPr>
                <w:rFonts w:asciiTheme="majorEastAsia" w:eastAsiaTheme="majorEastAsia" w:hAnsiTheme="majorEastAsia" w:cs="ＭＳ 明朝" w:hint="eastAsia"/>
                <w:color w:val="000000"/>
                <w:kern w:val="0"/>
                <w:sz w:val="20"/>
                <w:szCs w:val="21"/>
              </w:rPr>
              <w:t>・教育訓練記録簿</w:t>
            </w:r>
          </w:p>
          <w:p w:rsidR="00552204" w:rsidRPr="00842B8C" w:rsidRDefault="00552204" w:rsidP="00552204">
            <w:pPr>
              <w:ind w:left="200" w:hangingChars="100" w:hanging="200"/>
              <w:jc w:val="left"/>
              <w:textAlignment w:val="baseline"/>
              <w:rPr>
                <w:rFonts w:asciiTheme="majorEastAsia" w:eastAsiaTheme="majorEastAsia" w:hAnsiTheme="majorEastAsia" w:cs="ＭＳ 明朝"/>
                <w:color w:val="000000"/>
                <w:kern w:val="0"/>
                <w:sz w:val="20"/>
                <w:szCs w:val="20"/>
              </w:rPr>
            </w:pPr>
          </w:p>
        </w:tc>
      </w:tr>
    </w:tbl>
    <w:p w:rsidR="00801AFB" w:rsidRDefault="00801AFB" w:rsidP="00275B4F">
      <w:pPr>
        <w:overflowPunct w:val="0"/>
        <w:ind w:firstLineChars="200" w:firstLine="360"/>
        <w:jc w:val="right"/>
        <w:textAlignment w:val="baseline"/>
        <w:rPr>
          <w:rFonts w:ascii="ＭＳ 明朝" w:eastAsia="ＭＳ 明朝" w:hAnsi="Times New Roman" w:cs="Times New Roman"/>
          <w:kern w:val="0"/>
          <w:sz w:val="18"/>
          <w:szCs w:val="24"/>
        </w:rPr>
      </w:pPr>
    </w:p>
    <w:p w:rsidR="007A0A2F" w:rsidRDefault="007A0A2F">
      <w:pPr>
        <w:widowControl/>
        <w:jc w:val="left"/>
        <w:rPr>
          <w:rFonts w:ascii="ＭＳ 明朝" w:eastAsia="ＭＳ 明朝" w:hAnsi="Times New Roman" w:cs="Times New Roman"/>
          <w:kern w:val="0"/>
          <w:sz w:val="18"/>
          <w:szCs w:val="24"/>
        </w:rPr>
      </w:pPr>
      <w:r>
        <w:rPr>
          <w:rFonts w:ascii="ＭＳ 明朝" w:eastAsia="ＭＳ 明朝" w:hAnsi="Times New Roman" w:cs="Times New Roman"/>
          <w:kern w:val="0"/>
          <w:sz w:val="18"/>
          <w:szCs w:val="24"/>
        </w:rPr>
        <w:br w:type="page"/>
      </w:r>
    </w:p>
    <w:p w:rsidR="00275B4F" w:rsidRDefault="00275B4F" w:rsidP="007A0A2F">
      <w:pPr>
        <w:overflowPunct w:val="0"/>
        <w:ind w:firstLineChars="200" w:firstLine="360"/>
        <w:jc w:val="right"/>
        <w:textAlignment w:val="baseline"/>
        <w:rPr>
          <w:rFonts w:ascii="ＭＳ 明朝" w:eastAsia="ＭＳ 明朝" w:hAnsi="Times New Roman" w:cs="Times New Roman"/>
          <w:kern w:val="0"/>
          <w:sz w:val="24"/>
          <w:szCs w:val="24"/>
        </w:rPr>
      </w:pPr>
      <w:r w:rsidRPr="00275B4F">
        <w:rPr>
          <w:rFonts w:ascii="ＭＳ 明朝" w:eastAsia="ＭＳ 明朝" w:hAnsi="Times New Roman" w:cs="Times New Roman" w:hint="eastAsia"/>
          <w:kern w:val="0"/>
          <w:sz w:val="18"/>
          <w:szCs w:val="24"/>
        </w:rPr>
        <w:lastRenderedPageBreak/>
        <w:t>(別紙様式</w:t>
      </w:r>
      <w:r w:rsidR="00BF5D15">
        <w:rPr>
          <w:rFonts w:ascii="ＭＳ 明朝" w:eastAsia="ＭＳ 明朝" w:hAnsi="Times New Roman" w:cs="Times New Roman" w:hint="eastAsia"/>
          <w:kern w:val="0"/>
          <w:sz w:val="18"/>
          <w:szCs w:val="24"/>
        </w:rPr>
        <w:t>1</w:t>
      </w:r>
      <w:r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w:t>
      </w:r>
      <w:r w:rsidR="00867DFE">
        <w:rPr>
          <w:rFonts w:asciiTheme="majorEastAsia" w:eastAsiaTheme="majorEastAsia" w:hAnsiTheme="majorEastAsia" w:cs="ＭＳ 明朝" w:hint="eastAsia"/>
          <w:b/>
          <w:color w:val="000000"/>
          <w:kern w:val="0"/>
          <w:sz w:val="24"/>
          <w:szCs w:val="20"/>
        </w:rPr>
        <w:t>麦芽</w:t>
      </w:r>
      <w:r w:rsidR="005A31D0">
        <w:rPr>
          <w:rFonts w:asciiTheme="majorEastAsia" w:eastAsiaTheme="majorEastAsia" w:hAnsiTheme="majorEastAsia" w:cs="ＭＳ 明朝" w:hint="eastAsia"/>
          <w:b/>
          <w:color w:val="000000"/>
          <w:kern w:val="0"/>
          <w:sz w:val="24"/>
          <w:szCs w:val="20"/>
        </w:rPr>
        <w:t>・</w:t>
      </w:r>
      <w:r w:rsidR="00867DFE">
        <w:rPr>
          <w:rFonts w:asciiTheme="majorEastAsia" w:eastAsiaTheme="majorEastAsia" w:hAnsiTheme="majorEastAsia" w:cs="ＭＳ 明朝" w:hint="eastAsia"/>
          <w:b/>
          <w:color w:val="000000"/>
          <w:kern w:val="0"/>
          <w:sz w:val="24"/>
          <w:szCs w:val="20"/>
        </w:rPr>
        <w:t>ホップ</w:t>
      </w:r>
      <w:r w:rsidRPr="003E5F33">
        <w:rPr>
          <w:rFonts w:asciiTheme="majorEastAsia" w:eastAsiaTheme="majorEastAsia" w:hAnsiTheme="majorEastAsia" w:cs="ＭＳ 明朝" w:hint="eastAsia"/>
          <w:b/>
          <w:color w:val="000000"/>
          <w:kern w:val="0"/>
          <w:sz w:val="24"/>
          <w:szCs w:val="20"/>
        </w:rPr>
        <w:t>)</w:t>
      </w:r>
    </w:p>
    <w:p w:rsidR="00275B4F" w:rsidRPr="005A31D0"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89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112"/>
        <w:gridCol w:w="992"/>
        <w:gridCol w:w="1134"/>
        <w:gridCol w:w="2126"/>
        <w:gridCol w:w="1985"/>
        <w:gridCol w:w="992"/>
      </w:tblGrid>
      <w:tr w:rsidR="00FF72FF" w:rsidRPr="003E5F33" w:rsidTr="00FF72FF">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仕入先</w:t>
            </w:r>
          </w:p>
        </w:tc>
        <w:tc>
          <w:tcPr>
            <w:tcW w:w="1112"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仕入量</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生産地</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FF72F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品種</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目視異常</w:t>
            </w:r>
          </w:p>
        </w:tc>
        <w:tc>
          <w:tcPr>
            <w:tcW w:w="1985"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FF72FF" w:rsidRPr="009220BC" w:rsidTr="00FF72FF">
        <w:trPr>
          <w:trHeight w:val="868"/>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79"/>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94"/>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80"/>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80"/>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66"/>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1008"/>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66"/>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80"/>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79"/>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852"/>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78"/>
        </w:trPr>
        <w:tc>
          <w:tcPr>
            <w:tcW w:w="993"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Pr="00FC2BD2" w:rsidRDefault="00275B4F" w:rsidP="00275B4F">
      <w:pPr>
        <w:overflowPunct w:val="0"/>
        <w:spacing w:line="340" w:lineRule="exact"/>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lastRenderedPageBreak/>
        <w:t>（別紙様式２）</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6D0F04" w:rsidP="006D0F04">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r w:rsidR="0098499B">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⑤購入日</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⑥購入店舗</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⑦調理（喫食）日</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⑤</w:t>
            </w:r>
            <w:r w:rsidRPr="009220BC">
              <w:rPr>
                <w:rFonts w:ascii="ＭＳ 明朝" w:eastAsia="ＭＳ 明朝" w:hAnsi="ＭＳ 明朝" w:cs="ＭＳ 明朝" w:hint="eastAsia"/>
                <w:color w:val="000000"/>
                <w:kern w:val="0"/>
                <w:sz w:val="20"/>
                <w:szCs w:val="20"/>
              </w:rPr>
              <w:t>不良、異常の内容：</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791"/>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DF1EC4">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応</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1146"/>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lastRenderedPageBreak/>
        <w:t>(別紙様式３）</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9220BC"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9220BC"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4301"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44465D" w:rsidP="0044465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その他</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p w:rsidR="00A03980" w:rsidRPr="0044465D"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44465D">
        <w:rPr>
          <w:rFonts w:ascii="ＭＳ 明朝" w:eastAsia="ＭＳ ゴシック" w:hAnsi="Times New Roman" w:cs="ＭＳ ゴシック" w:hint="eastAsia"/>
          <w:b/>
          <w:color w:val="000000"/>
          <w:kern w:val="0"/>
          <w:sz w:val="24"/>
          <w:szCs w:val="24"/>
        </w:rPr>
        <w:lastRenderedPageBreak/>
        <w:t>認</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マ</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ク</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受</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払</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Default="00A03980" w:rsidP="00AE21BE">
      <w:pPr>
        <w:overflowPunct w:val="0"/>
        <w:ind w:firstLineChars="200" w:firstLine="400"/>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2B" w:rsidRDefault="003F6B2B" w:rsidP="00E16D48">
      <w:r>
        <w:separator/>
      </w:r>
    </w:p>
  </w:endnote>
  <w:endnote w:type="continuationSeparator" w:id="0">
    <w:p w:rsidR="003F6B2B" w:rsidRDefault="003F6B2B"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FA0A8C" w:rsidRDefault="00511921">
        <w:pPr>
          <w:pStyle w:val="a9"/>
          <w:jc w:val="center"/>
        </w:pPr>
        <w:fldSimple w:instr=" PAGE   \* MERGEFORMAT ">
          <w:r w:rsidR="00FF2737" w:rsidRPr="00FF2737">
            <w:rPr>
              <w:noProof/>
              <w:lang w:val="ja-JP"/>
            </w:rPr>
            <w:t>5</w:t>
          </w:r>
        </w:fldSimple>
      </w:p>
    </w:sdtContent>
  </w:sdt>
  <w:p w:rsidR="00FA0A8C" w:rsidRDefault="00FA0A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2B" w:rsidRDefault="003F6B2B" w:rsidP="00E16D48">
      <w:r>
        <w:separator/>
      </w:r>
    </w:p>
  </w:footnote>
  <w:footnote w:type="continuationSeparator" w:id="0">
    <w:p w:rsidR="003F6B2B" w:rsidRDefault="003F6B2B"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095D85"/>
    <w:multiLevelType w:val="hybridMultilevel"/>
    <w:tmpl w:val="FBD60180"/>
    <w:lvl w:ilvl="0" w:tplc="0A2EE23E">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6FF0144B"/>
    <w:multiLevelType w:val="hybridMultilevel"/>
    <w:tmpl w:val="D00CD150"/>
    <w:lvl w:ilvl="0" w:tplc="69229EAC">
      <w:start w:val="4"/>
      <w:numFmt w:val="bullet"/>
      <w:lvlText w:val="○"/>
      <w:lvlJc w:val="left"/>
      <w:pPr>
        <w:ind w:left="58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82946"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131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10854"/>
    <w:rsid w:val="0002476A"/>
    <w:rsid w:val="00033E39"/>
    <w:rsid w:val="00044D8A"/>
    <w:rsid w:val="000537B6"/>
    <w:rsid w:val="000543F9"/>
    <w:rsid w:val="0008463E"/>
    <w:rsid w:val="000905DA"/>
    <w:rsid w:val="000B17F0"/>
    <w:rsid w:val="000C0FD8"/>
    <w:rsid w:val="00165B3C"/>
    <w:rsid w:val="0018475C"/>
    <w:rsid w:val="001B3B74"/>
    <w:rsid w:val="001C7DB2"/>
    <w:rsid w:val="001E6C90"/>
    <w:rsid w:val="001F113D"/>
    <w:rsid w:val="002154F3"/>
    <w:rsid w:val="0021622C"/>
    <w:rsid w:val="00231AE0"/>
    <w:rsid w:val="00247A58"/>
    <w:rsid w:val="00247D78"/>
    <w:rsid w:val="0025109E"/>
    <w:rsid w:val="00264021"/>
    <w:rsid w:val="00266713"/>
    <w:rsid w:val="002677C6"/>
    <w:rsid w:val="00275B4F"/>
    <w:rsid w:val="00286A5A"/>
    <w:rsid w:val="002A00CF"/>
    <w:rsid w:val="002E11A6"/>
    <w:rsid w:val="00302C5D"/>
    <w:rsid w:val="0030743B"/>
    <w:rsid w:val="003147EE"/>
    <w:rsid w:val="0033337E"/>
    <w:rsid w:val="00340BC3"/>
    <w:rsid w:val="00374CE3"/>
    <w:rsid w:val="00385B13"/>
    <w:rsid w:val="003879B9"/>
    <w:rsid w:val="00390D36"/>
    <w:rsid w:val="003A35A9"/>
    <w:rsid w:val="003B0A26"/>
    <w:rsid w:val="003C65F8"/>
    <w:rsid w:val="003C72C2"/>
    <w:rsid w:val="003D451F"/>
    <w:rsid w:val="003E5F33"/>
    <w:rsid w:val="003F6B2B"/>
    <w:rsid w:val="004014D0"/>
    <w:rsid w:val="00404549"/>
    <w:rsid w:val="00415CB4"/>
    <w:rsid w:val="0043297B"/>
    <w:rsid w:val="00434019"/>
    <w:rsid w:val="0044465D"/>
    <w:rsid w:val="00447718"/>
    <w:rsid w:val="00453FB1"/>
    <w:rsid w:val="004560E3"/>
    <w:rsid w:val="00456607"/>
    <w:rsid w:val="004679E5"/>
    <w:rsid w:val="0047606A"/>
    <w:rsid w:val="004945CF"/>
    <w:rsid w:val="004D0FA0"/>
    <w:rsid w:val="00500B9C"/>
    <w:rsid w:val="00503EDA"/>
    <w:rsid w:val="0050582B"/>
    <w:rsid w:val="00511921"/>
    <w:rsid w:val="0052222C"/>
    <w:rsid w:val="00522E2E"/>
    <w:rsid w:val="00523059"/>
    <w:rsid w:val="005375C8"/>
    <w:rsid w:val="00552204"/>
    <w:rsid w:val="005621E5"/>
    <w:rsid w:val="005966A3"/>
    <w:rsid w:val="00597AAD"/>
    <w:rsid w:val="005A31D0"/>
    <w:rsid w:val="005A3FF9"/>
    <w:rsid w:val="005C2D54"/>
    <w:rsid w:val="005D0E41"/>
    <w:rsid w:val="005D3940"/>
    <w:rsid w:val="005E188B"/>
    <w:rsid w:val="00605EEF"/>
    <w:rsid w:val="00627D52"/>
    <w:rsid w:val="00630152"/>
    <w:rsid w:val="00650606"/>
    <w:rsid w:val="006551E6"/>
    <w:rsid w:val="00671756"/>
    <w:rsid w:val="00686CFC"/>
    <w:rsid w:val="00687A89"/>
    <w:rsid w:val="0069654C"/>
    <w:rsid w:val="006A7E9C"/>
    <w:rsid w:val="006B30C7"/>
    <w:rsid w:val="006C6DA7"/>
    <w:rsid w:val="006D0F04"/>
    <w:rsid w:val="006D0F7B"/>
    <w:rsid w:val="006D234E"/>
    <w:rsid w:val="007025C3"/>
    <w:rsid w:val="007072A0"/>
    <w:rsid w:val="007123C7"/>
    <w:rsid w:val="00750C58"/>
    <w:rsid w:val="00787BF5"/>
    <w:rsid w:val="007939A6"/>
    <w:rsid w:val="00797AE1"/>
    <w:rsid w:val="007A0A2F"/>
    <w:rsid w:val="007A7099"/>
    <w:rsid w:val="007B26F4"/>
    <w:rsid w:val="007C31B5"/>
    <w:rsid w:val="007C46DE"/>
    <w:rsid w:val="007C7A8B"/>
    <w:rsid w:val="007D7A49"/>
    <w:rsid w:val="007E16C2"/>
    <w:rsid w:val="007E6C0D"/>
    <w:rsid w:val="007E6D68"/>
    <w:rsid w:val="007F41FD"/>
    <w:rsid w:val="00801AFB"/>
    <w:rsid w:val="00810A6D"/>
    <w:rsid w:val="008364B6"/>
    <w:rsid w:val="00842B8C"/>
    <w:rsid w:val="00855B25"/>
    <w:rsid w:val="00863F5F"/>
    <w:rsid w:val="00866BDD"/>
    <w:rsid w:val="00867DFE"/>
    <w:rsid w:val="008A2599"/>
    <w:rsid w:val="008A7BC6"/>
    <w:rsid w:val="008D2EBD"/>
    <w:rsid w:val="008D4967"/>
    <w:rsid w:val="008F361F"/>
    <w:rsid w:val="009151B4"/>
    <w:rsid w:val="0094062D"/>
    <w:rsid w:val="00942D8D"/>
    <w:rsid w:val="00967175"/>
    <w:rsid w:val="009732FC"/>
    <w:rsid w:val="0097462E"/>
    <w:rsid w:val="009761D8"/>
    <w:rsid w:val="0098499B"/>
    <w:rsid w:val="00990773"/>
    <w:rsid w:val="009A296B"/>
    <w:rsid w:val="009B19D1"/>
    <w:rsid w:val="009B1A4E"/>
    <w:rsid w:val="009B6273"/>
    <w:rsid w:val="009C609D"/>
    <w:rsid w:val="009D6610"/>
    <w:rsid w:val="009F57E3"/>
    <w:rsid w:val="00A002E7"/>
    <w:rsid w:val="00A03091"/>
    <w:rsid w:val="00A03980"/>
    <w:rsid w:val="00A21FDB"/>
    <w:rsid w:val="00A224B6"/>
    <w:rsid w:val="00A37F33"/>
    <w:rsid w:val="00A57EA2"/>
    <w:rsid w:val="00A70DFB"/>
    <w:rsid w:val="00A82194"/>
    <w:rsid w:val="00A826A1"/>
    <w:rsid w:val="00A83ED4"/>
    <w:rsid w:val="00AA71F6"/>
    <w:rsid w:val="00AB477C"/>
    <w:rsid w:val="00AE21BE"/>
    <w:rsid w:val="00AE31A5"/>
    <w:rsid w:val="00B131FE"/>
    <w:rsid w:val="00B4222B"/>
    <w:rsid w:val="00B5717F"/>
    <w:rsid w:val="00B9198C"/>
    <w:rsid w:val="00B93693"/>
    <w:rsid w:val="00BA125C"/>
    <w:rsid w:val="00BF5D15"/>
    <w:rsid w:val="00BF726E"/>
    <w:rsid w:val="00C24308"/>
    <w:rsid w:val="00C33C29"/>
    <w:rsid w:val="00C55CB0"/>
    <w:rsid w:val="00C61212"/>
    <w:rsid w:val="00C64080"/>
    <w:rsid w:val="00CA2110"/>
    <w:rsid w:val="00CA37A9"/>
    <w:rsid w:val="00CC4086"/>
    <w:rsid w:val="00CE413D"/>
    <w:rsid w:val="00CF318D"/>
    <w:rsid w:val="00D05C3E"/>
    <w:rsid w:val="00D0611B"/>
    <w:rsid w:val="00D137ED"/>
    <w:rsid w:val="00D222B1"/>
    <w:rsid w:val="00D279EF"/>
    <w:rsid w:val="00D3184F"/>
    <w:rsid w:val="00D40213"/>
    <w:rsid w:val="00D405CC"/>
    <w:rsid w:val="00D60D31"/>
    <w:rsid w:val="00D64F37"/>
    <w:rsid w:val="00D70B73"/>
    <w:rsid w:val="00D91DDF"/>
    <w:rsid w:val="00DC221E"/>
    <w:rsid w:val="00DD0C03"/>
    <w:rsid w:val="00DD0CC8"/>
    <w:rsid w:val="00DD481E"/>
    <w:rsid w:val="00DE7D70"/>
    <w:rsid w:val="00DF1EC4"/>
    <w:rsid w:val="00DF2DB9"/>
    <w:rsid w:val="00DF7416"/>
    <w:rsid w:val="00E1648F"/>
    <w:rsid w:val="00E16D48"/>
    <w:rsid w:val="00E35BB2"/>
    <w:rsid w:val="00E35E9C"/>
    <w:rsid w:val="00E377FD"/>
    <w:rsid w:val="00E61B31"/>
    <w:rsid w:val="00E76F18"/>
    <w:rsid w:val="00E77895"/>
    <w:rsid w:val="00EC21B0"/>
    <w:rsid w:val="00EC42E7"/>
    <w:rsid w:val="00ED07FE"/>
    <w:rsid w:val="00ED3EEC"/>
    <w:rsid w:val="00EF509F"/>
    <w:rsid w:val="00F114BE"/>
    <w:rsid w:val="00F1588A"/>
    <w:rsid w:val="00F25802"/>
    <w:rsid w:val="00F53DFA"/>
    <w:rsid w:val="00F65334"/>
    <w:rsid w:val="00F65BCA"/>
    <w:rsid w:val="00F73A12"/>
    <w:rsid w:val="00FA0A8C"/>
    <w:rsid w:val="00FB14C1"/>
    <w:rsid w:val="00FC2BD2"/>
    <w:rsid w:val="00FE4633"/>
    <w:rsid w:val="00FF2737"/>
    <w:rsid w:val="00FF477F"/>
    <w:rsid w:val="00FF72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6"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1311]"/>
    </o:shapedefaults>
    <o:shapelayout v:ext="edit">
      <o:idmap v:ext="edit" data="1"/>
      <o:rules v:ext="edit">
        <o:r id="V:Rule18" type="connector" idref="#_x0000_s1223"/>
        <o:r id="V:Rule19" type="connector" idref="#_x0000_s1195"/>
        <o:r id="V:Rule20" type="connector" idref="#_x0000_s1196"/>
        <o:r id="V:Rule21" type="connector" idref="#_x0000_s1178"/>
        <o:r id="V:Rule22" type="connector" idref="#_x0000_s1077"/>
        <o:r id="V:Rule23" type="connector" idref="#_x0000_s1194"/>
        <o:r id="V:Rule24" type="connector" idref="#_x0000_s1231"/>
        <o:r id="V:Rule25" type="connector" idref="#_x0000_s1176"/>
        <o:r id="V:Rule26" type="connector" idref="#_x0000_s1181"/>
        <o:r id="V:Rule27" type="connector" idref="#_x0000_s1182"/>
        <o:r id="V:Rule28" type="connector" idref="#_x0000_s1175"/>
        <o:r id="V:Rule29" type="connector" idref="#_x0000_s1138"/>
        <o:r id="V:Rule30" type="connector" idref="#_x0000_s1085"/>
        <o:r id="V:Rule31" type="connector" idref="#_x0000_s1076"/>
        <o:r id="V:Rule32" type="connector" idref="#_x0000_s1235"/>
        <o:r id="V:Rule33" type="connector" idref="#_x0000_s1139"/>
        <o:r id="V:Rule34"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divs>
    <w:div w:id="2924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9FFA-CE62-4792-AB7A-77666508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10</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17</cp:revision>
  <cp:lastPrinted>2013-10-31T04:13:00Z</cp:lastPrinted>
  <dcterms:created xsi:type="dcterms:W3CDTF">2013-10-30T02:44:00Z</dcterms:created>
  <dcterms:modified xsi:type="dcterms:W3CDTF">2013-12-13T07:08:00Z</dcterms:modified>
</cp:coreProperties>
</file>