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D0611B"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ワイン</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Pr="00FA0A8C"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b/>
          <w:bCs/>
          <w:color w:val="000000"/>
          <w:spacing w:val="2"/>
          <w:kern w:val="0"/>
          <w:sz w:val="40"/>
          <w:szCs w:val="40"/>
        </w:rPr>
        <w:t>○年 ○月 ○日</w:t>
      </w: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p w:rsidR="004F0E65" w:rsidRDefault="004F0E65" w:rsidP="004F0E65">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649"/>
      </w:tblGrid>
      <w:tr w:rsidR="004F0E65" w:rsidTr="004F0E65">
        <w:tc>
          <w:tcPr>
            <w:tcW w:w="9649" w:type="dxa"/>
            <w:tcBorders>
              <w:top w:val="single" w:sz="4" w:space="0" w:color="000000"/>
              <w:left w:val="single" w:sz="4" w:space="0" w:color="000000"/>
              <w:bottom w:val="single" w:sz="4" w:space="0" w:color="000000"/>
              <w:right w:val="single" w:sz="4" w:space="0" w:color="000000"/>
            </w:tcBorders>
          </w:tcPr>
          <w:p w:rsidR="004F0E65" w:rsidRDefault="004F0E6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4F0E65" w:rsidRDefault="004F0E6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［本仕様書の注意点］</w:t>
            </w:r>
          </w:p>
          <w:p w:rsidR="004F0E65" w:rsidRDefault="004F0E6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4F0E65" w:rsidRDefault="004F0E6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4F0E65" w:rsidRDefault="004F0E65">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Pr="004F0E65"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pPr>
        <w:widowControl/>
        <w:jc w:val="left"/>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b/>
          <w:color w:val="000000"/>
          <w:kern w:val="0"/>
          <w:sz w:val="56"/>
          <w:szCs w:val="24"/>
        </w:rPr>
        <w:br w:type="page"/>
      </w:r>
    </w:p>
    <w:p w:rsidR="00A826A1" w:rsidRPr="009A296B" w:rsidRDefault="00D0611B"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ワイン</w:t>
      </w:r>
      <w:r w:rsidR="00A826A1" w:rsidRPr="009A296B">
        <w:rPr>
          <w:rFonts w:ascii="ＤＦ特太ゴシック体" w:eastAsia="ＤＦ特太ゴシック体" w:hAnsiTheme="majorEastAsia" w:cs="ＭＳ ゴシック" w:hint="eastAsia"/>
          <w:b/>
          <w:color w:val="000000"/>
          <w:kern w:val="0"/>
          <w:sz w:val="32"/>
          <w:szCs w:val="24"/>
        </w:rPr>
        <w:t>生産仕様書（例）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F1588A">
        <w:trPr>
          <w:trHeight w:val="1263"/>
        </w:trPr>
        <w:tc>
          <w:tcPr>
            <w:tcW w:w="1809" w:type="dxa"/>
          </w:tcPr>
          <w:p w:rsidR="00266713" w:rsidRPr="00F1588A" w:rsidRDefault="00FA0A8C" w:rsidP="00FA0A8C">
            <w:pPr>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①</w:t>
            </w:r>
            <w:r w:rsidR="00F1588A" w:rsidRPr="00F1588A">
              <w:rPr>
                <w:rFonts w:asciiTheme="majorEastAsia" w:eastAsiaTheme="majorEastAsia" w:hAnsiTheme="majorEastAsia" w:hint="eastAsia"/>
                <w:sz w:val="22"/>
              </w:rPr>
              <w:t>商品特性</w:t>
            </w:r>
          </w:p>
        </w:tc>
        <w:tc>
          <w:tcPr>
            <w:tcW w:w="6663" w:type="dxa"/>
          </w:tcPr>
          <w:p w:rsidR="00F1588A" w:rsidRDefault="003C72C2" w:rsidP="00F1588A">
            <w:pPr>
              <w:jc w:val="left"/>
              <w:textAlignment w:val="baseline"/>
              <w:rPr>
                <w:rFonts w:asciiTheme="majorEastAsia" w:eastAsiaTheme="majorEastAsia" w:hAnsiTheme="majorEastAsia" w:cs="Times New Roman"/>
                <w:color w:val="000000"/>
                <w:kern w:val="0"/>
                <w:sz w:val="22"/>
              </w:rPr>
            </w:pPr>
            <w:r w:rsidRPr="00F1588A">
              <w:rPr>
                <w:rFonts w:asciiTheme="majorEastAsia" w:eastAsiaTheme="majorEastAsia" w:hAnsiTheme="majorEastAsia" w:cs="Times New Roman" w:hint="eastAsia"/>
                <w:color w:val="000000"/>
                <w:kern w:val="0"/>
                <w:sz w:val="22"/>
              </w:rPr>
              <w:t>【記載例】</w:t>
            </w:r>
          </w:p>
          <w:p w:rsidR="00EF509F" w:rsidRPr="00F1588A" w:rsidRDefault="00F1588A" w:rsidP="00F147F8">
            <w:pPr>
              <w:jc w:val="left"/>
              <w:textAlignment w:val="baseline"/>
              <w:rPr>
                <w:rFonts w:asciiTheme="majorEastAsia" w:eastAsiaTheme="majorEastAsia" w:hAnsiTheme="majorEastAsia" w:cs="ＭＳ ゴシック"/>
                <w:color w:val="000000"/>
                <w:kern w:val="0"/>
                <w:sz w:val="22"/>
              </w:rPr>
            </w:pPr>
            <w:r w:rsidRPr="00FA0A8C">
              <w:rPr>
                <w:rFonts w:asciiTheme="majorEastAsia" w:eastAsiaTheme="majorEastAsia" w:hAnsiTheme="majorEastAsia" w:cs="ＭＳ 明朝" w:hint="eastAsia"/>
                <w:color w:val="000000"/>
                <w:kern w:val="0"/>
                <w:szCs w:val="21"/>
              </w:rPr>
              <w:t>この製品は、</w:t>
            </w:r>
            <w:r w:rsidR="00FA0A8C" w:rsidRPr="00FA0A8C">
              <w:rPr>
                <w:rFonts w:asciiTheme="majorEastAsia" w:eastAsiaTheme="majorEastAsia" w:hAnsiTheme="majorEastAsia" w:hint="eastAsia"/>
                <w:szCs w:val="21"/>
              </w:rPr>
              <w:t>この製品は、○○町産のぶどう「○○○○」を使用して製造し、木樽で○○ヶ月以上熟成させた赤ワインである。</w:t>
            </w:r>
          </w:p>
        </w:tc>
        <w:tc>
          <w:tcPr>
            <w:tcW w:w="2126" w:type="dxa"/>
          </w:tcPr>
          <w:p w:rsidR="00FA0A8C" w:rsidRPr="00FA0A8C" w:rsidRDefault="00FA0A8C" w:rsidP="00FA0A8C">
            <w:pPr>
              <w:ind w:left="200" w:hangingChars="100" w:hanging="200"/>
              <w:jc w:val="left"/>
              <w:textAlignment w:val="baseline"/>
              <w:rPr>
                <w:rFonts w:asciiTheme="majorEastAsia" w:eastAsiaTheme="majorEastAsia" w:hAnsiTheme="majorEastAsia" w:cs="Times New Roman"/>
                <w:color w:val="000000"/>
                <w:kern w:val="0"/>
                <w:sz w:val="18"/>
                <w:szCs w:val="21"/>
              </w:rPr>
            </w:pPr>
            <w:r w:rsidRPr="00FA0A8C">
              <w:rPr>
                <w:rFonts w:asciiTheme="majorEastAsia" w:eastAsiaTheme="majorEastAsia" w:hAnsiTheme="majorEastAsia" w:cs="ＭＳ 明朝" w:hint="eastAsia"/>
                <w:color w:val="000000"/>
                <w:kern w:val="0"/>
                <w:sz w:val="20"/>
                <w:szCs w:val="21"/>
              </w:rPr>
              <w:t>・ぶどう注文書、納品書</w:t>
            </w:r>
          </w:p>
          <w:p w:rsidR="00A826A1" w:rsidRPr="00EF509F" w:rsidRDefault="00FA0A8C" w:rsidP="00FA0A8C">
            <w:pPr>
              <w:jc w:val="left"/>
              <w:textAlignment w:val="baseline"/>
              <w:rPr>
                <w:rFonts w:asciiTheme="majorEastAsia" w:eastAsiaTheme="majorEastAsia" w:hAnsiTheme="majorEastAsia" w:cs="ＭＳ ゴシック"/>
                <w:color w:val="000000"/>
                <w:kern w:val="0"/>
                <w:sz w:val="22"/>
              </w:rPr>
            </w:pPr>
            <w:r w:rsidRPr="00FA0A8C">
              <w:rPr>
                <w:rFonts w:asciiTheme="majorEastAsia" w:eastAsiaTheme="majorEastAsia" w:hAnsiTheme="majorEastAsia" w:cs="ＭＳ 明朝" w:hint="eastAsia"/>
                <w:color w:val="000000"/>
                <w:kern w:val="0"/>
                <w:sz w:val="20"/>
                <w:szCs w:val="21"/>
              </w:rPr>
              <w:t>・原材料仕入記録簿</w:t>
            </w:r>
          </w:p>
        </w:tc>
      </w:tr>
      <w:tr w:rsidR="00ED07FE" w:rsidRPr="00EF509F" w:rsidTr="00FE4633">
        <w:trPr>
          <w:trHeight w:val="8648"/>
        </w:trPr>
        <w:tc>
          <w:tcPr>
            <w:tcW w:w="1809" w:type="dxa"/>
          </w:tcPr>
          <w:p w:rsidR="00D137ED" w:rsidRDefault="00FA0A8C" w:rsidP="00D137ED">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C0FD8">
            <w:pPr>
              <w:ind w:firstLineChars="200" w:firstLine="44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5A0CC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222" type="#_x0000_t202" style="position:absolute;left:0;text-align:left;margin-left:57.55pt;margin-top:6.45pt;width:47.75pt;height:33.3pt;z-index:251806720" fillcolor="#8db3e2 [1311]" strokecolor="#f2f2f2 [3041]" strokeweight="3pt">
                  <v:fill opacity="55706f" rotate="t"/>
                  <v:shadow on="t" type="perspective" color="#205867 [1608]" opacity=".5" offset="1pt" offset2="-1pt"/>
                  <v:textbox inset="5.85pt,.7pt,5.85pt,.7pt">
                    <w:txbxContent>
                      <w:p w:rsidR="00FA0A8C" w:rsidRPr="00605EEF" w:rsidRDefault="00FA0A8C" w:rsidP="00E1648F">
                        <w:pPr>
                          <w:jc w:val="center"/>
                          <w:rPr>
                            <w:rFonts w:ascii="ＤＦ特太ゴシック体" w:eastAsia="ＤＦ特太ゴシック体" w:hAnsiTheme="majorEastAsia"/>
                            <w:b/>
                            <w:color w:val="000000" w:themeColor="text1"/>
                            <w:sz w:val="20"/>
                            <w:shd w:val="clear" w:color="auto" w:fill="92CDDC" w:themeFill="accent5" w:themeFillTint="99"/>
                          </w:rPr>
                        </w:pPr>
                        <w:r w:rsidRPr="00605EEF">
                          <w:rPr>
                            <w:rFonts w:ascii="ＤＦ特太ゴシック体" w:eastAsia="ＤＦ特太ゴシック体" w:hAnsiTheme="majorEastAsia" w:hint="eastAsia"/>
                            <w:b/>
                            <w:color w:val="000000" w:themeColor="text1"/>
                            <w:sz w:val="20"/>
                            <w:shd w:val="clear" w:color="auto" w:fill="92CDDC" w:themeFill="accent5" w:themeFillTint="99"/>
                          </w:rPr>
                          <w:t>酸化防止剤</w:t>
                        </w:r>
                      </w:p>
                    </w:txbxContent>
                  </v:textbox>
                </v:shape>
              </w:pict>
            </w:r>
            <w:r w:rsidR="00756B1D">
              <w:rPr>
                <w:rFonts w:asciiTheme="majorEastAsia" w:eastAsiaTheme="majorEastAsia" w:hAnsiTheme="majorEastAsia" w:cs="ＭＳ ゴシック"/>
                <w:noProof/>
                <w:color w:val="000000"/>
                <w:kern w:val="0"/>
                <w:sz w:val="22"/>
              </w:rPr>
              <w:pict>
                <v:shape id="_x0000_s1230" type="#_x0000_t202" style="position:absolute;left:0;text-align:left;margin-left:333.05pt;margin-top:6.45pt;width:61.4pt;height:21.3pt;z-index:251813888" fillcolor="#8db3e2 [1311]" strokecolor="#f2f2f2 [3041]" strokeweight="3pt">
                  <v:fill opacity="55706f" rotate="t"/>
                  <v:shadow on="t" type="perspective" color="#205867 [1608]" opacity=".5" offset="1pt" offset2="-1pt"/>
                  <v:textbox inset="5.85pt,.7pt,5.85pt,.7pt">
                    <w:txbxContent>
                      <w:p w:rsidR="001C7DB2" w:rsidRPr="00605EEF" w:rsidRDefault="001C7DB2"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清澄処理</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ゴシック" w:hint="eastAsia"/>
                <w:color w:val="000000"/>
                <w:kern w:val="0"/>
                <w:sz w:val="22"/>
              </w:rPr>
              <w:t xml:space="preserve">　　</w:t>
            </w:r>
          </w:p>
          <w:p w:rsidR="00ED07FE" w:rsidRPr="00EF509F" w:rsidRDefault="005A0CC2"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156" type="#_x0000_t32" style="position:absolute;left:0;text-align:left;margin-left:78.25pt;margin-top:8.95pt;width:.05pt;height:21.15pt;z-index:251753472" o:connectortype="straight" strokeweight="1.25pt">
                  <v:stroke endarrow="block"/>
                </v:shape>
              </w:pict>
            </w:r>
            <w:r w:rsidR="00756B1D">
              <w:rPr>
                <w:rFonts w:asciiTheme="majorEastAsia" w:eastAsiaTheme="majorEastAsia" w:hAnsiTheme="majorEastAsia" w:cs="ＭＳ ゴシック"/>
                <w:noProof/>
                <w:color w:val="000000"/>
                <w:kern w:val="0"/>
                <w:sz w:val="22"/>
              </w:rPr>
              <w:pict>
                <v:shape id="_x0000_s1232" type="#_x0000_t32" style="position:absolute;left:0;text-align:left;margin-left:388.5pt;margin-top:1.55pt;width:.05pt;height:24.5pt;z-index:251815936" o:connectortype="straight" strokeweight="1.25pt">
                  <v:stroke endarrow="block"/>
                </v:shape>
              </w:pict>
            </w:r>
            <w:r w:rsidR="00756B1D">
              <w:rPr>
                <w:rFonts w:asciiTheme="majorEastAsia" w:eastAsiaTheme="majorEastAsia" w:hAnsiTheme="majorEastAsia" w:cs="ＭＳ ゴシック"/>
                <w:noProof/>
                <w:color w:val="000000"/>
                <w:kern w:val="0"/>
                <w:sz w:val="22"/>
              </w:rPr>
              <w:pict>
                <v:shape id="_x0000_s1231" type="#_x0000_t32" style="position:absolute;left:0;text-align:left;margin-left:362.1pt;margin-top:1.55pt;width:.05pt;height:49.75pt;flip:y;z-index:251814912" o:connectortype="straight" strokeweight="1.25pt">
                  <v:stroke endarrow="block"/>
                </v:shape>
              </w:pict>
            </w:r>
          </w:p>
          <w:p w:rsidR="00ED07FE" w:rsidRPr="00EF509F" w:rsidRDefault="00756B1D"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82" type="#_x0000_t202" style="position:absolute;left:0;text-align:left;margin-left:379pt;margin-top:12.6pt;width:27.75pt;height:65.65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FA0A8C" w:rsidRPr="00D60D31" w:rsidRDefault="00FA0A8C"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ろ　過</w:t>
                        </w:r>
                      </w:p>
                    </w:txbxContent>
                  </v:textbox>
                </v:shape>
              </w:pict>
            </w:r>
            <w:r>
              <w:rPr>
                <w:rFonts w:asciiTheme="majorEastAsia" w:eastAsiaTheme="majorEastAsia" w:hAnsiTheme="majorEastAsia" w:cs="ＭＳ ゴシック"/>
                <w:noProof/>
                <w:color w:val="000000"/>
                <w:kern w:val="0"/>
                <w:sz w:val="22"/>
              </w:rPr>
              <w:pict>
                <v:shape id="_x0000_s1196" type="#_x0000_t32" style="position:absolute;left:0;text-align:left;margin-left:291.5pt;margin-top:37.1pt;width:28.7pt;height:0;z-index:251789312" o:connectortype="straight" strokeweight="1.5pt"/>
              </w:pict>
            </w:r>
            <w:r>
              <w:rPr>
                <w:rFonts w:asciiTheme="majorEastAsia" w:eastAsiaTheme="majorEastAsia" w:hAnsiTheme="majorEastAsia" w:cs="ＭＳ ゴシック"/>
                <w:noProof/>
                <w:color w:val="000000"/>
                <w:kern w:val="0"/>
                <w:sz w:val="22"/>
              </w:rPr>
              <w:pict>
                <v:shape id="_x0000_s1226" type="#_x0000_t202" style="position:absolute;left:0;text-align:left;margin-left:208pt;margin-top:100.75pt;width:42.55pt;height:21.3pt;z-index:251809792" fillcolor="#8db3e2 [1311]" strokecolor="#f2f2f2 [3041]" strokeweight="3pt">
                  <v:fill opacity="55706f" rotate="t"/>
                  <v:shadow on="t" type="perspective" color="#205867 [1608]" opacity=".5" offset="1pt" offset2="-1pt"/>
                  <v:textbox inset="5.85pt,.7pt,5.85pt,.7pt">
                    <w:txbxContent>
                      <w:p w:rsidR="00605EEF" w:rsidRPr="00605EEF" w:rsidRDefault="00605EEF" w:rsidP="00605EEF">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検査</w:t>
                        </w:r>
                      </w:p>
                    </w:txbxContent>
                  </v:textbox>
                </v:shape>
              </w:pict>
            </w:r>
            <w:r>
              <w:rPr>
                <w:rFonts w:asciiTheme="majorEastAsia" w:eastAsiaTheme="majorEastAsia" w:hAnsiTheme="majorEastAsia" w:cs="ＭＳ ゴシック"/>
                <w:noProof/>
                <w:color w:val="000000"/>
                <w:kern w:val="0"/>
                <w:sz w:val="22"/>
              </w:rPr>
              <w:pict>
                <v:shape id="_x0000_s1227" type="#_x0000_t32" style="position:absolute;left:0;text-align:left;margin-left:228.9pt;margin-top:76.25pt;width:.05pt;height:24.5pt;z-index:251810816" o:connectortype="straight" strokeweight="1.25pt">
                  <v:stroke endarrow="block"/>
                </v:shape>
              </w:pict>
            </w:r>
            <w:r>
              <w:rPr>
                <w:rFonts w:asciiTheme="majorEastAsia" w:eastAsiaTheme="majorEastAsia" w:hAnsiTheme="majorEastAsia" w:cs="ＭＳ ゴシック"/>
                <w:noProof/>
                <w:color w:val="000000"/>
                <w:kern w:val="0"/>
                <w:sz w:val="22"/>
              </w:rPr>
              <w:pict>
                <v:shape id="_x0000_s1085" type="#_x0000_t32" style="position:absolute;left:0;text-align:left;margin-left:46.35pt;margin-top:37.1pt;width:19.7pt;height:0;z-index:251715584" o:connectortype="straight" strokeweight="1.5pt">
                  <v:stroke endarrow="block"/>
                </v:shape>
              </w:pict>
            </w:r>
            <w:r>
              <w:rPr>
                <w:rFonts w:asciiTheme="majorEastAsia" w:eastAsiaTheme="majorEastAsia" w:hAnsiTheme="majorEastAsia" w:cs="ＭＳ ゴシック"/>
                <w:noProof/>
                <w:color w:val="000000"/>
                <w:kern w:val="0"/>
                <w:sz w:val="22"/>
              </w:rPr>
              <w:pict>
                <v:shape id="_x0000_s1192" type="#_x0000_t202" style="position:absolute;left:0;text-align:left;margin-left:319.75pt;margin-top:15.15pt;width:27.75pt;height:61.1pt;z-index:251785216"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FA0A8C"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熟成（木樽）</w:t>
                        </w:r>
                      </w:p>
                    </w:txbxContent>
                  </v:textbox>
                </v:shape>
              </w:pict>
            </w:r>
            <w:r>
              <w:rPr>
                <w:rFonts w:asciiTheme="majorEastAsia" w:eastAsiaTheme="majorEastAsia" w:hAnsiTheme="majorEastAsia" w:cs="ＭＳ ゴシック"/>
                <w:noProof/>
                <w:color w:val="000000"/>
                <w:kern w:val="0"/>
                <w:sz w:val="22"/>
              </w:rPr>
              <w:pict>
                <v:shape id="_x0000_s1195" type="#_x0000_t32" style="position:absolute;left:0;text-align:left;margin-left:242.4pt;margin-top:37.1pt;width:20.6pt;height:0;z-index:251788288" o:connectortype="straight" strokeweight="1.5pt"/>
              </w:pict>
            </w:r>
            <w:r>
              <w:rPr>
                <w:rFonts w:asciiTheme="majorEastAsia" w:eastAsiaTheme="majorEastAsia" w:hAnsiTheme="majorEastAsia" w:cs="ＭＳ ゴシック"/>
                <w:noProof/>
                <w:color w:val="000000"/>
                <w:kern w:val="0"/>
                <w:sz w:val="22"/>
              </w:rPr>
              <w:pict>
                <v:shape id="_x0000_s1194" type="#_x0000_t32" style="position:absolute;left:0;text-align:left;margin-left:193.4pt;margin-top:37.1pt;width:20.6pt;height:0;z-index:251787264" o:connectortype="straight" strokeweight="1.5pt"/>
              </w:pict>
            </w:r>
            <w:r>
              <w:rPr>
                <w:rFonts w:asciiTheme="majorEastAsia" w:eastAsiaTheme="majorEastAsia" w:hAnsiTheme="majorEastAsia" w:cs="ＭＳ ゴシック"/>
                <w:noProof/>
                <w:color w:val="000000"/>
                <w:kern w:val="0"/>
                <w:sz w:val="22"/>
              </w:rPr>
              <w:pict>
                <v:shape id="_x0000_s1228" type="#_x0000_t202" style="position:absolute;left:0;text-align:left;margin-left:303.8pt;margin-top:97.35pt;width:47.75pt;height:33.3pt;z-index:251811840" fillcolor="#8db3e2 [1311]" strokecolor="#f2f2f2 [3041]" strokeweight="3pt">
                  <v:fill opacity="55706f" rotate="t"/>
                  <v:shadow on="t" type="perspective" color="#205867 [1608]" opacity=".5" offset="1pt" offset2="-1pt"/>
                  <v:textbox inset="5.85pt,.7pt,5.85pt,.7pt">
                    <w:txbxContent>
                      <w:p w:rsidR="001C7DB2" w:rsidRPr="00605EEF" w:rsidRDefault="001C7DB2"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sidRPr="00605EEF">
                          <w:rPr>
                            <w:rFonts w:ascii="ＤＦ特太ゴシック体" w:eastAsia="ＤＦ特太ゴシック体" w:hAnsiTheme="majorEastAsia" w:hint="eastAsia"/>
                            <w:b/>
                            <w:color w:val="000000" w:themeColor="text1"/>
                            <w:sz w:val="20"/>
                            <w:shd w:val="clear" w:color="auto" w:fill="92CDDC" w:themeFill="accent5" w:themeFillTint="99"/>
                          </w:rPr>
                          <w:t>酸化防止剤</w:t>
                        </w:r>
                      </w:p>
                    </w:txbxContent>
                  </v:textbox>
                </v:shape>
              </w:pict>
            </w:r>
            <w:r>
              <w:rPr>
                <w:rFonts w:asciiTheme="majorEastAsia" w:eastAsiaTheme="majorEastAsia" w:hAnsiTheme="majorEastAsia" w:cs="ＭＳ ゴシック"/>
                <w:noProof/>
                <w:color w:val="000000"/>
                <w:kern w:val="0"/>
                <w:sz w:val="22"/>
              </w:rPr>
              <w:pict>
                <v:shape id="_x0000_s1139" type="#_x0000_t32" style="position:absolute;left:0;text-align:left;margin-left:142.85pt;margin-top:37pt;width:23.45pt;height:0;z-index:251736064" o:connectortype="straight" strokeweight="1.5pt"/>
              </w:pict>
            </w:r>
            <w:r>
              <w:rPr>
                <w:rFonts w:asciiTheme="majorEastAsia" w:eastAsiaTheme="majorEastAsia" w:hAnsiTheme="majorEastAsia" w:cs="ＭＳ ゴシック"/>
                <w:noProof/>
                <w:color w:val="000000"/>
                <w:kern w:val="0"/>
                <w:sz w:val="22"/>
              </w:rPr>
              <w:pict>
                <v:shape id="_x0000_s1138" type="#_x0000_t32" style="position:absolute;left:0;text-align:left;margin-left:94.4pt;margin-top:35.9pt;width:20.6pt;height:0;z-index:251735040" o:connectortype="straight" strokeweight="1.5pt"/>
              </w:pict>
            </w:r>
            <w:r>
              <w:rPr>
                <w:rFonts w:asciiTheme="majorEastAsia" w:eastAsiaTheme="majorEastAsia" w:hAnsiTheme="majorEastAsia" w:cs="ＭＳ ゴシック"/>
                <w:noProof/>
                <w:color w:val="000000"/>
                <w:kern w:val="0"/>
                <w:sz w:val="22"/>
              </w:rPr>
              <w:pict>
                <v:shape id="_x0000_s1191" type="#_x0000_t202" style="position:absolute;left:0;text-align:left;margin-left:263.15pt;margin-top:14.7pt;width:27.75pt;height:61.55pt;z-index:25178419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FA0A8C"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殿引き</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15pt;margin-top:14.7pt;width:27.75pt;height:61.55pt;z-index:251695104"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FA0A8C"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発　酵</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17.05pt;margin-top:14.7pt;width:27.75pt;height:61.55pt;z-index:251693056"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FA0A8C" w:rsidRPr="00D60D31" w:rsidRDefault="00FA0A8C"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ぶどう</w:t>
                        </w:r>
                      </w:p>
                    </w:txbxContent>
                  </v:textbox>
                </v:shape>
              </w:pict>
            </w:r>
            <w:r>
              <w:rPr>
                <w:rFonts w:asciiTheme="majorEastAsia" w:eastAsiaTheme="majorEastAsia" w:hAnsiTheme="majorEastAsia" w:cs="ＭＳ ゴシック"/>
                <w:noProof/>
                <w:color w:val="000000"/>
                <w:kern w:val="0"/>
                <w:sz w:val="22"/>
              </w:rPr>
              <w:pict>
                <v:shape id="_x0000_s1067" type="#_x0000_t202" style="position:absolute;left:0;text-align:left;margin-left:214.65pt;margin-top:15.1pt;width:27.75pt;height:61.15pt;z-index:251697152"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FA0A8C"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発酵終了</w:t>
                        </w:r>
                      </w:p>
                    </w:txbxContent>
                  </v:textbox>
                </v:shape>
              </w:pict>
            </w:r>
            <w:r>
              <w:rPr>
                <w:rFonts w:asciiTheme="majorEastAsia" w:eastAsiaTheme="majorEastAsia" w:hAnsiTheme="majorEastAsia" w:cs="ＭＳ ゴシック"/>
                <w:noProof/>
                <w:color w:val="000000"/>
                <w:kern w:val="0"/>
                <w:sz w:val="22"/>
              </w:rPr>
              <w:pict>
                <v:shape id="_x0000_s1190" type="#_x0000_t202" style="position:absolute;left:0;text-align:left;margin-left:165.45pt;margin-top:15.1pt;width:27.75pt;height:66.65pt;z-index:251783168" fillcolor="#fabf8f [1945]" strokecolor="#fabf8f [1945]" strokeweight="1pt">
                  <v:fill color2="#fde9d9 [665]" angle="-45" focus="-50%" type="gradient"/>
                  <v:shadow on="t" type="perspective" color="#974706 [1609]" opacity=".5" offset="1pt" offset2="-3pt"/>
                  <v:textbox style="layout-flow:vertical-ideographic" inset="5.85pt,.7pt,5.85pt,.7pt">
                    <w:txbxContent>
                      <w:p w:rsidR="00FA0A8C" w:rsidRPr="00D60D31" w:rsidRDefault="00FA0A8C" w:rsidP="000C0FD8">
                        <w:pPr>
                          <w:jc w:val="center"/>
                          <w:rPr>
                            <w:rFonts w:ascii="ＤＦ特太ゴシック体" w:eastAsia="ＤＦ特太ゴシック体" w:hAnsiTheme="majorEastAsia"/>
                          </w:rPr>
                        </w:pPr>
                        <w:r>
                          <w:rPr>
                            <w:rFonts w:ascii="ＤＦ特太ゴシック体" w:eastAsia="ＤＦ特太ゴシック体" w:hAnsiTheme="majorEastAsia" w:hint="eastAsia"/>
                          </w:rPr>
                          <w:t>圧　搾</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66.05pt;margin-top:14.7pt;width:27.75pt;height:61.55pt;z-index:251694080"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FA0A8C" w:rsidRPr="00D60D31" w:rsidRDefault="00FA0A8C"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除桔・破砕</w:t>
                        </w:r>
                      </w:p>
                    </w:txbxContent>
                  </v:textbox>
                </v:shape>
              </w:pict>
            </w:r>
            <w:r>
              <w:rPr>
                <w:rFonts w:asciiTheme="majorEastAsia" w:eastAsiaTheme="majorEastAsia" w:hAnsiTheme="majorEastAsia" w:cs="ＭＳ ゴシック"/>
                <w:noProof/>
                <w:color w:val="000000"/>
                <w:kern w:val="0"/>
                <w:sz w:val="22"/>
              </w:rPr>
              <w:pict>
                <v:shape id="_x0000_s1223" type="#_x0000_t32" style="position:absolute;left:0;text-align:left;margin-left:105.3pt;margin-top:39.05pt;width:.05pt;height:70.8pt;flip:y;z-index:251807744" o:connectortype="straight" strokeweight="1.25pt">
                  <v:stroke endarrow="block"/>
                </v:shape>
              </w:pict>
            </w:r>
            <w:r>
              <w:rPr>
                <w:rFonts w:asciiTheme="majorEastAsia" w:eastAsiaTheme="majorEastAsia" w:hAnsiTheme="majorEastAsia" w:cs="ＭＳ ゴシック"/>
                <w:noProof/>
                <w:color w:val="000000"/>
                <w:kern w:val="0"/>
                <w:sz w:val="22"/>
              </w:rPr>
              <w:pict>
                <v:shape id="_x0000_s1229" type="#_x0000_t32" style="position:absolute;left:0;text-align:left;margin-left:330pt;margin-top:76.25pt;width:.05pt;height:21.1pt;flip:y;z-index:251812864" o:connectortype="straight" strokeweight="1.25pt">
                  <v:stroke endarrow="block"/>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Default="00756B1D"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7" type="#_x0000_t32" style="position:absolute;left:0;text-align:left;margin-left:420.65pt;margin-top:5.45pt;width:.1pt;height:145pt;flip:x;z-index:251707392" o:connectortype="straight" strokeweight="1.5pt"/>
              </w:pict>
            </w:r>
            <w:r w:rsidRPr="00756B1D">
              <w:rPr>
                <w:rFonts w:eastAsia="ＤＦ華康ゴシック体W3" w:hAnsi="Times New Roman" w:cs="ＤＦ華康ゴシック体W3"/>
                <w:b/>
                <w:i/>
                <w:iCs/>
                <w:noProof/>
              </w:rPr>
              <w:pict>
                <v:shape id="_x0000_s1181" type="#_x0000_t32" style="position:absolute;left:0;text-align:left;margin-left:407.95pt;margin-top:6.3pt;width:14.2pt;height:0;z-index:251779072" o:connectortype="straight" strokeweight="1.5pt"/>
              </w:pict>
            </w:r>
            <w:r>
              <w:rPr>
                <w:rFonts w:asciiTheme="majorEastAsia" w:eastAsiaTheme="majorEastAsia" w:hAnsiTheme="majorEastAsia" w:cs="ＭＳ ゴシック"/>
                <w:noProof/>
                <w:color w:val="000000"/>
                <w:kern w:val="0"/>
                <w:sz w:val="22"/>
              </w:rPr>
              <w:pict>
                <v:shape id="_x0000_s1178" type="#_x0000_t32" style="position:absolute;left:0;text-align:left;margin-left:347.5pt;margin-top:5.1pt;width:31.5pt;height:.4pt;flip:y;z-index:251776000" o:connectortype="straight" strokeweight="1.5pt"/>
              </w:pict>
            </w:r>
          </w:p>
          <w:p w:rsidR="00866BDD" w:rsidRDefault="00866BDD" w:rsidP="001C7DB2">
            <w:pPr>
              <w:ind w:firstLineChars="3800" w:firstLine="6857"/>
              <w:rPr>
                <w:rFonts w:asciiTheme="majorEastAsia" w:eastAsiaTheme="majorEastAsia" w:hAnsiTheme="majorEastAsia" w:cs="ＭＳ ゴシック"/>
                <w:b/>
                <w:color w:val="000000"/>
                <w:kern w:val="0"/>
                <w:sz w:val="18"/>
              </w:rPr>
            </w:pPr>
          </w:p>
          <w:p w:rsidR="00ED07FE" w:rsidRDefault="00ED07FE" w:rsidP="00866BDD">
            <w:pPr>
              <w:rPr>
                <w:rFonts w:asciiTheme="majorEastAsia" w:eastAsiaTheme="majorEastAsia" w:hAnsiTheme="majorEastAsia" w:cs="ＭＳ ゴシック"/>
                <w:color w:val="000000"/>
                <w:kern w:val="0"/>
                <w:sz w:val="22"/>
              </w:rPr>
            </w:pPr>
          </w:p>
          <w:p w:rsidR="00D137ED" w:rsidRDefault="005A0CC2" w:rsidP="00C24308">
            <w:pPr>
              <w:jc w:val="cente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25" type="#_x0000_t202" style="position:absolute;left:0;text-align:left;margin-left:66.05pt;margin-top:11.05pt;width:83.75pt;height:19.7pt;z-index:251808768" fillcolor="#8db3e2 [1311]" strokecolor="#f2f2f2 [3041]" strokeweight="3pt">
                  <v:fill opacity="55706f" rotate="t"/>
                  <v:shadow on="t" type="perspective" color="#205867 [1608]" opacity=".5" offset="1pt" offset2="-1pt"/>
                  <v:textbox inset="5.85pt,.7pt,5.85pt,.7pt">
                    <w:txbxContent>
                      <w:p w:rsidR="00605EEF" w:rsidRPr="00605EEF" w:rsidRDefault="00605EEF" w:rsidP="005A0CC2">
                        <w:pPr>
                          <w:jc w:val="left"/>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補糖･酵母添加</w:t>
                        </w:r>
                      </w:p>
                    </w:txbxContent>
                  </v:textbox>
                </v:shape>
              </w:pict>
            </w:r>
          </w:p>
          <w:p w:rsidR="00ED07FE"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756B1D"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33" type="#_x0000_t202" style="position:absolute;left:0;text-align:left;margin-left:-.4pt;margin-top:146.5pt;width:47.75pt;height:33.3pt;z-index:251816960" fillcolor="#8db3e2 [1311]" strokecolor="#f2f2f2 [3041]" strokeweight="3pt">
                  <v:fill opacity="55706f" rotate="t"/>
                  <v:shadow on="t" type="perspective" color="#205867 [1608]" opacity=".5" offset="1pt" offset2="-1pt"/>
                  <v:textbox inset="5.85pt,.7pt,5.85pt,.7pt">
                    <w:txbxContent>
                      <w:p w:rsidR="001C7DB2" w:rsidRPr="00605EEF" w:rsidRDefault="001C7DB2" w:rsidP="001C7DB2">
                        <w:pPr>
                          <w:jc w:val="center"/>
                          <w:rPr>
                            <w:rFonts w:ascii="ＤＦ特太ゴシック体" w:eastAsia="ＤＦ特太ゴシック体" w:hAnsiTheme="majorEastAsia"/>
                            <w:b/>
                            <w:color w:val="000000" w:themeColor="text1"/>
                            <w:sz w:val="20"/>
                            <w:shd w:val="clear" w:color="auto" w:fill="92CDDC" w:themeFill="accent5" w:themeFillTint="99"/>
                          </w:rPr>
                        </w:pPr>
                        <w:r w:rsidRPr="00605EEF">
                          <w:rPr>
                            <w:rFonts w:ascii="ＤＦ特太ゴシック体" w:eastAsia="ＤＦ特太ゴシック体" w:hAnsiTheme="majorEastAsia" w:hint="eastAsia"/>
                            <w:b/>
                            <w:color w:val="000000" w:themeColor="text1"/>
                            <w:sz w:val="20"/>
                            <w:shd w:val="clear" w:color="auto" w:fill="92CDDC" w:themeFill="accent5" w:themeFillTint="99"/>
                          </w:rPr>
                          <w:t>酸化防止剤</w:t>
                        </w:r>
                      </w:p>
                    </w:txbxContent>
                  </v:textbox>
                </v:shape>
              </w:pict>
            </w:r>
            <w:r>
              <w:rPr>
                <w:rFonts w:asciiTheme="majorEastAsia" w:eastAsiaTheme="majorEastAsia" w:hAnsiTheme="majorEastAsia" w:cs="ＭＳ ゴシック"/>
                <w:noProof/>
                <w:color w:val="000000"/>
                <w:kern w:val="0"/>
                <w:sz w:val="22"/>
              </w:rPr>
              <w:pict>
                <v:shape id="_x0000_s1234" type="#_x0000_t32" style="position:absolute;left:0;text-align:left;margin-left:230.4pt;margin-top:98pt;width:31pt;height:.15pt;z-index:251817984" o:connectortype="straight" strokeweight="1.5pt"/>
              </w:pict>
            </w:r>
            <w:r>
              <w:rPr>
                <w:rFonts w:asciiTheme="majorEastAsia" w:eastAsiaTheme="majorEastAsia" w:hAnsiTheme="majorEastAsia" w:cs="ＭＳ ゴシック"/>
                <w:noProof/>
                <w:color w:val="000000"/>
                <w:kern w:val="0"/>
                <w:sz w:val="22"/>
              </w:rPr>
              <w:pict>
                <v:shape id="_x0000_s1235" type="#_x0000_t32" style="position:absolute;left:0;text-align:left;margin-left:171.55pt;margin-top:98.05pt;width:30.5pt;height:.1pt;z-index:251819008" o:connectortype="straight" strokeweight="1.5pt"/>
              </w:pict>
            </w:r>
            <w:r w:rsidRPr="00756B1D">
              <w:rPr>
                <w:rFonts w:eastAsia="ＤＦ華康ゴシック体W3" w:hAnsi="Times New Roman" w:cs="ＤＦ華康ゴシック体W3"/>
                <w:b/>
                <w:i/>
                <w:iCs/>
                <w:noProof/>
              </w:rPr>
              <w:pict>
                <v:shape id="_x0000_s1182" type="#_x0000_t32" style="position:absolute;left:0;text-align:left;margin-left:111.05pt;margin-top:98.1pt;width:32.75pt;height:.05pt;z-index:251780096" o:connectortype="straight" strokeweight="1.5pt"/>
              </w:pict>
            </w:r>
            <w:r>
              <w:rPr>
                <w:rFonts w:asciiTheme="majorEastAsia" w:eastAsiaTheme="majorEastAsia" w:hAnsiTheme="majorEastAsia" w:cs="ＭＳ ゴシック"/>
                <w:noProof/>
                <w:color w:val="000000"/>
                <w:kern w:val="0"/>
                <w:sz w:val="22"/>
              </w:rPr>
              <w:pict>
                <v:shape id="_x0000_s1176" type="#_x0000_t32" style="position:absolute;left:0;text-align:left;margin-left:52.35pt;margin-top:98.1pt;width:30.95pt;height:.05pt;z-index:251773952" o:connectortype="straight" strokeweight="1.5pt"/>
              </w:pict>
            </w:r>
            <w:r>
              <w:rPr>
                <w:rFonts w:asciiTheme="majorEastAsia" w:eastAsiaTheme="majorEastAsia" w:hAnsiTheme="majorEastAsia" w:cs="ＭＳ ゴシック"/>
                <w:noProof/>
                <w:color w:val="000000"/>
                <w:kern w:val="0"/>
                <w:sz w:val="22"/>
              </w:rPr>
              <w:pict>
                <v:shape id="_x0000_s1153" type="#_x0000_t32" style="position:absolute;left:0;text-align:left;margin-left:17.05pt;margin-top:98.1pt;width:.05pt;height:49.8pt;flip:y;z-index:251750400" o:connectortype="straight" strokeweight="1.5pt">
                  <v:stroke endarrow="block"/>
                </v:shape>
              </w:pict>
            </w:r>
            <w:r>
              <w:rPr>
                <w:rFonts w:asciiTheme="majorEastAsia" w:eastAsiaTheme="majorEastAsia" w:hAnsiTheme="majorEastAsia" w:cs="ＭＳ ゴシック"/>
                <w:noProof/>
                <w:color w:val="000000"/>
                <w:kern w:val="0"/>
                <w:sz w:val="22"/>
              </w:rPr>
              <w:pict>
                <v:shape id="_x0000_s1175" type="#_x0000_t32" style="position:absolute;left:0;text-align:left;margin-left:12.05pt;margin-top:98.1pt;width:12.55pt;height:0;z-index:251772928" o:connectortype="straight" strokeweight="1.5pt"/>
              </w:pict>
            </w:r>
            <w:r>
              <w:rPr>
                <w:rFonts w:asciiTheme="majorEastAsia" w:eastAsiaTheme="majorEastAsia" w:hAnsiTheme="majorEastAsia" w:cs="ＭＳ ゴシック"/>
                <w:noProof/>
                <w:color w:val="000000"/>
                <w:kern w:val="0"/>
                <w:sz w:val="22"/>
              </w:rPr>
              <w:pict>
                <v:shape id="_x0000_s1172" type="#_x0000_t32" style="position:absolute;left:0;text-align:left;margin-left:12.05pt;margin-top:42.65pt;width:0;height:55.45pt;z-index:251769856" o:connectortype="straight" strokeweight="1.5pt"/>
              </w:pict>
            </w:r>
            <w:r>
              <w:rPr>
                <w:rFonts w:asciiTheme="majorEastAsia" w:eastAsiaTheme="majorEastAsia" w:hAnsiTheme="majorEastAsia" w:cs="ＭＳ ゴシック"/>
                <w:noProof/>
                <w:color w:val="000000"/>
                <w:kern w:val="0"/>
                <w:sz w:val="22"/>
              </w:rPr>
              <w:pict>
                <v:shape id="_x0000_s1076" type="#_x0000_t32" style="position:absolute;left:0;text-align:left;margin-left:12.05pt;margin-top:42.4pt;width:408.6pt;height:.25pt;flip:x y;z-index:251706368" o:connectortype="straight" strokeweight="1.5pt"/>
              </w:pict>
            </w:r>
            <w:r>
              <w:rPr>
                <w:rFonts w:asciiTheme="majorEastAsia" w:eastAsiaTheme="majorEastAsia" w:hAnsiTheme="majorEastAsia" w:cs="ＭＳ ゴシック"/>
                <w:noProof/>
                <w:color w:val="000000"/>
                <w:kern w:val="0"/>
                <w:sz w:val="22"/>
              </w:rPr>
              <w:pict>
                <v:shape id="_x0000_s1166" type="#_x0000_t202" style="position:absolute;left:0;text-align:left;margin-left:261.4pt;margin-top:65.2pt;width:40.75pt;height:67.1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FA0A8C" w:rsidRPr="0002476A" w:rsidRDefault="00FA0A8C"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w:t>
                        </w:r>
                        <w:r>
                          <w:rPr>
                            <w:rFonts w:ascii="ＤＦ特太ゴシック体" w:eastAsia="ＤＦ特太ゴシック体" w:hAnsiTheme="majorEastAsia" w:hint="eastAsia"/>
                            <w:b/>
                            <w:sz w:val="24"/>
                          </w:rPr>
                          <w:t xml:space="preserve">　</w:t>
                        </w:r>
                        <w:r w:rsidRPr="0002476A">
                          <w:rPr>
                            <w:rFonts w:ascii="ＤＦ特太ゴシック体" w:eastAsia="ＤＦ特太ゴシック体" w:hAnsiTheme="majorEastAsia" w:hint="eastAsia"/>
                            <w:b/>
                            <w:sz w:val="24"/>
                          </w:rPr>
                          <w:t xml:space="preserve"> 荷</w:t>
                        </w:r>
                      </w:p>
                    </w:txbxContent>
                  </v:textbox>
                </v:shape>
              </w:pict>
            </w:r>
            <w:r>
              <w:rPr>
                <w:rFonts w:asciiTheme="majorEastAsia" w:eastAsiaTheme="majorEastAsia" w:hAnsiTheme="majorEastAsia" w:cs="ＭＳ ゴシック"/>
                <w:noProof/>
                <w:color w:val="000000"/>
                <w:kern w:val="0"/>
                <w:sz w:val="22"/>
              </w:rPr>
              <w:pict>
                <v:shape id="_x0000_s1212" type="#_x0000_t202" style="position:absolute;left:0;text-align:left;margin-left:202.05pt;margin-top:66.1pt;width:27.75pt;height:66.1pt;z-index:251805696" fillcolor="#fabf8f [1945]" strokecolor="#fabf8f [1945]" strokeweight="1pt">
                  <v:fill color2="#fde9d9 [665]" angle="-45" focus="-50%" type="gradient"/>
                  <v:shadow on="t" type="perspective" color="#974706 [1609]" opacity=".5" offset="1pt" offset2="-3pt"/>
                  <v:textbox style="layout-flow:vertical-ideographic;mso-next-textbox:#_x0000_s1212" inset="5.85pt,.7pt,5.85pt,.7pt">
                    <w:txbxContent>
                      <w:p w:rsidR="00FA0A8C" w:rsidRPr="00D60D31" w:rsidRDefault="00FA0A8C"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検　査</w:t>
                        </w:r>
                      </w:p>
                    </w:txbxContent>
                  </v:textbox>
                </v:shape>
              </w:pict>
            </w:r>
            <w:r>
              <w:rPr>
                <w:rFonts w:asciiTheme="majorEastAsia" w:eastAsiaTheme="majorEastAsia" w:hAnsiTheme="majorEastAsia" w:cs="ＭＳ ゴシック"/>
                <w:noProof/>
                <w:color w:val="000000"/>
                <w:kern w:val="0"/>
                <w:sz w:val="22"/>
              </w:rPr>
              <w:pict>
                <v:shape id="_x0000_s1084" type="#_x0000_t202" style="position:absolute;left:0;text-align:left;margin-left:143.8pt;margin-top:66.1pt;width:27.75pt;height:71.1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FA0A8C" w:rsidRPr="00D60D31" w:rsidRDefault="00FA0A8C"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貯蔵（瓶熟成）</w:t>
                        </w:r>
                      </w:p>
                    </w:txbxContent>
                  </v:textbox>
                </v:shape>
              </w:pict>
            </w:r>
            <w:r>
              <w:rPr>
                <w:rFonts w:asciiTheme="majorEastAsia" w:eastAsiaTheme="majorEastAsia" w:hAnsiTheme="majorEastAsia" w:cs="ＭＳ ゴシック"/>
                <w:noProof/>
                <w:color w:val="000000"/>
                <w:kern w:val="0"/>
                <w:sz w:val="22"/>
              </w:rPr>
              <w:pict>
                <v:shape id="_x0000_s1080" type="#_x0000_t202" style="position:absolute;left:0;text-align:left;margin-left:83.3pt;margin-top:66.1pt;width:27.75pt;height:66.2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FA0A8C" w:rsidRPr="00D60D31" w:rsidRDefault="00FA0A8C"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殺</w:t>
                        </w:r>
                        <w:r w:rsidR="00AB477C">
                          <w:rPr>
                            <w:rFonts w:ascii="ＤＦ特太ゴシック体" w:eastAsia="ＤＦ特太ゴシック体" w:hAnsiTheme="majorEastAsia" w:hint="eastAsia"/>
                            <w:b/>
                          </w:rPr>
                          <w:t xml:space="preserve">　</w:t>
                        </w:r>
                        <w:r>
                          <w:rPr>
                            <w:rFonts w:ascii="ＤＦ特太ゴシック体" w:eastAsia="ＤＦ特太ゴシック体" w:hAnsiTheme="majorEastAsia" w:hint="eastAsia"/>
                            <w:b/>
                          </w:rPr>
                          <w:t>菌</w:t>
                        </w:r>
                      </w:p>
                    </w:txbxContent>
                  </v:textbox>
                </v:shape>
              </w:pict>
            </w:r>
            <w:r>
              <w:rPr>
                <w:rFonts w:asciiTheme="majorEastAsia" w:eastAsiaTheme="majorEastAsia" w:hAnsiTheme="majorEastAsia" w:cs="ＭＳ ゴシック"/>
                <w:noProof/>
                <w:color w:val="000000"/>
                <w:kern w:val="0"/>
                <w:sz w:val="22"/>
              </w:rPr>
              <w:pict>
                <v:shape id="_x0000_s1211" type="#_x0000_t202" style="position:absolute;left:0;text-align:left;margin-left:24.6pt;margin-top:66.1pt;width:27.75pt;height:66.25pt;z-index:251804672" fillcolor="#fabf8f [1945]" strokecolor="#fabf8f [1945]" strokeweight="1pt">
                  <v:fill color2="#fde9d9 [665]" angle="-45" focus="-50%" type="gradient"/>
                  <v:shadow on="t" type="perspective" color="#974706 [1609]" opacity=".5" offset="1pt" offset2="-3pt"/>
                  <v:textbox style="layout-flow:vertical-ideographic;mso-next-textbox:#_x0000_s1211" inset="5.85pt,.7pt,5.85pt,.7pt">
                    <w:txbxContent>
                      <w:p w:rsidR="00FA0A8C" w:rsidRPr="00D60D31" w:rsidRDefault="00FA0A8C" w:rsidP="002A00CF">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瓶詰め</w:t>
                        </w:r>
                      </w:p>
                    </w:txbxContent>
                  </v:textbox>
                </v:shape>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AB477C">
        <w:trPr>
          <w:trHeight w:val="3611"/>
        </w:trPr>
        <w:tc>
          <w:tcPr>
            <w:tcW w:w="1809" w:type="dxa"/>
          </w:tcPr>
          <w:p w:rsidR="0052222C" w:rsidRPr="00F114BE" w:rsidRDefault="00AB477C" w:rsidP="007E6D68">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③</w:t>
            </w:r>
            <w:r w:rsidR="003B0A26"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756B1D" w:rsidP="0052222C">
            <w:pPr>
              <w:ind w:leftChars="100" w:left="210"/>
              <w:jc w:val="left"/>
              <w:rPr>
                <w:rFonts w:ascii="ＤＦ特太ゴシック体" w:eastAsia="ＤＦ特太ゴシック体" w:hAnsiTheme="majorEastAsia" w:cs="ＭＳ ゴシック"/>
                <w:i/>
                <w:color w:val="000000"/>
                <w:kern w:val="0"/>
                <w:sz w:val="20"/>
              </w:rPr>
            </w:pPr>
            <w:r w:rsidRPr="00756B1D">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AB477C" w:rsidRPr="00AB477C" w:rsidRDefault="0052222C" w:rsidP="00AB477C">
            <w:pPr>
              <w:ind w:left="1324" w:hangingChars="600" w:hanging="1324"/>
              <w:rPr>
                <w:rFonts w:asciiTheme="majorEastAsia" w:eastAsiaTheme="majorEastAsia" w:hAnsiTheme="majorEastAsia" w:cs="Times New Roman"/>
                <w:color w:val="000000"/>
                <w:kern w:val="0"/>
                <w:sz w:val="22"/>
                <w:szCs w:val="21"/>
              </w:rPr>
            </w:pPr>
            <w:r w:rsidRPr="00E35E9C">
              <w:rPr>
                <w:rFonts w:asciiTheme="majorEastAsia" w:eastAsiaTheme="majorEastAsia" w:hAnsiTheme="majorEastAsia" w:cs="ＭＳ 明朝" w:hint="eastAsia"/>
                <w:b/>
                <w:color w:val="000000"/>
                <w:kern w:val="0"/>
                <w:sz w:val="22"/>
              </w:rPr>
              <w:t>（施設設備）</w:t>
            </w:r>
            <w:r w:rsidR="00AB477C" w:rsidRPr="00AB477C">
              <w:rPr>
                <w:rFonts w:asciiTheme="majorEastAsia" w:eastAsiaTheme="majorEastAsia" w:hAnsiTheme="majorEastAsia" w:cs="ＭＳ 明朝" w:hint="eastAsia"/>
                <w:color w:val="000000"/>
                <w:kern w:val="0"/>
                <w:sz w:val="22"/>
                <w:szCs w:val="21"/>
              </w:rPr>
              <w:t>ぶどう受入、仕込関係（原料処理室、仕込室、タンク室、熟成室）、瓶詰工場、製品庫、資材庫、廃棄物保管設備、給水給湯設備、排水設備、便所、更衣所</w:t>
            </w:r>
          </w:p>
          <w:p w:rsidR="00AB477C" w:rsidRDefault="00AB477C" w:rsidP="00AB477C">
            <w:pPr>
              <w:ind w:left="1324" w:hangingChars="600" w:hanging="1324"/>
              <w:jc w:val="left"/>
              <w:textAlignment w:val="baseline"/>
              <w:rPr>
                <w:rFonts w:asciiTheme="majorEastAsia" w:eastAsiaTheme="majorEastAsia" w:hAnsiTheme="majorEastAsia" w:cs="ＭＳ 明朝"/>
                <w:color w:val="000000"/>
                <w:kern w:val="0"/>
                <w:sz w:val="22"/>
                <w:szCs w:val="21"/>
              </w:rPr>
            </w:pPr>
            <w:r w:rsidRPr="00AB477C">
              <w:rPr>
                <w:rFonts w:asciiTheme="majorEastAsia" w:eastAsiaTheme="majorEastAsia" w:hAnsiTheme="majorEastAsia" w:cs="ＭＳ 明朝" w:hint="eastAsia"/>
                <w:b/>
                <w:color w:val="000000"/>
                <w:kern w:val="0"/>
                <w:sz w:val="22"/>
                <w:szCs w:val="21"/>
              </w:rPr>
              <w:t>（機械器具）</w:t>
            </w:r>
            <w:r w:rsidRPr="00AB477C">
              <w:rPr>
                <w:rFonts w:asciiTheme="majorEastAsia" w:eastAsiaTheme="majorEastAsia" w:hAnsiTheme="majorEastAsia" w:cs="ＭＳ 明朝" w:hint="eastAsia"/>
                <w:color w:val="000000"/>
                <w:kern w:val="0"/>
                <w:sz w:val="22"/>
                <w:szCs w:val="21"/>
              </w:rPr>
              <w:t>除梗破砕機、圧搾機、発酵タンク</w:t>
            </w:r>
            <w:r w:rsidRPr="00AB477C">
              <w:rPr>
                <w:rFonts w:asciiTheme="majorEastAsia" w:eastAsiaTheme="majorEastAsia" w:hAnsiTheme="majorEastAsia" w:cs="ＭＳ 明朝"/>
                <w:color w:val="000000"/>
                <w:kern w:val="0"/>
                <w:sz w:val="22"/>
                <w:szCs w:val="21"/>
              </w:rPr>
              <w:t>(</w:t>
            </w:r>
            <w:r w:rsidRPr="00AB477C">
              <w:rPr>
                <w:rFonts w:asciiTheme="majorEastAsia" w:eastAsiaTheme="majorEastAsia" w:hAnsiTheme="majorEastAsia" w:cs="ＭＳ 明朝" w:hint="eastAsia"/>
                <w:color w:val="000000"/>
                <w:kern w:val="0"/>
                <w:sz w:val="22"/>
                <w:szCs w:val="21"/>
              </w:rPr>
              <w:t>総容量○○</w:t>
            </w:r>
            <w:r>
              <w:rPr>
                <w:rFonts w:asciiTheme="majorEastAsia" w:eastAsiaTheme="majorEastAsia" w:hAnsiTheme="majorEastAsia" w:cs="ＭＳ 明朝" w:hint="eastAsia"/>
                <w:color w:val="000000"/>
                <w:kern w:val="0"/>
                <w:sz w:val="22"/>
                <w:szCs w:val="21"/>
              </w:rPr>
              <w:t>㍑</w:t>
            </w:r>
            <w:r w:rsidRPr="00AB477C">
              <w:rPr>
                <w:rFonts w:asciiTheme="majorEastAsia" w:eastAsiaTheme="majorEastAsia" w:hAnsiTheme="majorEastAsia" w:cs="ＭＳ 明朝" w:hint="eastAsia"/>
                <w:color w:val="000000"/>
                <w:kern w:val="0"/>
                <w:sz w:val="22"/>
                <w:szCs w:val="21"/>
              </w:rPr>
              <w:t>､○○基</w:t>
            </w:r>
            <w:r w:rsidRPr="00AB477C">
              <w:rPr>
                <w:rFonts w:asciiTheme="majorEastAsia" w:eastAsiaTheme="majorEastAsia" w:hAnsiTheme="majorEastAsia" w:cs="ＭＳ 明朝"/>
                <w:color w:val="000000"/>
                <w:kern w:val="0"/>
                <w:sz w:val="22"/>
                <w:szCs w:val="21"/>
              </w:rPr>
              <w:t>)</w:t>
            </w:r>
            <w:r w:rsidRPr="00AB477C">
              <w:rPr>
                <w:rFonts w:asciiTheme="majorEastAsia" w:eastAsiaTheme="majorEastAsia" w:hAnsiTheme="majorEastAsia" w:cs="ＭＳ 明朝" w:hint="eastAsia"/>
                <w:color w:val="000000"/>
                <w:kern w:val="0"/>
                <w:sz w:val="22"/>
                <w:szCs w:val="21"/>
              </w:rPr>
              <w:t>、貯蔵タンク</w:t>
            </w:r>
            <w:r w:rsidRPr="00AB477C">
              <w:rPr>
                <w:rFonts w:asciiTheme="majorEastAsia" w:eastAsiaTheme="majorEastAsia" w:hAnsiTheme="majorEastAsia" w:cs="ＭＳ 明朝"/>
                <w:color w:val="000000"/>
                <w:kern w:val="0"/>
                <w:sz w:val="22"/>
                <w:szCs w:val="21"/>
              </w:rPr>
              <w:t>(</w:t>
            </w:r>
            <w:r w:rsidRPr="00AB477C">
              <w:rPr>
                <w:rFonts w:asciiTheme="majorEastAsia" w:eastAsiaTheme="majorEastAsia" w:hAnsiTheme="majorEastAsia" w:cs="ＭＳ 明朝" w:hint="eastAsia"/>
                <w:color w:val="000000"/>
                <w:kern w:val="0"/>
                <w:sz w:val="22"/>
                <w:szCs w:val="21"/>
              </w:rPr>
              <w:t>総容量○○</w:t>
            </w:r>
            <w:r>
              <w:rPr>
                <w:rFonts w:asciiTheme="majorEastAsia" w:eastAsiaTheme="majorEastAsia" w:hAnsiTheme="majorEastAsia" w:cs="ＭＳ 明朝" w:hint="eastAsia"/>
                <w:color w:val="000000"/>
                <w:kern w:val="0"/>
                <w:sz w:val="22"/>
                <w:szCs w:val="21"/>
              </w:rPr>
              <w:t>㍑</w:t>
            </w:r>
            <w:r w:rsidRPr="00AB477C">
              <w:rPr>
                <w:rFonts w:asciiTheme="majorEastAsia" w:eastAsiaTheme="majorEastAsia" w:hAnsiTheme="majorEastAsia" w:cs="ＭＳ 明朝" w:hint="eastAsia"/>
                <w:color w:val="000000"/>
                <w:kern w:val="0"/>
                <w:sz w:val="22"/>
                <w:szCs w:val="21"/>
              </w:rPr>
              <w:t>､○○基</w:t>
            </w:r>
            <w:r w:rsidRPr="00AB477C">
              <w:rPr>
                <w:rFonts w:asciiTheme="majorEastAsia" w:eastAsiaTheme="majorEastAsia" w:hAnsiTheme="majorEastAsia" w:cs="ＭＳ 明朝"/>
                <w:color w:val="000000"/>
                <w:kern w:val="0"/>
                <w:sz w:val="22"/>
                <w:szCs w:val="21"/>
              </w:rPr>
              <w:t>)</w:t>
            </w:r>
            <w:r w:rsidRPr="00AB477C">
              <w:rPr>
                <w:rFonts w:asciiTheme="majorEastAsia" w:eastAsiaTheme="majorEastAsia" w:hAnsiTheme="majorEastAsia" w:cs="ＭＳ 明朝" w:hint="eastAsia"/>
                <w:color w:val="000000"/>
                <w:kern w:val="0"/>
                <w:sz w:val="22"/>
                <w:szCs w:val="21"/>
              </w:rPr>
              <w:t>、</w:t>
            </w:r>
          </w:p>
          <w:p w:rsidR="00AB477C" w:rsidRPr="00AB477C" w:rsidRDefault="00AB477C" w:rsidP="00AB477C">
            <w:pPr>
              <w:ind w:leftChars="600" w:left="1259"/>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color w:val="000000"/>
                <w:kern w:val="0"/>
                <w:sz w:val="22"/>
                <w:szCs w:val="21"/>
              </w:rPr>
              <w:t>木樽（○</w:t>
            </w:r>
            <w:r>
              <w:rPr>
                <w:rFonts w:asciiTheme="majorEastAsia" w:eastAsiaTheme="majorEastAsia" w:hAnsiTheme="majorEastAsia" w:cs="ＭＳ 明朝" w:hint="eastAsia"/>
                <w:color w:val="000000"/>
                <w:kern w:val="0"/>
                <w:sz w:val="22"/>
                <w:szCs w:val="21"/>
              </w:rPr>
              <w:t>㍑</w:t>
            </w:r>
            <w:r w:rsidRPr="00AB477C">
              <w:rPr>
                <w:rFonts w:asciiTheme="majorEastAsia" w:eastAsiaTheme="majorEastAsia" w:hAnsiTheme="majorEastAsia" w:cs="ＭＳ 明朝" w:hint="eastAsia"/>
                <w:color w:val="000000"/>
                <w:kern w:val="0"/>
                <w:sz w:val="22"/>
                <w:szCs w:val="21"/>
              </w:rPr>
              <w:t>×○○個）、ろ過機、瓶詰プラント</w:t>
            </w:r>
          </w:p>
          <w:p w:rsidR="00404549" w:rsidRPr="003C72C2" w:rsidRDefault="00AB477C" w:rsidP="00AB477C">
            <w:pPr>
              <w:ind w:left="1324" w:hangingChars="600" w:hanging="1324"/>
              <w:jc w:val="left"/>
              <w:textAlignment w:val="baseline"/>
              <w:rPr>
                <w:rFonts w:asciiTheme="majorEastAsia" w:eastAsiaTheme="majorEastAsia" w:hAnsiTheme="majorEastAsia" w:cs="ＭＳ ゴシック"/>
                <w:color w:val="000000"/>
                <w:kern w:val="0"/>
                <w:sz w:val="22"/>
              </w:rPr>
            </w:pPr>
            <w:r w:rsidRPr="00AB477C">
              <w:rPr>
                <w:rFonts w:asciiTheme="majorEastAsia" w:eastAsiaTheme="majorEastAsia" w:hAnsiTheme="majorEastAsia" w:cs="ＭＳ 明朝" w:hint="eastAsia"/>
                <w:b/>
                <w:color w:val="000000"/>
                <w:kern w:val="0"/>
                <w:sz w:val="22"/>
                <w:szCs w:val="21"/>
              </w:rPr>
              <w:t>（保守点検）</w:t>
            </w:r>
            <w:r w:rsidRPr="00AB477C">
              <w:rPr>
                <w:rFonts w:asciiTheme="majorEastAsia" w:eastAsiaTheme="majorEastAsia" w:hAnsiTheme="majorEastAsia" w:cs="ＭＳ 明朝" w:hint="eastAsia"/>
                <w:color w:val="000000"/>
                <w:kern w:val="0"/>
                <w:sz w:val="22"/>
                <w:szCs w:val="21"/>
              </w:rPr>
              <w:t>別に定める基準に従い、日々の洗浄を行うとともに、定期的な機械器具の保守点検を行う。</w:t>
            </w: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7E6D68" w:rsidRDefault="007E6D68"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Pr="00F65334" w:rsidRDefault="00AE31A5" w:rsidP="009F57E3">
            <w:pPr>
              <w:rPr>
                <w:rFonts w:asciiTheme="majorEastAsia" w:eastAsiaTheme="majorEastAsia" w:hAnsiTheme="majorEastAsia" w:cs="ＭＳ ゴシック"/>
                <w:color w:val="000000"/>
                <w:kern w:val="0"/>
                <w:sz w:val="22"/>
              </w:rPr>
            </w:pPr>
          </w:p>
        </w:tc>
      </w:tr>
      <w:tr w:rsidR="00AB477C" w:rsidRPr="00EF509F" w:rsidTr="009B19D1">
        <w:trPr>
          <w:trHeight w:val="8042"/>
        </w:trPr>
        <w:tc>
          <w:tcPr>
            <w:tcW w:w="1809" w:type="dxa"/>
          </w:tcPr>
          <w:p w:rsidR="00AB477C" w:rsidRPr="00801AFB" w:rsidRDefault="00FF72FF" w:rsidP="00AB477C">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④</w:t>
            </w:r>
            <w:r w:rsidR="00AB477C" w:rsidRPr="00801AFB">
              <w:rPr>
                <w:rFonts w:asciiTheme="majorEastAsia" w:eastAsiaTheme="majorEastAsia" w:hAnsiTheme="majorEastAsia" w:cs="ＭＳ ゴシック" w:hint="eastAsia"/>
                <w:color w:val="000000"/>
                <w:kern w:val="0"/>
                <w:sz w:val="22"/>
              </w:rPr>
              <w:t>原材料</w:t>
            </w:r>
          </w:p>
          <w:p w:rsidR="00AB477C" w:rsidRPr="00801AFB" w:rsidRDefault="00AB477C" w:rsidP="00AB477C">
            <w:pPr>
              <w:ind w:firstLineChars="100" w:firstLine="220"/>
              <w:jc w:val="left"/>
              <w:textAlignment w:val="baseline"/>
              <w:rPr>
                <w:rFonts w:asciiTheme="majorEastAsia" w:eastAsiaTheme="majorEastAsia" w:hAnsiTheme="majorEastAsia" w:cs="Times New Roman"/>
                <w:color w:val="000000"/>
                <w:kern w:val="0"/>
                <w:sz w:val="22"/>
              </w:rPr>
            </w:pPr>
            <w:r w:rsidRPr="00801AFB">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hint="eastAsia"/>
                <w:color w:val="000000"/>
                <w:kern w:val="0"/>
                <w:sz w:val="22"/>
              </w:rPr>
              <w:t>ぶどう</w:t>
            </w:r>
          </w:p>
          <w:p w:rsidR="00AB477C" w:rsidRDefault="00AB477C" w:rsidP="0052222C">
            <w:pPr>
              <w:jc w:val="left"/>
              <w:rPr>
                <w:rFonts w:asciiTheme="majorEastAsia" w:eastAsiaTheme="majorEastAsia" w:hAnsiTheme="majorEastAsia" w:cs="ＭＳ ゴシック"/>
                <w:color w:val="000000"/>
                <w:kern w:val="0"/>
                <w:sz w:val="20"/>
              </w:rPr>
            </w:pPr>
          </w:p>
          <w:p w:rsidR="00AB477C" w:rsidRDefault="00AB477C" w:rsidP="0052222C">
            <w:pPr>
              <w:jc w:val="left"/>
              <w:rPr>
                <w:rFonts w:asciiTheme="majorEastAsia" w:eastAsiaTheme="majorEastAsia" w:hAnsiTheme="majorEastAsia" w:cs="ＭＳ ゴシック"/>
                <w:color w:val="000000"/>
                <w:kern w:val="0"/>
                <w:sz w:val="20"/>
              </w:rPr>
            </w:pPr>
          </w:p>
          <w:p w:rsidR="009B19D1" w:rsidRDefault="009B19D1" w:rsidP="009B19D1">
            <w:pPr>
              <w:jc w:val="left"/>
              <w:textAlignment w:val="baseline"/>
              <w:rPr>
                <w:rFonts w:ascii="ＭＳ 明朝" w:eastAsia="ＭＳ 明朝" w:hAnsi="ＭＳ 明朝" w:cs="ＭＳ 明朝"/>
                <w:color w:val="000000"/>
                <w:spacing w:val="2"/>
                <w:kern w:val="0"/>
                <w:szCs w:val="21"/>
              </w:rPr>
            </w:pPr>
          </w:p>
          <w:p w:rsidR="009B19D1" w:rsidRDefault="009B19D1" w:rsidP="009B19D1">
            <w:pPr>
              <w:jc w:val="left"/>
              <w:textAlignment w:val="baseline"/>
              <w:rPr>
                <w:rFonts w:ascii="ＭＳ 明朝" w:eastAsia="ＭＳ 明朝" w:hAnsi="ＭＳ 明朝" w:cs="ＭＳ 明朝"/>
                <w:color w:val="000000"/>
                <w:spacing w:val="2"/>
                <w:kern w:val="0"/>
                <w:szCs w:val="21"/>
              </w:rPr>
            </w:pPr>
          </w:p>
          <w:p w:rsidR="009B19D1" w:rsidRDefault="009B19D1" w:rsidP="009B19D1">
            <w:pPr>
              <w:jc w:val="left"/>
              <w:textAlignment w:val="baseline"/>
              <w:rPr>
                <w:rFonts w:ascii="ＭＳ 明朝" w:eastAsia="ＭＳ 明朝" w:hAnsi="ＭＳ 明朝" w:cs="ＭＳ 明朝"/>
                <w:color w:val="000000"/>
                <w:spacing w:val="2"/>
                <w:kern w:val="0"/>
                <w:szCs w:val="21"/>
              </w:rPr>
            </w:pPr>
          </w:p>
          <w:p w:rsidR="009B19D1" w:rsidRDefault="009B19D1" w:rsidP="009B19D1">
            <w:pPr>
              <w:jc w:val="left"/>
              <w:textAlignment w:val="baseline"/>
              <w:rPr>
                <w:rFonts w:ascii="ＭＳ 明朝" w:eastAsia="ＭＳ 明朝" w:hAnsi="ＭＳ 明朝" w:cs="ＭＳ 明朝"/>
                <w:color w:val="000000"/>
                <w:spacing w:val="2"/>
                <w:kern w:val="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2"/>
              </w:rPr>
            </w:pPr>
          </w:p>
          <w:p w:rsidR="009B19D1" w:rsidRDefault="009B19D1" w:rsidP="009B19D1">
            <w:pPr>
              <w:jc w:val="left"/>
              <w:textAlignment w:val="baseline"/>
              <w:rPr>
                <w:rFonts w:asciiTheme="majorEastAsia" w:eastAsiaTheme="majorEastAsia" w:hAnsiTheme="majorEastAsia" w:cs="ＭＳ 明朝"/>
                <w:color w:val="000000"/>
                <w:spacing w:val="2"/>
                <w:kern w:val="0"/>
                <w:sz w:val="22"/>
              </w:rPr>
            </w:pPr>
          </w:p>
          <w:p w:rsidR="00FF72FF" w:rsidRDefault="009B19D1" w:rsidP="009B19D1">
            <w:pPr>
              <w:ind w:firstLineChars="100" w:firstLine="224"/>
              <w:jc w:val="left"/>
              <w:textAlignment w:val="baseline"/>
              <w:rPr>
                <w:rFonts w:asciiTheme="majorEastAsia" w:eastAsiaTheme="majorEastAsia" w:hAnsiTheme="majorEastAsia" w:cs="ＭＳ 明朝"/>
                <w:color w:val="000000"/>
                <w:spacing w:val="2"/>
                <w:kern w:val="0"/>
                <w:sz w:val="22"/>
              </w:rPr>
            </w:pPr>
            <w:r>
              <w:rPr>
                <w:rFonts w:asciiTheme="majorEastAsia" w:eastAsiaTheme="majorEastAsia" w:hAnsiTheme="majorEastAsia" w:cs="ＭＳ 明朝" w:hint="eastAsia"/>
                <w:color w:val="000000"/>
                <w:spacing w:val="2"/>
                <w:kern w:val="0"/>
                <w:sz w:val="22"/>
              </w:rPr>
              <w:t>○</w:t>
            </w:r>
            <w:r w:rsidRPr="009B19D1">
              <w:rPr>
                <w:rFonts w:asciiTheme="majorEastAsia" w:eastAsiaTheme="majorEastAsia" w:hAnsiTheme="majorEastAsia" w:cs="ＭＳ 明朝" w:hint="eastAsia"/>
                <w:color w:val="000000"/>
                <w:spacing w:val="2"/>
                <w:kern w:val="0"/>
                <w:sz w:val="22"/>
              </w:rPr>
              <w:t>酸化防止剤（メタ重亜硫酸</w:t>
            </w:r>
            <w:r>
              <w:rPr>
                <w:rFonts w:asciiTheme="majorEastAsia" w:eastAsiaTheme="majorEastAsia" w:hAnsiTheme="majorEastAsia" w:cs="ＭＳ 明朝" w:hint="eastAsia"/>
                <w:color w:val="000000"/>
                <w:spacing w:val="2"/>
                <w:kern w:val="0"/>
                <w:sz w:val="22"/>
              </w:rPr>
              <w:t xml:space="preserve">   </w:t>
            </w:r>
            <w:r w:rsidR="00FF72FF">
              <w:rPr>
                <w:rFonts w:asciiTheme="majorEastAsia" w:eastAsiaTheme="majorEastAsia" w:hAnsiTheme="majorEastAsia" w:cs="ＭＳ 明朝" w:hint="eastAsia"/>
                <w:color w:val="000000"/>
                <w:spacing w:val="2"/>
                <w:kern w:val="0"/>
                <w:sz w:val="22"/>
              </w:rPr>
              <w:t xml:space="preserve">　　　</w:t>
            </w:r>
          </w:p>
          <w:p w:rsidR="009B19D1" w:rsidRPr="009B19D1" w:rsidRDefault="009B19D1" w:rsidP="009B19D1">
            <w:pPr>
              <w:ind w:firstLineChars="100" w:firstLine="224"/>
              <w:jc w:val="left"/>
              <w:textAlignment w:val="baseline"/>
              <w:rPr>
                <w:rFonts w:asciiTheme="majorEastAsia" w:eastAsiaTheme="majorEastAsia" w:hAnsiTheme="majorEastAsia" w:cs="Times New Roman"/>
                <w:color w:val="000000"/>
                <w:kern w:val="0"/>
                <w:sz w:val="22"/>
              </w:rPr>
            </w:pPr>
            <w:r w:rsidRPr="009B19D1">
              <w:rPr>
                <w:rFonts w:asciiTheme="majorEastAsia" w:eastAsiaTheme="majorEastAsia" w:hAnsiTheme="majorEastAsia" w:cs="ＭＳ 明朝" w:hint="eastAsia"/>
                <w:color w:val="000000"/>
                <w:spacing w:val="2"/>
                <w:kern w:val="0"/>
                <w:sz w:val="22"/>
              </w:rPr>
              <w:t>カリウム）</w:t>
            </w:r>
          </w:p>
          <w:p w:rsidR="009B19D1" w:rsidRPr="009B19D1" w:rsidRDefault="009B19D1" w:rsidP="009B19D1">
            <w:pPr>
              <w:jc w:val="left"/>
              <w:textAlignment w:val="baseline"/>
              <w:rPr>
                <w:rFonts w:asciiTheme="minorEastAsia" w:hAnsiTheme="minorEastAsia" w:cs="Times New Roman"/>
                <w:color w:val="000000"/>
                <w:kern w:val="0"/>
                <w:sz w:val="20"/>
              </w:rPr>
            </w:pPr>
            <w:r w:rsidRPr="009B19D1">
              <w:rPr>
                <w:rFonts w:asciiTheme="minorEastAsia" w:hAnsiTheme="minorEastAsia" w:cs="ＭＳ ゴシック" w:hint="eastAsia"/>
                <w:iCs/>
                <w:color w:val="000000"/>
                <w:spacing w:val="2"/>
                <w:kern w:val="0"/>
                <w:sz w:val="20"/>
              </w:rPr>
              <w:t>※種類（メタ重亜硫酸カリウム、亜硫酸ガス等）を記載してください。</w:t>
            </w:r>
          </w:p>
          <w:p w:rsidR="009B19D1" w:rsidRPr="009B19D1" w:rsidRDefault="009B19D1" w:rsidP="009B19D1">
            <w:pPr>
              <w:jc w:val="left"/>
              <w:textAlignment w:val="baseline"/>
              <w:rPr>
                <w:rFonts w:asciiTheme="majorEastAsia" w:eastAsiaTheme="majorEastAsia" w:hAnsiTheme="majorEastAsia" w:cs="Times New Roman"/>
                <w:color w:val="000000"/>
                <w:kern w:val="0"/>
                <w:sz w:val="22"/>
              </w:rPr>
            </w:pPr>
          </w:p>
          <w:p w:rsidR="009B19D1" w:rsidRDefault="009B19D1" w:rsidP="009B19D1">
            <w:pPr>
              <w:ind w:firstLineChars="100" w:firstLine="224"/>
              <w:jc w:val="left"/>
              <w:textAlignment w:val="baseline"/>
              <w:rPr>
                <w:rFonts w:asciiTheme="majorEastAsia" w:eastAsiaTheme="majorEastAsia" w:hAnsiTheme="majorEastAsia" w:cs="ＭＳ 明朝"/>
                <w:color w:val="000000"/>
                <w:spacing w:val="2"/>
                <w:kern w:val="0"/>
                <w:sz w:val="22"/>
              </w:rPr>
            </w:pPr>
          </w:p>
          <w:p w:rsidR="009B19D1" w:rsidRPr="009B19D1" w:rsidRDefault="009B19D1" w:rsidP="009B19D1">
            <w:pPr>
              <w:ind w:firstLineChars="100" w:firstLine="224"/>
              <w:jc w:val="left"/>
              <w:textAlignment w:val="baseline"/>
              <w:rPr>
                <w:rFonts w:asciiTheme="majorEastAsia" w:eastAsiaTheme="majorEastAsia" w:hAnsiTheme="majorEastAsia" w:cs="Times New Roman"/>
                <w:color w:val="000000"/>
                <w:kern w:val="0"/>
                <w:sz w:val="22"/>
              </w:rPr>
            </w:pPr>
            <w:r>
              <w:rPr>
                <w:rFonts w:asciiTheme="majorEastAsia" w:eastAsiaTheme="majorEastAsia" w:hAnsiTheme="majorEastAsia" w:cs="ＭＳ 明朝" w:hint="eastAsia"/>
                <w:color w:val="000000"/>
                <w:spacing w:val="2"/>
                <w:kern w:val="0"/>
                <w:sz w:val="22"/>
              </w:rPr>
              <w:t>○</w:t>
            </w:r>
            <w:r w:rsidRPr="009B19D1">
              <w:rPr>
                <w:rFonts w:asciiTheme="majorEastAsia" w:eastAsiaTheme="majorEastAsia" w:hAnsiTheme="majorEastAsia" w:cs="ＭＳ 明朝" w:hint="eastAsia"/>
                <w:color w:val="000000"/>
                <w:spacing w:val="2"/>
                <w:kern w:val="0"/>
                <w:sz w:val="22"/>
              </w:rPr>
              <w:t>砂糖</w:t>
            </w:r>
          </w:p>
          <w:p w:rsidR="00AB477C" w:rsidRPr="009B19D1" w:rsidRDefault="009B19D1" w:rsidP="009B19D1">
            <w:pPr>
              <w:jc w:val="left"/>
              <w:rPr>
                <w:rFonts w:asciiTheme="minorEastAsia" w:hAnsiTheme="minorEastAsia" w:cs="ＭＳ ゴシック"/>
                <w:color w:val="000000"/>
                <w:kern w:val="0"/>
                <w:sz w:val="22"/>
              </w:rPr>
            </w:pPr>
            <w:r w:rsidRPr="009B19D1">
              <w:rPr>
                <w:rFonts w:asciiTheme="minorEastAsia" w:hAnsiTheme="minorEastAsia" w:cs="ＭＳ ゴシック" w:hint="eastAsia"/>
                <w:iCs/>
                <w:color w:val="000000"/>
                <w:spacing w:val="2"/>
                <w:kern w:val="0"/>
                <w:sz w:val="20"/>
              </w:rPr>
              <w:t>※種類（砂糖、果糖、ブドウ糖）を記載してください。</w:t>
            </w:r>
          </w:p>
        </w:tc>
        <w:tc>
          <w:tcPr>
            <w:tcW w:w="6663" w:type="dxa"/>
          </w:tcPr>
          <w:p w:rsidR="00AB477C" w:rsidRPr="00AB477C" w:rsidRDefault="00AB477C" w:rsidP="00AB477C">
            <w:pPr>
              <w:jc w:val="left"/>
              <w:textAlignment w:val="baseline"/>
              <w:rPr>
                <w:rFonts w:asciiTheme="majorEastAsia" w:eastAsiaTheme="majorEastAsia" w:hAnsiTheme="majorEastAsia" w:cs="Times New Roman"/>
                <w:color w:val="000000"/>
                <w:kern w:val="0"/>
                <w:sz w:val="22"/>
                <w:szCs w:val="21"/>
              </w:rPr>
            </w:pPr>
          </w:p>
          <w:p w:rsidR="00AB477C" w:rsidRPr="00AB477C" w:rsidRDefault="00AB477C" w:rsidP="00AB477C">
            <w:pPr>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b/>
                <w:color w:val="000000"/>
                <w:kern w:val="0"/>
                <w:sz w:val="22"/>
                <w:szCs w:val="21"/>
              </w:rPr>
              <w:t>（仕入先）</w:t>
            </w:r>
            <w:r w:rsidR="009B19D1">
              <w:rPr>
                <w:rFonts w:asciiTheme="majorEastAsia" w:eastAsiaTheme="majorEastAsia" w:hAnsiTheme="majorEastAsia" w:cs="ＭＳ 明朝" w:hint="eastAsia"/>
                <w:b/>
                <w:color w:val="000000"/>
                <w:kern w:val="0"/>
                <w:sz w:val="22"/>
                <w:szCs w:val="21"/>
              </w:rPr>
              <w:t xml:space="preserve">　</w:t>
            </w:r>
            <w:r w:rsidRPr="00AB477C">
              <w:rPr>
                <w:rFonts w:asciiTheme="majorEastAsia" w:eastAsiaTheme="majorEastAsia" w:hAnsiTheme="majorEastAsia" w:cs="ＭＳ 明朝" w:hint="eastAsia"/>
                <w:color w:val="000000"/>
                <w:kern w:val="0"/>
                <w:sz w:val="22"/>
                <w:szCs w:val="21"/>
              </w:rPr>
              <w:t>農業生産法人○○○（契約栽培）○○町○○１－１</w:t>
            </w:r>
          </w:p>
          <w:p w:rsidR="00AB477C" w:rsidRPr="00AB477C" w:rsidRDefault="00AB477C" w:rsidP="00AB477C">
            <w:pPr>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b/>
                <w:color w:val="000000"/>
                <w:kern w:val="0"/>
                <w:sz w:val="22"/>
                <w:szCs w:val="21"/>
              </w:rPr>
              <w:t>（品　種）</w:t>
            </w:r>
            <w:r w:rsidR="009B19D1">
              <w:rPr>
                <w:rFonts w:asciiTheme="majorEastAsia" w:eastAsiaTheme="majorEastAsia" w:hAnsiTheme="majorEastAsia" w:cs="ＭＳ 明朝" w:hint="eastAsia"/>
                <w:b/>
                <w:color w:val="000000"/>
                <w:kern w:val="0"/>
                <w:sz w:val="22"/>
                <w:szCs w:val="21"/>
              </w:rPr>
              <w:t xml:space="preserve">　</w:t>
            </w:r>
            <w:r w:rsidRPr="00AB477C">
              <w:rPr>
                <w:rFonts w:asciiTheme="majorEastAsia" w:eastAsiaTheme="majorEastAsia" w:hAnsiTheme="majorEastAsia" w:cs="ＭＳ 明朝" w:hint="eastAsia"/>
                <w:color w:val="000000"/>
                <w:kern w:val="0"/>
                <w:sz w:val="22"/>
                <w:szCs w:val="21"/>
              </w:rPr>
              <w:t>○○○○</w:t>
            </w:r>
          </w:p>
          <w:p w:rsidR="00AB477C" w:rsidRPr="00AB477C" w:rsidRDefault="00AB477C" w:rsidP="00AB477C">
            <w:pPr>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b/>
                <w:color w:val="000000"/>
                <w:kern w:val="0"/>
                <w:sz w:val="22"/>
                <w:szCs w:val="21"/>
              </w:rPr>
              <w:t>（生産地）</w:t>
            </w:r>
            <w:r w:rsidR="009B19D1">
              <w:rPr>
                <w:rFonts w:asciiTheme="majorEastAsia" w:eastAsiaTheme="majorEastAsia" w:hAnsiTheme="majorEastAsia" w:cs="ＭＳ 明朝" w:hint="eastAsia"/>
                <w:b/>
                <w:color w:val="000000"/>
                <w:kern w:val="0"/>
                <w:sz w:val="22"/>
                <w:szCs w:val="21"/>
              </w:rPr>
              <w:t xml:space="preserve">  </w:t>
            </w:r>
            <w:r w:rsidRPr="00AB477C">
              <w:rPr>
                <w:rFonts w:asciiTheme="majorEastAsia" w:eastAsiaTheme="majorEastAsia" w:hAnsiTheme="majorEastAsia" w:cs="ＭＳ 明朝" w:hint="eastAsia"/>
                <w:color w:val="000000"/>
                <w:kern w:val="0"/>
                <w:sz w:val="22"/>
                <w:szCs w:val="21"/>
              </w:rPr>
              <w:t>○○町</w:t>
            </w:r>
          </w:p>
          <w:p w:rsidR="00AB477C" w:rsidRPr="00AB477C" w:rsidRDefault="00AB477C" w:rsidP="009B19D1">
            <w:pPr>
              <w:ind w:left="1324" w:hangingChars="600" w:hanging="1324"/>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b/>
                <w:color w:val="000000"/>
                <w:kern w:val="0"/>
                <w:sz w:val="22"/>
                <w:szCs w:val="21"/>
              </w:rPr>
              <w:t>（受入検査）</w:t>
            </w:r>
            <w:r w:rsidRPr="00AB477C">
              <w:rPr>
                <w:rFonts w:asciiTheme="majorEastAsia" w:eastAsiaTheme="majorEastAsia" w:hAnsiTheme="majorEastAsia" w:cs="ＭＳ 明朝" w:hint="eastAsia"/>
                <w:color w:val="000000"/>
                <w:kern w:val="0"/>
                <w:sz w:val="22"/>
                <w:szCs w:val="21"/>
              </w:rPr>
              <w:t>品質（外観の破損、異物付着及び汚れ等）を確認し、異常が認められたときは、納入業者に連絡するとともに、その内容及び処置を記録する。</w:t>
            </w:r>
          </w:p>
          <w:p w:rsidR="00AB477C" w:rsidRPr="00AB477C" w:rsidRDefault="00AB477C" w:rsidP="009B19D1">
            <w:pPr>
              <w:ind w:left="1319" w:hangingChars="600" w:hanging="1319"/>
              <w:jc w:val="left"/>
              <w:textAlignment w:val="baseline"/>
              <w:rPr>
                <w:rFonts w:asciiTheme="majorEastAsia" w:eastAsiaTheme="majorEastAsia" w:hAnsiTheme="majorEastAsia" w:cs="Times New Roman"/>
                <w:color w:val="000000"/>
                <w:kern w:val="0"/>
                <w:sz w:val="22"/>
                <w:szCs w:val="21"/>
              </w:rPr>
            </w:pPr>
            <w:r w:rsidRPr="00AB477C">
              <w:rPr>
                <w:rFonts w:asciiTheme="majorEastAsia" w:eastAsiaTheme="majorEastAsia" w:hAnsiTheme="majorEastAsia" w:cs="ＭＳ 明朝" w:hint="eastAsia"/>
                <w:color w:val="000000"/>
                <w:kern w:val="0"/>
                <w:sz w:val="22"/>
                <w:szCs w:val="21"/>
              </w:rPr>
              <w:t xml:space="preserve">　　　　　　受入年月日、仕入先、仕入量、生産地、品種、輸送方法・容器を様式に記録し保管する。</w:t>
            </w:r>
          </w:p>
          <w:p w:rsidR="00AB477C" w:rsidRPr="00AB477C" w:rsidRDefault="00AB477C" w:rsidP="00AB477C">
            <w:pPr>
              <w:ind w:left="1324" w:hangingChars="600" w:hanging="1324"/>
              <w:rPr>
                <w:rFonts w:asciiTheme="majorEastAsia" w:eastAsiaTheme="majorEastAsia" w:hAnsiTheme="majorEastAsia" w:cs="ＭＳ 明朝"/>
                <w:b/>
                <w:color w:val="000000"/>
                <w:kern w:val="0"/>
                <w:sz w:val="22"/>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9B19D1">
              <w:rPr>
                <w:rFonts w:asciiTheme="majorEastAsia" w:eastAsiaTheme="majorEastAsia" w:hAnsiTheme="majorEastAsia" w:cs="ＭＳ 明朝" w:hint="eastAsia"/>
                <w:color w:val="000000"/>
                <w:kern w:val="0"/>
                <w:sz w:val="22"/>
                <w:szCs w:val="21"/>
              </w:rPr>
              <w:t>○○工業（株）</w:t>
            </w:r>
          </w:p>
          <w:p w:rsidR="009B19D1" w:rsidRPr="009B19D1" w:rsidRDefault="009B19D1" w:rsidP="009B19D1">
            <w:pPr>
              <w:ind w:left="1324" w:hangingChars="600" w:hanging="1324"/>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b/>
                <w:color w:val="000000"/>
                <w:kern w:val="0"/>
                <w:sz w:val="22"/>
                <w:szCs w:val="21"/>
              </w:rPr>
              <w:t>（受入検査）</w:t>
            </w:r>
            <w:r w:rsidRPr="009B19D1">
              <w:rPr>
                <w:rFonts w:asciiTheme="majorEastAsia" w:eastAsiaTheme="majorEastAsia" w:hAnsiTheme="majorEastAsia" w:cs="ＭＳ 明朝" w:hint="eastAsia"/>
                <w:color w:val="000000"/>
                <w:kern w:val="0"/>
                <w:sz w:val="22"/>
                <w:szCs w:val="21"/>
              </w:rPr>
              <w:t>品質（品質保持期限、袋外観の破損、異物付着及び汚れ等）を確認し、異常が認められたときは、納入業者に連絡するとともに、その内容及び処置を記録する。</w:t>
            </w: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color w:val="000000"/>
                <w:kern w:val="0"/>
                <w:sz w:val="22"/>
                <w:szCs w:val="21"/>
              </w:rPr>
              <w:t xml:space="preserve">　　　　　　検査証明書を１年間保管し、毎年更新する。</w:t>
            </w: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b/>
                <w:color w:val="000000"/>
                <w:kern w:val="0"/>
                <w:sz w:val="22"/>
                <w:szCs w:val="21"/>
              </w:rPr>
              <w:t>（仕入先）</w:t>
            </w:r>
            <w:r>
              <w:rPr>
                <w:rFonts w:asciiTheme="majorEastAsia" w:eastAsiaTheme="majorEastAsia" w:hAnsiTheme="majorEastAsia" w:cs="ＭＳ 明朝" w:hint="eastAsia"/>
                <w:b/>
                <w:color w:val="000000"/>
                <w:kern w:val="0"/>
                <w:sz w:val="22"/>
                <w:szCs w:val="21"/>
              </w:rPr>
              <w:t xml:space="preserve">　 </w:t>
            </w:r>
            <w:r w:rsidRPr="009B19D1">
              <w:rPr>
                <w:rFonts w:asciiTheme="majorEastAsia" w:eastAsiaTheme="majorEastAsia" w:hAnsiTheme="majorEastAsia" w:cs="ＭＳ 明朝" w:hint="eastAsia"/>
                <w:color w:val="000000"/>
                <w:kern w:val="0"/>
                <w:sz w:val="22"/>
                <w:szCs w:val="21"/>
              </w:rPr>
              <w:t>○○工業（株）</w:t>
            </w:r>
          </w:p>
          <w:p w:rsidR="009B19D1" w:rsidRPr="009B19D1" w:rsidRDefault="009B19D1" w:rsidP="009B19D1">
            <w:pPr>
              <w:ind w:left="1324" w:hangingChars="600" w:hanging="1324"/>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b/>
                <w:color w:val="000000"/>
                <w:kern w:val="0"/>
                <w:sz w:val="22"/>
                <w:szCs w:val="21"/>
              </w:rPr>
              <w:t>（受入検査）</w:t>
            </w:r>
            <w:r w:rsidRPr="009B19D1">
              <w:rPr>
                <w:rFonts w:asciiTheme="majorEastAsia" w:eastAsiaTheme="majorEastAsia" w:hAnsiTheme="majorEastAsia" w:cs="ＭＳ 明朝" w:hint="eastAsia"/>
                <w:color w:val="000000"/>
                <w:kern w:val="0"/>
                <w:sz w:val="22"/>
                <w:szCs w:val="21"/>
              </w:rPr>
              <w:t>品質（品質保持期限、袋外観の破損、異物付着及び汚れ等）を確認し、異常が認められたときは、納入業者に連絡するとともに、その内容及び処置を記録する。</w:t>
            </w: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color w:val="000000"/>
                <w:kern w:val="0"/>
                <w:sz w:val="22"/>
                <w:szCs w:val="21"/>
              </w:rPr>
              <w:t xml:space="preserve">　　　　　　検査証明書を１年間保管し、毎年更新する。</w:t>
            </w:r>
          </w:p>
          <w:p w:rsidR="00AB477C" w:rsidRPr="0052222C" w:rsidRDefault="00AB477C" w:rsidP="00AB477C">
            <w:pPr>
              <w:ind w:left="1103" w:hangingChars="500" w:hanging="1103"/>
              <w:jc w:val="left"/>
              <w:textAlignment w:val="baseline"/>
              <w:rPr>
                <w:rFonts w:asciiTheme="majorEastAsia" w:eastAsiaTheme="majorEastAsia" w:hAnsiTheme="majorEastAsia" w:cs="ＭＳ 明朝"/>
                <w:b/>
                <w:color w:val="000000"/>
                <w:kern w:val="0"/>
                <w:sz w:val="22"/>
                <w:szCs w:val="21"/>
              </w:rPr>
            </w:pPr>
          </w:p>
        </w:tc>
        <w:tc>
          <w:tcPr>
            <w:tcW w:w="2126" w:type="dxa"/>
          </w:tcPr>
          <w:p w:rsidR="009B19D1" w:rsidRPr="009B19D1" w:rsidRDefault="009B19D1" w:rsidP="009B19D1">
            <w:pPr>
              <w:jc w:val="left"/>
              <w:textAlignment w:val="baseline"/>
              <w:rPr>
                <w:rFonts w:ascii="ＭＳ 明朝" w:eastAsia="ＭＳ 明朝" w:hAnsi="Times New Roman" w:cs="Times New Roman"/>
                <w:color w:val="000000"/>
                <w:kern w:val="0"/>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・ぶどう栽培契約書</w:t>
            </w: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・防除履歴書</w:t>
            </w: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・納品書</w:t>
            </w: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・重量計測記録簿</w:t>
            </w: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・原材料仕入記録簿</w:t>
            </w:r>
          </w:p>
          <w:p w:rsidR="009B19D1" w:rsidRPr="009B19D1" w:rsidRDefault="00FF72FF" w:rsidP="00FF72FF">
            <w:pPr>
              <w:ind w:firstLineChars="100" w:firstLine="200"/>
              <w:jc w:val="lef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Times New Roman" w:hint="eastAsia"/>
                <w:color w:val="000000"/>
                <w:kern w:val="0"/>
                <w:sz w:val="20"/>
                <w:szCs w:val="21"/>
              </w:rPr>
              <w:t>（別紙様式１）</w:t>
            </w: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p>
          <w:p w:rsidR="009B19D1" w:rsidRDefault="009B19D1" w:rsidP="009B19D1">
            <w:pPr>
              <w:jc w:val="left"/>
              <w:textAlignment w:val="baseline"/>
              <w:rPr>
                <w:rFonts w:asciiTheme="majorEastAsia" w:eastAsiaTheme="majorEastAsia" w:hAnsiTheme="majorEastAsia" w:cs="Times New Roman"/>
                <w:color w:val="000000"/>
                <w:kern w:val="0"/>
                <w:sz w:val="20"/>
                <w:szCs w:val="21"/>
              </w:rPr>
            </w:pPr>
          </w:p>
          <w:p w:rsidR="009B19D1" w:rsidRDefault="009B19D1" w:rsidP="009B19D1">
            <w:pPr>
              <w:jc w:val="left"/>
              <w:textAlignment w:val="baseline"/>
              <w:rPr>
                <w:rFonts w:asciiTheme="majorEastAsia" w:eastAsiaTheme="majorEastAsia" w:hAnsiTheme="majorEastAsia" w:cs="Times New Roman"/>
                <w:color w:val="000000"/>
                <w:kern w:val="0"/>
                <w:sz w:val="20"/>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・検査証明書（規格書）</w:t>
            </w: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r w:rsidRPr="009B19D1">
              <w:rPr>
                <w:rFonts w:asciiTheme="majorEastAsia" w:eastAsiaTheme="majorEastAsia" w:hAnsiTheme="majorEastAsia" w:cs="ＭＳ 明朝" w:hint="eastAsia"/>
                <w:color w:val="000000"/>
                <w:spacing w:val="2"/>
                <w:kern w:val="0"/>
                <w:sz w:val="20"/>
                <w:szCs w:val="21"/>
              </w:rPr>
              <w:t>・納品書</w:t>
            </w: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Default="009B19D1" w:rsidP="009B19D1">
            <w:pPr>
              <w:jc w:val="left"/>
              <w:textAlignment w:val="baseline"/>
              <w:rPr>
                <w:rFonts w:asciiTheme="majorEastAsia" w:eastAsiaTheme="majorEastAsia" w:hAnsiTheme="majorEastAsia" w:cs="ＭＳ 明朝"/>
                <w:color w:val="000000"/>
                <w:spacing w:val="2"/>
                <w:kern w:val="0"/>
                <w:sz w:val="20"/>
                <w:szCs w:val="21"/>
              </w:rPr>
            </w:pPr>
          </w:p>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・検査証明書（規格書）</w:t>
            </w:r>
          </w:p>
          <w:p w:rsidR="00AB477C" w:rsidRPr="009B19D1" w:rsidRDefault="009B19D1" w:rsidP="009B19D1">
            <w:pPr>
              <w:rPr>
                <w:rFonts w:ascii="ＭＳ 明朝" w:eastAsia="ＭＳ 明朝" w:hAnsi="ＭＳ 明朝" w:cs="ＭＳ 明朝"/>
                <w:color w:val="000000"/>
                <w:kern w:val="0"/>
                <w:szCs w:val="21"/>
              </w:rPr>
            </w:pPr>
            <w:r w:rsidRPr="009B19D1">
              <w:rPr>
                <w:rFonts w:asciiTheme="majorEastAsia" w:eastAsiaTheme="majorEastAsia" w:hAnsiTheme="majorEastAsia" w:cs="ＭＳ 明朝" w:hint="eastAsia"/>
                <w:color w:val="000000"/>
                <w:spacing w:val="2"/>
                <w:kern w:val="0"/>
                <w:sz w:val="20"/>
                <w:szCs w:val="21"/>
              </w:rPr>
              <w:t>・納品書</w:t>
            </w:r>
          </w:p>
        </w:tc>
      </w:tr>
      <w:tr w:rsidR="009B19D1" w:rsidRPr="00EF509F" w:rsidTr="00E35E9C">
        <w:trPr>
          <w:trHeight w:val="571"/>
        </w:trPr>
        <w:tc>
          <w:tcPr>
            <w:tcW w:w="1809" w:type="dxa"/>
          </w:tcPr>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color w:val="000000"/>
                <w:spacing w:val="2"/>
                <w:kern w:val="0"/>
                <w:sz w:val="22"/>
                <w:szCs w:val="21"/>
              </w:rPr>
              <w:t>⑤容器</w:t>
            </w:r>
          </w:p>
          <w:p w:rsidR="009B19D1" w:rsidRPr="009B19D1" w:rsidRDefault="009B19D1" w:rsidP="009B19D1">
            <w:pPr>
              <w:jc w:val="left"/>
              <w:rPr>
                <w:rFonts w:asciiTheme="majorEastAsia" w:eastAsiaTheme="majorEastAsia" w:hAnsiTheme="majorEastAsia" w:cs="ＭＳ ゴシック"/>
                <w:color w:val="000000"/>
                <w:kern w:val="0"/>
                <w:sz w:val="22"/>
              </w:rPr>
            </w:pPr>
          </w:p>
        </w:tc>
        <w:tc>
          <w:tcPr>
            <w:tcW w:w="6663" w:type="dxa"/>
          </w:tcPr>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color w:val="000000"/>
                <w:spacing w:val="2"/>
                <w:kern w:val="0"/>
                <w:sz w:val="22"/>
                <w:szCs w:val="21"/>
              </w:rPr>
              <w:t>（瓶）○○ガラス（株）製　　ガラス瓶（</w:t>
            </w:r>
            <w:r w:rsidRPr="009B19D1">
              <w:rPr>
                <w:rFonts w:asciiTheme="majorEastAsia" w:eastAsiaTheme="majorEastAsia" w:hAnsiTheme="majorEastAsia" w:cs="ＭＳ 明朝"/>
                <w:color w:val="000000"/>
                <w:spacing w:val="2"/>
                <w:kern w:val="0"/>
                <w:sz w:val="22"/>
                <w:szCs w:val="21"/>
              </w:rPr>
              <w:t>750</w:t>
            </w:r>
            <w:r w:rsidRPr="009B19D1">
              <w:rPr>
                <w:rFonts w:asciiTheme="majorEastAsia" w:eastAsiaTheme="majorEastAsia" w:hAnsiTheme="majorEastAsia" w:cs="ＭＳ 明朝" w:hint="eastAsia"/>
                <w:color w:val="000000"/>
                <w:spacing w:val="2"/>
                <w:kern w:val="0"/>
                <w:sz w:val="22"/>
                <w:szCs w:val="21"/>
              </w:rPr>
              <w:t>ｍ</w:t>
            </w:r>
            <w:r w:rsidRPr="009B19D1">
              <w:rPr>
                <w:rFonts w:asciiTheme="majorEastAsia" w:eastAsiaTheme="majorEastAsia" w:hAnsiTheme="majorEastAsia" w:cs="ＭＳ 明朝"/>
                <w:color w:val="000000"/>
                <w:spacing w:val="2"/>
                <w:kern w:val="0"/>
                <w:sz w:val="22"/>
                <w:szCs w:val="21"/>
              </w:rPr>
              <w:t>l</w:t>
            </w:r>
            <w:r w:rsidRPr="009B19D1">
              <w:rPr>
                <w:rFonts w:asciiTheme="majorEastAsia" w:eastAsiaTheme="majorEastAsia" w:hAnsiTheme="majorEastAsia" w:cs="ＭＳ 明朝" w:hint="eastAsia"/>
                <w:color w:val="000000"/>
                <w:spacing w:val="2"/>
                <w:kern w:val="0"/>
                <w:sz w:val="22"/>
                <w:szCs w:val="21"/>
              </w:rPr>
              <w:t>）</w:t>
            </w:r>
          </w:p>
          <w:p w:rsidR="009B19D1" w:rsidRPr="009B19D1" w:rsidRDefault="009B19D1" w:rsidP="009B19D1">
            <w:pPr>
              <w:jc w:val="left"/>
              <w:textAlignment w:val="baseline"/>
              <w:rPr>
                <w:rFonts w:asciiTheme="majorEastAsia" w:eastAsiaTheme="majorEastAsia" w:hAnsiTheme="majorEastAsia" w:cs="Times New Roman"/>
                <w:color w:val="000000"/>
                <w:kern w:val="0"/>
                <w:sz w:val="22"/>
                <w:szCs w:val="21"/>
              </w:rPr>
            </w:pPr>
            <w:r w:rsidRPr="009B19D1">
              <w:rPr>
                <w:rFonts w:asciiTheme="majorEastAsia" w:eastAsiaTheme="majorEastAsia" w:hAnsiTheme="majorEastAsia" w:cs="ＭＳ 明朝" w:hint="eastAsia"/>
                <w:color w:val="000000"/>
                <w:spacing w:val="2"/>
                <w:kern w:val="0"/>
                <w:sz w:val="22"/>
                <w:szCs w:val="21"/>
              </w:rPr>
              <w:t>（栓）○○木材（株）製　　　コルク</w:t>
            </w:r>
          </w:p>
          <w:p w:rsidR="009B19D1" w:rsidRDefault="009B19D1" w:rsidP="009B19D1">
            <w:pPr>
              <w:ind w:left="1099" w:hangingChars="500" w:hanging="1099"/>
              <w:jc w:val="left"/>
              <w:textAlignment w:val="baseline"/>
              <w:rPr>
                <w:rFonts w:asciiTheme="majorEastAsia" w:eastAsiaTheme="majorEastAsia" w:hAnsiTheme="majorEastAsia" w:cs="Times New Roman"/>
                <w:color w:val="000000"/>
                <w:kern w:val="0"/>
                <w:sz w:val="22"/>
                <w:szCs w:val="21"/>
              </w:rPr>
            </w:pPr>
          </w:p>
          <w:p w:rsidR="009B19D1" w:rsidRDefault="009B19D1" w:rsidP="009B19D1">
            <w:pPr>
              <w:ind w:left="1099" w:hangingChars="500" w:hanging="1099"/>
              <w:jc w:val="left"/>
              <w:textAlignment w:val="baseline"/>
              <w:rPr>
                <w:rFonts w:asciiTheme="majorEastAsia" w:eastAsiaTheme="majorEastAsia" w:hAnsiTheme="majorEastAsia" w:cs="Times New Roman"/>
                <w:color w:val="000000"/>
                <w:kern w:val="0"/>
                <w:sz w:val="22"/>
                <w:szCs w:val="21"/>
              </w:rPr>
            </w:pPr>
          </w:p>
          <w:p w:rsidR="009B19D1" w:rsidRDefault="009B19D1" w:rsidP="009B19D1">
            <w:pPr>
              <w:ind w:left="1099" w:hangingChars="500" w:hanging="1099"/>
              <w:jc w:val="left"/>
              <w:textAlignment w:val="baseline"/>
              <w:rPr>
                <w:rFonts w:asciiTheme="majorEastAsia" w:eastAsiaTheme="majorEastAsia" w:hAnsiTheme="majorEastAsia" w:cs="Times New Roman"/>
                <w:color w:val="000000"/>
                <w:kern w:val="0"/>
                <w:sz w:val="22"/>
                <w:szCs w:val="21"/>
              </w:rPr>
            </w:pPr>
          </w:p>
          <w:p w:rsidR="009B19D1" w:rsidRPr="009B19D1" w:rsidRDefault="009B19D1" w:rsidP="009B19D1">
            <w:pPr>
              <w:ind w:left="1099" w:hangingChars="500" w:hanging="1099"/>
              <w:jc w:val="left"/>
              <w:textAlignment w:val="baseline"/>
              <w:rPr>
                <w:rFonts w:asciiTheme="majorEastAsia" w:eastAsiaTheme="majorEastAsia" w:hAnsiTheme="majorEastAsia" w:cs="Times New Roman"/>
                <w:color w:val="000000"/>
                <w:kern w:val="0"/>
                <w:sz w:val="22"/>
                <w:szCs w:val="21"/>
              </w:rPr>
            </w:pPr>
          </w:p>
        </w:tc>
        <w:tc>
          <w:tcPr>
            <w:tcW w:w="2126" w:type="dxa"/>
          </w:tcPr>
          <w:p w:rsidR="009B19D1" w:rsidRPr="009B19D1" w:rsidRDefault="009B19D1" w:rsidP="009B19D1">
            <w:pPr>
              <w:jc w:val="left"/>
              <w:textAlignment w:val="baseline"/>
              <w:rPr>
                <w:rFonts w:asciiTheme="majorEastAsia" w:eastAsiaTheme="majorEastAsia" w:hAnsiTheme="majorEastAsia" w:cs="Times New Roman"/>
                <w:color w:val="000000"/>
                <w:kern w:val="0"/>
                <w:sz w:val="20"/>
                <w:szCs w:val="21"/>
              </w:rPr>
            </w:pPr>
            <w:r w:rsidRPr="009B19D1">
              <w:rPr>
                <w:rFonts w:asciiTheme="majorEastAsia" w:eastAsiaTheme="majorEastAsia" w:hAnsiTheme="majorEastAsia" w:cs="ＭＳ 明朝" w:hint="eastAsia"/>
                <w:color w:val="000000"/>
                <w:kern w:val="0"/>
                <w:sz w:val="20"/>
                <w:szCs w:val="21"/>
              </w:rPr>
              <w:t>・規格書</w:t>
            </w:r>
          </w:p>
          <w:p w:rsidR="009B19D1" w:rsidRPr="009B19D1" w:rsidRDefault="009B19D1" w:rsidP="009B19D1">
            <w:pPr>
              <w:jc w:val="left"/>
              <w:textAlignment w:val="baseline"/>
              <w:rPr>
                <w:rFonts w:ascii="ＭＳ 明朝" w:eastAsia="ＭＳ 明朝" w:hAnsi="Times New Roman" w:cs="Times New Roman"/>
                <w:color w:val="000000"/>
                <w:kern w:val="0"/>
                <w:szCs w:val="21"/>
              </w:rPr>
            </w:pPr>
          </w:p>
        </w:tc>
      </w:tr>
    </w:tbl>
    <w:p w:rsidR="00E35BB2" w:rsidRDefault="00E35BB2">
      <w:pPr>
        <w:rPr>
          <w:rFonts w:asciiTheme="majorEastAsia" w:eastAsiaTheme="majorEastAsia" w:hAnsiTheme="majorEastAsia"/>
        </w:rPr>
      </w:pPr>
    </w:p>
    <w:p w:rsidR="009B19D1" w:rsidRDefault="009B19D1">
      <w:pPr>
        <w:rPr>
          <w:rFonts w:asciiTheme="majorEastAsia" w:eastAsiaTheme="majorEastAsia" w:hAnsiTheme="majorEastAsia"/>
        </w:rPr>
      </w:pPr>
    </w:p>
    <w:p w:rsidR="009B19D1" w:rsidRDefault="009B19D1">
      <w:pPr>
        <w:rPr>
          <w:rFonts w:asciiTheme="majorEastAsia" w:eastAsiaTheme="majorEastAsia" w:hAnsiTheme="majorEastAsia"/>
        </w:rPr>
      </w:pPr>
    </w:p>
    <w:tbl>
      <w:tblPr>
        <w:tblStyle w:val="a3"/>
        <w:tblW w:w="10598" w:type="dxa"/>
        <w:tblLook w:val="04A0"/>
      </w:tblPr>
      <w:tblGrid>
        <w:gridCol w:w="1809"/>
        <w:gridCol w:w="6663"/>
        <w:gridCol w:w="2126"/>
      </w:tblGrid>
      <w:tr w:rsidR="00801AFB" w:rsidRPr="00EF509F" w:rsidTr="007A0A2F">
        <w:trPr>
          <w:trHeight w:val="701"/>
        </w:trPr>
        <w:tc>
          <w:tcPr>
            <w:tcW w:w="1809"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D9D9D9" w:themeFill="background1" w:themeFillShade="D9"/>
            <w:vAlign w:val="center"/>
          </w:tcPr>
          <w:p w:rsidR="00801AFB" w:rsidRPr="00D137ED" w:rsidRDefault="00801AFB" w:rsidP="007A0A2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801AFB" w:rsidRPr="00EF509F" w:rsidTr="00787BF5">
        <w:trPr>
          <w:trHeight w:val="967"/>
        </w:trPr>
        <w:tc>
          <w:tcPr>
            <w:tcW w:w="1809" w:type="dxa"/>
          </w:tcPr>
          <w:p w:rsidR="00787BF5" w:rsidRPr="004945CF" w:rsidRDefault="00787BF5" w:rsidP="00787BF5">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⑥除梗・破砕</w:t>
            </w:r>
          </w:p>
          <w:p w:rsidR="004945CF" w:rsidRPr="004945CF" w:rsidRDefault="004945CF" w:rsidP="004945CF">
            <w:pPr>
              <w:jc w:val="left"/>
              <w:textAlignment w:val="baseline"/>
              <w:rPr>
                <w:rFonts w:asciiTheme="majorEastAsia" w:eastAsiaTheme="majorEastAsia" w:hAnsiTheme="majorEastAsia" w:cs="Times New Roman"/>
                <w:color w:val="000000"/>
                <w:kern w:val="0"/>
                <w:sz w:val="22"/>
              </w:rPr>
            </w:pPr>
          </w:p>
          <w:p w:rsidR="00801AFB" w:rsidRPr="004945CF" w:rsidRDefault="00801AFB" w:rsidP="00801AFB">
            <w:pPr>
              <w:jc w:val="left"/>
              <w:rPr>
                <w:rFonts w:asciiTheme="majorEastAsia" w:eastAsiaTheme="majorEastAsia" w:hAnsiTheme="majorEastAsia" w:cs="ＭＳ ゴシック"/>
                <w:color w:val="000000"/>
                <w:kern w:val="0"/>
                <w:sz w:val="22"/>
              </w:rPr>
            </w:pPr>
          </w:p>
        </w:tc>
        <w:tc>
          <w:tcPr>
            <w:tcW w:w="6663" w:type="dxa"/>
          </w:tcPr>
          <w:p w:rsidR="00801AFB" w:rsidRPr="004945CF" w:rsidRDefault="004945CF" w:rsidP="00787BF5">
            <w:pPr>
              <w:ind w:left="220" w:hangingChars="100" w:hanging="220"/>
              <w:jc w:val="left"/>
              <w:textAlignment w:val="baseline"/>
              <w:rPr>
                <w:rFonts w:asciiTheme="majorEastAsia" w:eastAsiaTheme="majorEastAsia" w:hAnsiTheme="majorEastAsia" w:cs="ＭＳ ゴシック"/>
                <w:color w:val="000000"/>
                <w:kern w:val="0"/>
                <w:sz w:val="22"/>
              </w:rPr>
            </w:pPr>
            <w:r w:rsidRPr="004945CF">
              <w:rPr>
                <w:rFonts w:asciiTheme="majorEastAsia" w:eastAsiaTheme="majorEastAsia" w:hAnsiTheme="majorEastAsia" w:cs="ＭＳ 明朝" w:hint="eastAsia"/>
                <w:color w:val="000000"/>
                <w:kern w:val="0"/>
                <w:sz w:val="22"/>
              </w:rPr>
              <w:t>・ぶどうは、除梗・破砕機により破砕し（メタ重亜硫酸カリウムを○○</w:t>
            </w:r>
            <w:proofErr w:type="spellStart"/>
            <w:r w:rsidRPr="004945CF">
              <w:rPr>
                <w:rFonts w:asciiTheme="majorEastAsia" w:eastAsiaTheme="majorEastAsia" w:hAnsiTheme="majorEastAsia" w:cs="ＭＳ 明朝"/>
                <w:color w:val="000000"/>
                <w:kern w:val="0"/>
                <w:sz w:val="22"/>
              </w:rPr>
              <w:t>ppm</w:t>
            </w:r>
            <w:proofErr w:type="spellEnd"/>
            <w:r w:rsidRPr="004945CF">
              <w:rPr>
                <w:rFonts w:asciiTheme="majorEastAsia" w:eastAsiaTheme="majorEastAsia" w:hAnsiTheme="majorEastAsia" w:cs="ＭＳ 明朝" w:hint="eastAsia"/>
                <w:color w:val="000000"/>
                <w:kern w:val="0"/>
                <w:sz w:val="22"/>
              </w:rPr>
              <w:t>の濃度で添加）、破砕状況、亜硫酸ナトリウム添加量を発酵経過表に記録する。</w:t>
            </w:r>
          </w:p>
        </w:tc>
        <w:tc>
          <w:tcPr>
            <w:tcW w:w="2126" w:type="dxa"/>
          </w:tcPr>
          <w:p w:rsidR="00787BF5" w:rsidRPr="004945CF" w:rsidRDefault="00787BF5" w:rsidP="00787BF5">
            <w:pPr>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・発酵経過表（作業記録簿）</w:t>
            </w:r>
          </w:p>
          <w:p w:rsidR="00801AFB" w:rsidRPr="004945CF" w:rsidRDefault="00801AFB" w:rsidP="00801AFB">
            <w:pPr>
              <w:rPr>
                <w:rFonts w:asciiTheme="majorEastAsia" w:eastAsiaTheme="majorEastAsia" w:hAnsiTheme="majorEastAsia" w:cs="ＭＳ ゴシック"/>
                <w:color w:val="000000"/>
                <w:kern w:val="0"/>
                <w:sz w:val="22"/>
              </w:rPr>
            </w:pPr>
          </w:p>
        </w:tc>
      </w:tr>
      <w:tr w:rsidR="00787BF5" w:rsidRPr="00EF509F" w:rsidTr="00787BF5">
        <w:trPr>
          <w:trHeight w:val="1999"/>
        </w:trPr>
        <w:tc>
          <w:tcPr>
            <w:tcW w:w="1809" w:type="dxa"/>
          </w:tcPr>
          <w:p w:rsidR="00787BF5" w:rsidRPr="004945CF" w:rsidRDefault="00787BF5" w:rsidP="00787BF5">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spacing w:val="2"/>
                <w:kern w:val="0"/>
                <w:sz w:val="22"/>
              </w:rPr>
              <w:t>⑦発酵</w:t>
            </w:r>
          </w:p>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p>
          <w:p w:rsidR="00787BF5" w:rsidRDefault="00787BF5" w:rsidP="004945CF">
            <w:pPr>
              <w:jc w:val="left"/>
              <w:textAlignment w:val="baseline"/>
              <w:rPr>
                <w:rFonts w:asciiTheme="majorEastAsia" w:eastAsiaTheme="majorEastAsia" w:hAnsiTheme="majorEastAsia" w:cs="Times New Roman"/>
                <w:color w:val="000000"/>
                <w:kern w:val="0"/>
                <w:sz w:val="22"/>
              </w:rPr>
            </w:pPr>
          </w:p>
          <w:p w:rsidR="00787BF5" w:rsidRDefault="00787BF5" w:rsidP="004945CF">
            <w:pPr>
              <w:jc w:val="left"/>
              <w:textAlignment w:val="baseline"/>
              <w:rPr>
                <w:rFonts w:asciiTheme="majorEastAsia" w:eastAsiaTheme="majorEastAsia" w:hAnsiTheme="majorEastAsia" w:cs="Times New Roman"/>
                <w:color w:val="000000"/>
                <w:kern w:val="0"/>
                <w:sz w:val="22"/>
              </w:rPr>
            </w:pPr>
          </w:p>
          <w:p w:rsidR="00787BF5" w:rsidRPr="004945CF" w:rsidRDefault="00787BF5" w:rsidP="00801AFB">
            <w:pPr>
              <w:jc w:val="left"/>
              <w:rPr>
                <w:rFonts w:asciiTheme="majorEastAsia" w:eastAsiaTheme="majorEastAsia" w:hAnsiTheme="majorEastAsia" w:cs="ＭＳ 明朝"/>
                <w:color w:val="000000"/>
                <w:spacing w:val="2"/>
                <w:kern w:val="0"/>
                <w:sz w:val="22"/>
              </w:rPr>
            </w:pPr>
          </w:p>
        </w:tc>
        <w:tc>
          <w:tcPr>
            <w:tcW w:w="6663" w:type="dxa"/>
          </w:tcPr>
          <w:p w:rsidR="00787BF5" w:rsidRPr="004945CF" w:rsidRDefault="00787BF5" w:rsidP="00787BF5">
            <w:pPr>
              <w:ind w:left="220" w:hangingChars="100" w:hanging="220"/>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・破砕後の果汁（果皮及び種子を含む）を発酵タンクに移し、比重計等により、糖度（還元糖量）を測定する。</w:t>
            </w:r>
          </w:p>
          <w:p w:rsidR="00787BF5" w:rsidRPr="004945CF" w:rsidRDefault="00787BF5" w:rsidP="00787BF5">
            <w:pPr>
              <w:ind w:left="220" w:hangingChars="100" w:hanging="220"/>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・糖度測定後、砂糖を用いて補糖する。ただし、補糖の上限を</w:t>
            </w:r>
            <w:r w:rsidRPr="004945CF">
              <w:rPr>
                <w:rFonts w:asciiTheme="majorEastAsia" w:eastAsiaTheme="majorEastAsia" w:hAnsiTheme="majorEastAsia" w:cs="ＭＳ 明朝"/>
                <w:color w:val="000000"/>
                <w:kern w:val="0"/>
                <w:sz w:val="22"/>
              </w:rPr>
              <w:t>21%</w:t>
            </w:r>
            <w:r w:rsidRPr="004945CF">
              <w:rPr>
                <w:rFonts w:asciiTheme="majorEastAsia" w:eastAsiaTheme="majorEastAsia" w:hAnsiTheme="majorEastAsia" w:cs="ＭＳ 明朝" w:hint="eastAsia"/>
                <w:color w:val="000000"/>
                <w:kern w:val="0"/>
                <w:sz w:val="22"/>
              </w:rPr>
              <w:t>までとする。</w:t>
            </w:r>
          </w:p>
          <w:p w:rsidR="00787BF5" w:rsidRPr="004945CF" w:rsidRDefault="00787BF5" w:rsidP="00787BF5">
            <w:pPr>
              <w:ind w:left="220" w:hangingChars="100" w:hanging="220"/>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・糖度、補糖量、分析内容、測定時期、発酵温度、発酵日数等を</w:t>
            </w:r>
            <w:r>
              <w:rPr>
                <w:rFonts w:asciiTheme="majorEastAsia" w:eastAsiaTheme="majorEastAsia" w:hAnsiTheme="majorEastAsia" w:cs="ＭＳ 明朝" w:hint="eastAsia"/>
                <w:color w:val="000000"/>
                <w:kern w:val="0"/>
                <w:sz w:val="22"/>
              </w:rPr>
              <w:t>発酵経過表に記録する。</w:t>
            </w:r>
          </w:p>
        </w:tc>
        <w:tc>
          <w:tcPr>
            <w:tcW w:w="2126" w:type="dxa"/>
          </w:tcPr>
          <w:p w:rsidR="00787BF5" w:rsidRPr="004945CF" w:rsidRDefault="00787BF5" w:rsidP="00787BF5">
            <w:pPr>
              <w:ind w:left="200" w:hangingChars="100" w:hanging="200"/>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・発酵経過表（作業記録簿）</w:t>
            </w:r>
          </w:p>
          <w:p w:rsidR="00787BF5" w:rsidRDefault="00787BF5" w:rsidP="004945CF">
            <w:pPr>
              <w:jc w:val="left"/>
              <w:textAlignment w:val="baseline"/>
              <w:rPr>
                <w:rFonts w:asciiTheme="majorEastAsia" w:eastAsiaTheme="majorEastAsia" w:hAnsiTheme="majorEastAsia" w:cs="Times New Roman"/>
                <w:color w:val="000000"/>
                <w:kern w:val="0"/>
                <w:sz w:val="20"/>
              </w:rPr>
            </w:pPr>
          </w:p>
          <w:p w:rsidR="00787BF5" w:rsidRDefault="00787BF5" w:rsidP="004945CF">
            <w:pPr>
              <w:jc w:val="left"/>
              <w:textAlignment w:val="baseline"/>
              <w:rPr>
                <w:rFonts w:asciiTheme="majorEastAsia" w:eastAsiaTheme="majorEastAsia" w:hAnsiTheme="majorEastAsia" w:cs="Times New Roman"/>
                <w:color w:val="000000"/>
                <w:kern w:val="0"/>
                <w:sz w:val="20"/>
              </w:rPr>
            </w:pPr>
          </w:p>
          <w:p w:rsidR="00787BF5" w:rsidRPr="004945CF" w:rsidRDefault="00787BF5" w:rsidP="00801AFB">
            <w:pPr>
              <w:rPr>
                <w:rFonts w:asciiTheme="majorEastAsia" w:eastAsiaTheme="majorEastAsia" w:hAnsiTheme="majorEastAsia" w:cs="ＭＳ 明朝"/>
                <w:color w:val="000000"/>
                <w:kern w:val="0"/>
                <w:sz w:val="20"/>
              </w:rPr>
            </w:pPr>
          </w:p>
        </w:tc>
      </w:tr>
      <w:tr w:rsidR="00787BF5" w:rsidRPr="00EF509F" w:rsidTr="00787BF5">
        <w:trPr>
          <w:trHeight w:val="1182"/>
        </w:trPr>
        <w:tc>
          <w:tcPr>
            <w:tcW w:w="1809" w:type="dxa"/>
          </w:tcPr>
          <w:p w:rsidR="00787BF5" w:rsidRPr="004945CF" w:rsidRDefault="00787BF5" w:rsidP="00787BF5">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spacing w:val="2"/>
                <w:kern w:val="0"/>
                <w:sz w:val="22"/>
              </w:rPr>
              <w:t>⑧圧搾</w:t>
            </w:r>
          </w:p>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p>
          <w:p w:rsidR="00787BF5" w:rsidRPr="004945CF" w:rsidRDefault="00787BF5" w:rsidP="00801AFB">
            <w:pPr>
              <w:jc w:val="left"/>
              <w:rPr>
                <w:rFonts w:asciiTheme="majorEastAsia" w:eastAsiaTheme="majorEastAsia" w:hAnsiTheme="majorEastAsia" w:cs="ＭＳ 明朝"/>
                <w:color w:val="000000"/>
                <w:kern w:val="0"/>
                <w:sz w:val="22"/>
              </w:rPr>
            </w:pPr>
          </w:p>
        </w:tc>
        <w:tc>
          <w:tcPr>
            <w:tcW w:w="6663" w:type="dxa"/>
          </w:tcPr>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・圧搾機により圧搾し、果皮及び種子を取り除く。</w:t>
            </w:r>
          </w:p>
          <w:p w:rsidR="00787BF5" w:rsidRPr="004945CF" w:rsidRDefault="00787BF5" w:rsidP="00787BF5">
            <w:pPr>
              <w:ind w:left="220" w:hangingChars="100" w:hanging="220"/>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・圧搾状況までは発酵経過表に、また発酵終了からは酒類移動簿に記録する。</w:t>
            </w:r>
          </w:p>
        </w:tc>
        <w:tc>
          <w:tcPr>
            <w:tcW w:w="2126" w:type="dxa"/>
          </w:tcPr>
          <w:p w:rsidR="00787BF5" w:rsidRDefault="00787BF5" w:rsidP="00787BF5">
            <w:pPr>
              <w:ind w:left="200" w:hangingChars="100" w:hanging="200"/>
              <w:jc w:val="left"/>
              <w:textAlignment w:val="baseline"/>
              <w:rPr>
                <w:rFonts w:asciiTheme="majorEastAsia" w:eastAsiaTheme="majorEastAsia" w:hAnsiTheme="majorEastAsia" w:cs="ＭＳ 明朝"/>
                <w:color w:val="000000"/>
                <w:kern w:val="0"/>
                <w:sz w:val="20"/>
              </w:rPr>
            </w:pPr>
            <w:r w:rsidRPr="004945CF">
              <w:rPr>
                <w:rFonts w:asciiTheme="majorEastAsia" w:eastAsiaTheme="majorEastAsia" w:hAnsiTheme="majorEastAsia" w:cs="ＭＳ 明朝" w:hint="eastAsia"/>
                <w:color w:val="000000"/>
                <w:kern w:val="0"/>
                <w:sz w:val="20"/>
              </w:rPr>
              <w:t>・発酵経過表（作業記録簿）</w:t>
            </w:r>
          </w:p>
          <w:p w:rsidR="00787BF5" w:rsidRPr="004945CF" w:rsidRDefault="00787BF5" w:rsidP="00787BF5">
            <w:pPr>
              <w:ind w:left="200" w:hangingChars="100" w:hanging="200"/>
              <w:jc w:val="left"/>
              <w:textAlignment w:val="baseline"/>
              <w:rPr>
                <w:rFonts w:asciiTheme="majorEastAsia" w:eastAsiaTheme="majorEastAsia" w:hAnsiTheme="majorEastAsia" w:cs="ＭＳ 明朝"/>
                <w:color w:val="000000"/>
                <w:kern w:val="0"/>
                <w:sz w:val="20"/>
              </w:rPr>
            </w:pPr>
            <w:r w:rsidRPr="004945CF">
              <w:rPr>
                <w:rFonts w:asciiTheme="majorEastAsia" w:eastAsiaTheme="majorEastAsia" w:hAnsiTheme="majorEastAsia" w:cs="ＭＳ 明朝" w:hint="eastAsia"/>
                <w:color w:val="000000"/>
                <w:kern w:val="0"/>
                <w:sz w:val="20"/>
              </w:rPr>
              <w:t>・酒類移動簿（作業記録簿）</w:t>
            </w:r>
          </w:p>
        </w:tc>
      </w:tr>
      <w:tr w:rsidR="00787BF5" w:rsidRPr="00EF509F" w:rsidTr="00787BF5">
        <w:trPr>
          <w:trHeight w:val="883"/>
        </w:trPr>
        <w:tc>
          <w:tcPr>
            <w:tcW w:w="1809" w:type="dxa"/>
          </w:tcPr>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spacing w:val="2"/>
                <w:kern w:val="0"/>
                <w:sz w:val="22"/>
              </w:rPr>
              <w:t>⑨澱引き</w:t>
            </w:r>
          </w:p>
          <w:p w:rsidR="00787BF5" w:rsidRDefault="00787BF5" w:rsidP="004945CF">
            <w:pPr>
              <w:jc w:val="left"/>
              <w:textAlignment w:val="baseline"/>
              <w:rPr>
                <w:rFonts w:asciiTheme="majorEastAsia" w:eastAsiaTheme="majorEastAsia" w:hAnsiTheme="majorEastAsia" w:cs="Times New Roman"/>
                <w:color w:val="000000"/>
                <w:kern w:val="0"/>
                <w:sz w:val="22"/>
              </w:rPr>
            </w:pPr>
          </w:p>
          <w:p w:rsidR="00787BF5" w:rsidRPr="004945CF" w:rsidRDefault="00787BF5" w:rsidP="00801AFB">
            <w:pPr>
              <w:jc w:val="left"/>
              <w:rPr>
                <w:rFonts w:asciiTheme="majorEastAsia" w:eastAsiaTheme="majorEastAsia" w:hAnsiTheme="majorEastAsia" w:cs="ＭＳ 明朝"/>
                <w:color w:val="000000"/>
                <w:spacing w:val="2"/>
                <w:kern w:val="0"/>
                <w:sz w:val="22"/>
              </w:rPr>
            </w:pPr>
          </w:p>
        </w:tc>
        <w:tc>
          <w:tcPr>
            <w:tcW w:w="6663" w:type="dxa"/>
          </w:tcPr>
          <w:p w:rsidR="00787BF5" w:rsidRDefault="00787BF5" w:rsidP="00787BF5">
            <w:pPr>
              <w:ind w:left="220" w:hangingChars="100" w:hanging="220"/>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・発酵終了後、澱引きを行い、木樽（○</w:t>
            </w:r>
            <w:r>
              <w:rPr>
                <w:rFonts w:asciiTheme="majorEastAsia" w:eastAsiaTheme="majorEastAsia" w:hAnsiTheme="majorEastAsia" w:cs="ＭＳ 明朝" w:hint="eastAsia"/>
                <w:color w:val="000000"/>
                <w:kern w:val="0"/>
                <w:sz w:val="22"/>
              </w:rPr>
              <w:t>㍑</w:t>
            </w:r>
            <w:r w:rsidRPr="004945CF">
              <w:rPr>
                <w:rFonts w:asciiTheme="majorEastAsia" w:eastAsiaTheme="majorEastAsia" w:hAnsiTheme="majorEastAsia" w:cs="ＭＳ 明朝" w:hint="eastAsia"/>
                <w:color w:val="000000"/>
                <w:kern w:val="0"/>
                <w:sz w:val="22"/>
              </w:rPr>
              <w:t>×○○個）に移し、</w:t>
            </w:r>
          </w:p>
          <w:p w:rsidR="00787BF5" w:rsidRPr="004945CF" w:rsidRDefault="00787BF5" w:rsidP="00787BF5">
            <w:pPr>
              <w:ind w:leftChars="100" w:left="210"/>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○ヶ月熟成させる。</w:t>
            </w:r>
          </w:p>
          <w:p w:rsidR="00787BF5" w:rsidRPr="004945CF" w:rsidRDefault="00787BF5" w:rsidP="007939A6">
            <w:pPr>
              <w:jc w:val="left"/>
              <w:textAlignment w:val="baseline"/>
              <w:rPr>
                <w:rFonts w:asciiTheme="majorEastAsia" w:eastAsiaTheme="majorEastAsia" w:hAnsiTheme="majorEastAsia" w:cs="ＭＳ 明朝"/>
                <w:color w:val="000000"/>
                <w:kern w:val="0"/>
                <w:sz w:val="22"/>
              </w:rPr>
            </w:pPr>
          </w:p>
        </w:tc>
        <w:tc>
          <w:tcPr>
            <w:tcW w:w="2126" w:type="dxa"/>
          </w:tcPr>
          <w:p w:rsidR="00787BF5" w:rsidRPr="004945CF" w:rsidRDefault="00787BF5" w:rsidP="005966A3">
            <w:pPr>
              <w:ind w:left="200" w:hangingChars="100" w:hanging="200"/>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・酒類移動簿（作業記録簿）</w:t>
            </w:r>
          </w:p>
          <w:p w:rsidR="00787BF5" w:rsidRPr="005966A3" w:rsidRDefault="00787BF5" w:rsidP="00801AFB">
            <w:pPr>
              <w:rPr>
                <w:rFonts w:asciiTheme="majorEastAsia" w:eastAsiaTheme="majorEastAsia" w:hAnsiTheme="majorEastAsia" w:cs="ＭＳ 明朝"/>
                <w:color w:val="000000"/>
                <w:kern w:val="0"/>
                <w:sz w:val="20"/>
              </w:rPr>
            </w:pPr>
          </w:p>
        </w:tc>
      </w:tr>
      <w:tr w:rsidR="00787BF5" w:rsidRPr="00EF509F" w:rsidTr="00456607">
        <w:trPr>
          <w:trHeight w:val="2024"/>
        </w:trPr>
        <w:tc>
          <w:tcPr>
            <w:tcW w:w="1809" w:type="dxa"/>
          </w:tcPr>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spacing w:val="2"/>
                <w:kern w:val="0"/>
                <w:sz w:val="22"/>
              </w:rPr>
              <w:t>⑩清澄・ろ過</w:t>
            </w:r>
          </w:p>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p>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p>
          <w:p w:rsidR="00456607" w:rsidRDefault="00787BF5" w:rsidP="00456607">
            <w:pPr>
              <w:ind w:left="210" w:hangingChars="100" w:hanging="210"/>
              <w:jc w:val="left"/>
              <w:textAlignment w:val="baseline"/>
              <w:rPr>
                <w:rFonts w:asciiTheme="majorEastAsia" w:eastAsiaTheme="majorEastAsia" w:hAnsiTheme="majorEastAsia" w:cs="ＭＳ 明朝"/>
                <w:color w:val="000000"/>
                <w:kern w:val="0"/>
              </w:rPr>
            </w:pPr>
            <w:r w:rsidRPr="004945CF">
              <w:rPr>
                <w:rFonts w:asciiTheme="majorEastAsia" w:eastAsiaTheme="majorEastAsia" w:hAnsiTheme="majorEastAsia" w:cs="ＭＳ 明朝" w:hint="eastAsia"/>
                <w:color w:val="000000"/>
                <w:kern w:val="0"/>
              </w:rPr>
              <w:t>※リザーブ</w:t>
            </w:r>
          </w:p>
          <w:p w:rsidR="00787BF5" w:rsidRPr="004945CF" w:rsidRDefault="00787BF5" w:rsidP="00456607">
            <w:pPr>
              <w:ind w:firstLineChars="100" w:firstLine="210"/>
              <w:jc w:val="left"/>
              <w:textAlignment w:val="baseline"/>
              <w:rPr>
                <w:rFonts w:asciiTheme="majorEastAsia" w:eastAsiaTheme="majorEastAsia" w:hAnsiTheme="majorEastAsia" w:cs="Times New Roman"/>
                <w:color w:val="000000"/>
                <w:kern w:val="0"/>
              </w:rPr>
            </w:pPr>
            <w:r w:rsidRPr="004945CF">
              <w:rPr>
                <w:rFonts w:asciiTheme="majorEastAsia" w:eastAsiaTheme="majorEastAsia" w:hAnsiTheme="majorEastAsia" w:cs="ＭＳ 明朝" w:hint="eastAsia"/>
                <w:color w:val="000000"/>
                <w:kern w:val="0"/>
              </w:rPr>
              <w:t>ジュース</w:t>
            </w:r>
          </w:p>
          <w:p w:rsidR="00787BF5" w:rsidRPr="004945CF" w:rsidRDefault="00787BF5" w:rsidP="00801AFB">
            <w:pPr>
              <w:jc w:val="left"/>
              <w:rPr>
                <w:rFonts w:asciiTheme="majorEastAsia" w:eastAsiaTheme="majorEastAsia" w:hAnsiTheme="majorEastAsia" w:cs="ＭＳ 明朝"/>
                <w:color w:val="000000"/>
                <w:spacing w:val="2"/>
                <w:kern w:val="0"/>
                <w:sz w:val="22"/>
              </w:rPr>
            </w:pPr>
          </w:p>
        </w:tc>
        <w:tc>
          <w:tcPr>
            <w:tcW w:w="6663" w:type="dxa"/>
          </w:tcPr>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・ろ過機により、ろ過する。ろ過状況を酒類移動簿に記録する。</w:t>
            </w:r>
            <w:r w:rsidRPr="004945CF">
              <w:rPr>
                <w:rFonts w:asciiTheme="majorEastAsia" w:eastAsiaTheme="majorEastAsia" w:hAnsiTheme="majorEastAsia" w:cs="ＭＳ 明朝" w:hint="eastAsia"/>
                <w:color w:val="000000"/>
                <w:kern w:val="0"/>
              </w:rPr>
              <w:t>（</w:t>
            </w:r>
            <w:r w:rsidRPr="004945CF">
              <w:rPr>
                <w:rFonts w:asciiTheme="majorEastAsia" w:eastAsiaTheme="majorEastAsia" w:hAnsiTheme="majorEastAsia" w:cs="ＭＳ ゴシック" w:hint="eastAsia"/>
                <w:i/>
                <w:iCs/>
                <w:color w:val="000000"/>
                <w:kern w:val="0"/>
              </w:rPr>
              <w:t>※清澄処理を行った場合は、その内容も含めて記録してください</w:t>
            </w:r>
            <w:r w:rsidRPr="004945CF">
              <w:rPr>
                <w:rFonts w:asciiTheme="majorEastAsia" w:eastAsiaTheme="majorEastAsia" w:hAnsiTheme="majorEastAsia" w:cs="ＭＳ 明朝" w:hint="eastAsia"/>
                <w:color w:val="000000"/>
                <w:kern w:val="0"/>
              </w:rPr>
              <w:t>）</w:t>
            </w:r>
          </w:p>
          <w:p w:rsidR="00456607" w:rsidRPr="004945CF" w:rsidRDefault="00456607" w:rsidP="004945CF">
            <w:pPr>
              <w:jc w:val="left"/>
              <w:textAlignment w:val="baseline"/>
              <w:rPr>
                <w:rFonts w:asciiTheme="majorEastAsia" w:eastAsiaTheme="majorEastAsia" w:hAnsiTheme="majorEastAsia" w:cs="Times New Roman"/>
                <w:color w:val="000000"/>
                <w:kern w:val="0"/>
                <w:sz w:val="22"/>
              </w:rPr>
            </w:pPr>
          </w:p>
          <w:p w:rsidR="00787BF5" w:rsidRPr="004945CF" w:rsidRDefault="00787BF5"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kern w:val="0"/>
                <w:sz w:val="22"/>
              </w:rPr>
              <w:t xml:space="preserve">・リザーブジュースは、香味としての使用に限る。　</w:t>
            </w:r>
          </w:p>
          <w:p w:rsidR="00787BF5" w:rsidRPr="004945CF" w:rsidRDefault="00787BF5" w:rsidP="00456607">
            <w:pPr>
              <w:ind w:left="220" w:hangingChars="100" w:hanging="220"/>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・リザーブジュースは、原料ぶどうと同一ロットでぶどう果汁原液のみに限る。</w:t>
            </w:r>
          </w:p>
        </w:tc>
        <w:tc>
          <w:tcPr>
            <w:tcW w:w="2126" w:type="dxa"/>
          </w:tcPr>
          <w:p w:rsidR="00787BF5" w:rsidRPr="004945CF" w:rsidRDefault="00787BF5" w:rsidP="005966A3">
            <w:pPr>
              <w:ind w:left="200" w:hangingChars="100" w:hanging="200"/>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・酒類移動簿（作業記録簿）</w:t>
            </w:r>
          </w:p>
          <w:p w:rsidR="00787BF5" w:rsidRPr="004945CF" w:rsidRDefault="00787BF5" w:rsidP="004945CF">
            <w:pPr>
              <w:jc w:val="left"/>
              <w:textAlignment w:val="baseline"/>
              <w:rPr>
                <w:rFonts w:asciiTheme="majorEastAsia" w:eastAsiaTheme="majorEastAsia" w:hAnsiTheme="majorEastAsia" w:cs="Times New Roman"/>
                <w:color w:val="000000"/>
                <w:kern w:val="0"/>
                <w:sz w:val="20"/>
              </w:rPr>
            </w:pPr>
          </w:p>
          <w:p w:rsidR="00787BF5" w:rsidRPr="004945CF" w:rsidRDefault="00787BF5" w:rsidP="004945CF">
            <w:pPr>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・○○記録簿（管理簿）</w:t>
            </w:r>
          </w:p>
          <w:p w:rsidR="00787BF5" w:rsidRPr="004945CF" w:rsidRDefault="00787BF5" w:rsidP="00801AFB">
            <w:pPr>
              <w:rPr>
                <w:rFonts w:asciiTheme="majorEastAsia" w:eastAsiaTheme="majorEastAsia" w:hAnsiTheme="majorEastAsia" w:cs="ＭＳ 明朝"/>
                <w:color w:val="000000"/>
                <w:kern w:val="0"/>
                <w:sz w:val="20"/>
              </w:rPr>
            </w:pPr>
          </w:p>
        </w:tc>
      </w:tr>
      <w:tr w:rsidR="00456607" w:rsidRPr="00EF509F" w:rsidTr="00456607">
        <w:trPr>
          <w:trHeight w:val="1129"/>
        </w:trPr>
        <w:tc>
          <w:tcPr>
            <w:tcW w:w="1809" w:type="dxa"/>
          </w:tcPr>
          <w:p w:rsidR="00456607" w:rsidRPr="004945CF" w:rsidRDefault="00456607" w:rsidP="004945CF">
            <w:pPr>
              <w:jc w:val="left"/>
              <w:textAlignment w:val="baseline"/>
              <w:rPr>
                <w:rFonts w:asciiTheme="majorEastAsia" w:eastAsiaTheme="majorEastAsia" w:hAnsiTheme="majorEastAsia" w:cs="Times New Roman"/>
                <w:color w:val="000000"/>
                <w:kern w:val="0"/>
                <w:sz w:val="22"/>
              </w:rPr>
            </w:pPr>
            <w:r w:rsidRPr="004945CF">
              <w:rPr>
                <w:rFonts w:asciiTheme="majorEastAsia" w:eastAsiaTheme="majorEastAsia" w:hAnsiTheme="majorEastAsia" w:cs="ＭＳ 明朝" w:hint="eastAsia"/>
                <w:color w:val="000000"/>
                <w:spacing w:val="2"/>
                <w:kern w:val="0"/>
                <w:sz w:val="22"/>
              </w:rPr>
              <w:t>⑪殺菌</w:t>
            </w:r>
          </w:p>
          <w:p w:rsidR="00456607" w:rsidRDefault="00456607" w:rsidP="004945CF">
            <w:pPr>
              <w:jc w:val="left"/>
              <w:textAlignment w:val="baseline"/>
              <w:rPr>
                <w:rFonts w:asciiTheme="majorEastAsia" w:eastAsiaTheme="majorEastAsia" w:hAnsiTheme="majorEastAsia" w:cs="Times New Roman"/>
                <w:color w:val="000000"/>
                <w:kern w:val="0"/>
                <w:sz w:val="22"/>
              </w:rPr>
            </w:pPr>
          </w:p>
          <w:p w:rsidR="00456607" w:rsidRPr="004945CF" w:rsidRDefault="00456607" w:rsidP="00801AFB">
            <w:pPr>
              <w:jc w:val="left"/>
              <w:rPr>
                <w:rFonts w:asciiTheme="majorEastAsia" w:eastAsiaTheme="majorEastAsia" w:hAnsiTheme="majorEastAsia" w:cs="ＭＳ 明朝"/>
                <w:color w:val="000000"/>
                <w:spacing w:val="2"/>
                <w:kern w:val="0"/>
                <w:sz w:val="22"/>
              </w:rPr>
            </w:pPr>
          </w:p>
        </w:tc>
        <w:tc>
          <w:tcPr>
            <w:tcW w:w="6663" w:type="dxa"/>
          </w:tcPr>
          <w:p w:rsidR="00456607" w:rsidRDefault="00456607" w:rsidP="00456607">
            <w:pPr>
              <w:ind w:left="220" w:hangingChars="100" w:hanging="220"/>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・ろ過後、瓶詰プラントにより、ガラス瓶に瓶詰めし</w:t>
            </w:r>
            <w:r>
              <w:rPr>
                <w:rFonts w:asciiTheme="majorEastAsia" w:eastAsiaTheme="majorEastAsia" w:hAnsiTheme="majorEastAsia" w:cs="ＭＳ 明朝" w:hint="eastAsia"/>
                <w:color w:val="000000"/>
                <w:kern w:val="0"/>
                <w:sz w:val="22"/>
              </w:rPr>
              <w:t>製品受払簿に記録する</w:t>
            </w:r>
          </w:p>
          <w:p w:rsidR="00456607" w:rsidRPr="004945CF" w:rsidRDefault="00456607" w:rsidP="00456607">
            <w:pPr>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rPr>
              <w:t>（</w:t>
            </w:r>
            <w:r w:rsidRPr="004945CF">
              <w:rPr>
                <w:rFonts w:asciiTheme="majorEastAsia" w:eastAsiaTheme="majorEastAsia" w:hAnsiTheme="majorEastAsia" w:cs="ＭＳ ゴシック" w:hint="eastAsia"/>
                <w:i/>
                <w:iCs/>
                <w:color w:val="000000"/>
                <w:kern w:val="0"/>
              </w:rPr>
              <w:t>※殺菌等の処理をした場合は殺菌温度等を作業記録簿等に記録</w:t>
            </w:r>
            <w:r w:rsidRPr="004945CF">
              <w:rPr>
                <w:rFonts w:asciiTheme="majorEastAsia" w:eastAsiaTheme="majorEastAsia" w:hAnsiTheme="majorEastAsia" w:cs="ＭＳ 明朝" w:hint="eastAsia"/>
                <w:color w:val="000000"/>
                <w:kern w:val="0"/>
              </w:rPr>
              <w:t>）</w:t>
            </w:r>
          </w:p>
        </w:tc>
        <w:tc>
          <w:tcPr>
            <w:tcW w:w="2126" w:type="dxa"/>
          </w:tcPr>
          <w:p w:rsidR="00456607" w:rsidRPr="004945CF" w:rsidRDefault="00456607" w:rsidP="00456607">
            <w:pPr>
              <w:ind w:left="200" w:hangingChars="100" w:hanging="200"/>
              <w:jc w:val="left"/>
              <w:textAlignment w:val="baseline"/>
              <w:rPr>
                <w:rFonts w:asciiTheme="majorEastAsia" w:eastAsiaTheme="majorEastAsia" w:hAnsiTheme="majorEastAsia" w:cs="Times New Roman"/>
                <w:color w:val="000000"/>
                <w:kern w:val="0"/>
                <w:sz w:val="20"/>
              </w:rPr>
            </w:pPr>
            <w:r w:rsidRPr="004945CF">
              <w:rPr>
                <w:rFonts w:asciiTheme="majorEastAsia" w:eastAsiaTheme="majorEastAsia" w:hAnsiTheme="majorEastAsia" w:cs="ＭＳ 明朝" w:hint="eastAsia"/>
                <w:color w:val="000000"/>
                <w:kern w:val="0"/>
                <w:sz w:val="20"/>
              </w:rPr>
              <w:t>・酒類移動簿（作業記録簿）</w:t>
            </w:r>
          </w:p>
          <w:p w:rsidR="00456607" w:rsidRPr="004945CF" w:rsidRDefault="00456607" w:rsidP="00456607">
            <w:pPr>
              <w:jc w:val="left"/>
              <w:textAlignment w:val="baseline"/>
              <w:rPr>
                <w:rFonts w:asciiTheme="majorEastAsia" w:eastAsiaTheme="majorEastAsia" w:hAnsiTheme="majorEastAsia" w:cs="ＭＳ 明朝"/>
                <w:color w:val="000000"/>
                <w:kern w:val="0"/>
                <w:sz w:val="20"/>
              </w:rPr>
            </w:pPr>
            <w:r w:rsidRPr="004945CF">
              <w:rPr>
                <w:rFonts w:asciiTheme="majorEastAsia" w:eastAsiaTheme="majorEastAsia" w:hAnsiTheme="majorEastAsia" w:cs="ＭＳ 明朝" w:hint="eastAsia"/>
                <w:color w:val="000000"/>
                <w:kern w:val="0"/>
                <w:sz w:val="20"/>
              </w:rPr>
              <w:t>・製品受払簿</w:t>
            </w:r>
          </w:p>
        </w:tc>
      </w:tr>
      <w:tr w:rsidR="00456607" w:rsidRPr="00EF509F" w:rsidTr="00456607">
        <w:trPr>
          <w:trHeight w:val="733"/>
        </w:trPr>
        <w:tc>
          <w:tcPr>
            <w:tcW w:w="1809" w:type="dxa"/>
          </w:tcPr>
          <w:p w:rsidR="00456607" w:rsidRPr="004945CF" w:rsidRDefault="00456607" w:rsidP="00456607">
            <w:pPr>
              <w:jc w:val="left"/>
              <w:textAlignment w:val="baseline"/>
              <w:rPr>
                <w:rFonts w:asciiTheme="majorEastAsia" w:eastAsiaTheme="majorEastAsia" w:hAnsiTheme="majorEastAsia" w:cs="ＭＳ 明朝"/>
                <w:color w:val="000000"/>
                <w:spacing w:val="2"/>
                <w:kern w:val="0"/>
                <w:sz w:val="22"/>
              </w:rPr>
            </w:pPr>
            <w:r w:rsidRPr="004945CF">
              <w:rPr>
                <w:rFonts w:asciiTheme="majorEastAsia" w:eastAsiaTheme="majorEastAsia" w:hAnsiTheme="majorEastAsia" w:cs="ＭＳ 明朝" w:hint="eastAsia"/>
                <w:color w:val="000000"/>
                <w:spacing w:val="2"/>
                <w:kern w:val="0"/>
                <w:sz w:val="22"/>
              </w:rPr>
              <w:t>⑫貯蔵</w:t>
            </w:r>
          </w:p>
        </w:tc>
        <w:tc>
          <w:tcPr>
            <w:tcW w:w="6663" w:type="dxa"/>
          </w:tcPr>
          <w:p w:rsidR="00456607" w:rsidRPr="004945CF" w:rsidRDefault="00456607" w:rsidP="00456607">
            <w:pPr>
              <w:jc w:val="left"/>
              <w:textAlignment w:val="baseline"/>
              <w:rPr>
                <w:rFonts w:asciiTheme="majorEastAsia" w:eastAsiaTheme="majorEastAsia" w:hAnsiTheme="majorEastAsia" w:cs="ＭＳ 明朝"/>
                <w:color w:val="000000"/>
                <w:kern w:val="0"/>
                <w:sz w:val="22"/>
              </w:rPr>
            </w:pPr>
            <w:r w:rsidRPr="004945CF">
              <w:rPr>
                <w:rFonts w:asciiTheme="majorEastAsia" w:eastAsiaTheme="majorEastAsia" w:hAnsiTheme="majorEastAsia" w:cs="ＭＳ 明朝" w:hint="eastAsia"/>
                <w:color w:val="000000"/>
                <w:kern w:val="0"/>
                <w:sz w:val="22"/>
              </w:rPr>
              <w:t>・瓶詰め後は、製品庫（あるいは熟成庫）で○○ヶ月貯蔵する。</w:t>
            </w:r>
          </w:p>
        </w:tc>
        <w:tc>
          <w:tcPr>
            <w:tcW w:w="2126" w:type="dxa"/>
          </w:tcPr>
          <w:p w:rsidR="00456607" w:rsidRPr="004945CF" w:rsidRDefault="00456607" w:rsidP="00801AFB">
            <w:pPr>
              <w:rPr>
                <w:rFonts w:asciiTheme="majorEastAsia" w:eastAsiaTheme="majorEastAsia" w:hAnsiTheme="majorEastAsia" w:cs="ＭＳ 明朝"/>
                <w:color w:val="000000"/>
                <w:kern w:val="0"/>
                <w:sz w:val="20"/>
              </w:rPr>
            </w:pPr>
          </w:p>
        </w:tc>
      </w:tr>
      <w:tr w:rsidR="00456607" w:rsidRPr="00EF509F" w:rsidTr="007939A6">
        <w:trPr>
          <w:trHeight w:val="2038"/>
        </w:trPr>
        <w:tc>
          <w:tcPr>
            <w:tcW w:w="1809" w:type="dxa"/>
          </w:tcPr>
          <w:p w:rsidR="00456607" w:rsidRPr="004945CF" w:rsidRDefault="009B6273" w:rsidP="00801AFB">
            <w:pPr>
              <w:jc w:val="left"/>
              <w:rPr>
                <w:rFonts w:asciiTheme="majorEastAsia" w:eastAsiaTheme="majorEastAsia" w:hAnsiTheme="majorEastAsia" w:cs="ＭＳ 明朝"/>
                <w:color w:val="000000"/>
                <w:spacing w:val="2"/>
                <w:kern w:val="0"/>
                <w:sz w:val="22"/>
              </w:rPr>
            </w:pPr>
            <w:r>
              <w:rPr>
                <w:rFonts w:asciiTheme="majorEastAsia" w:eastAsiaTheme="majorEastAsia" w:hAnsiTheme="majorEastAsia" w:hint="eastAsia"/>
                <w:sz w:val="22"/>
              </w:rPr>
              <w:t>⑬</w:t>
            </w:r>
            <w:r w:rsidRPr="00D91DDF">
              <w:rPr>
                <w:rFonts w:asciiTheme="majorEastAsia" w:eastAsiaTheme="majorEastAsia" w:hAnsiTheme="majorEastAsia" w:hint="eastAsia"/>
                <w:sz w:val="22"/>
              </w:rPr>
              <w:t>最終検査</w:t>
            </w:r>
          </w:p>
        </w:tc>
        <w:tc>
          <w:tcPr>
            <w:tcW w:w="6663" w:type="dxa"/>
          </w:tcPr>
          <w:p w:rsidR="00456607" w:rsidRPr="009B6273" w:rsidRDefault="009B6273" w:rsidP="009B6273">
            <w:pPr>
              <w:ind w:left="1103" w:hangingChars="500" w:hanging="1103"/>
              <w:jc w:val="left"/>
              <w:textAlignment w:val="baseline"/>
              <w:rPr>
                <w:rFonts w:asciiTheme="majorEastAsia" w:eastAsiaTheme="majorEastAsia" w:hAnsiTheme="majorEastAsia" w:cs="ＭＳ 明朝"/>
                <w:color w:val="000000"/>
                <w:kern w:val="0"/>
                <w:sz w:val="24"/>
              </w:rPr>
            </w:pPr>
            <w:r w:rsidRPr="009B6273">
              <w:rPr>
                <w:rFonts w:asciiTheme="majorEastAsia" w:eastAsiaTheme="majorEastAsia" w:hAnsiTheme="majorEastAsia" w:hint="eastAsia"/>
                <w:b/>
                <w:sz w:val="22"/>
              </w:rPr>
              <w:t>（出荷前）</w:t>
            </w:r>
            <w:r w:rsidRPr="009B6273">
              <w:rPr>
                <w:rFonts w:asciiTheme="majorEastAsia" w:eastAsiaTheme="majorEastAsia" w:hAnsiTheme="majorEastAsia" w:hint="eastAsia"/>
                <w:sz w:val="22"/>
              </w:rPr>
              <w:t>酒質検査、官能検査及び外見のチェックにより、異常がないことを確認する。</w:t>
            </w:r>
          </w:p>
          <w:tbl>
            <w:tblPr>
              <w:tblStyle w:val="a3"/>
              <w:tblpPr w:leftFromText="142" w:rightFromText="142" w:vertAnchor="text" w:horzAnchor="margin" w:tblpY="48"/>
              <w:tblOverlap w:val="never"/>
              <w:tblW w:w="0" w:type="auto"/>
              <w:tblLook w:val="04A0"/>
            </w:tblPr>
            <w:tblGrid>
              <w:gridCol w:w="1413"/>
              <w:gridCol w:w="4819"/>
            </w:tblGrid>
            <w:tr w:rsidR="009B6273" w:rsidRPr="006551E6" w:rsidTr="009B6273">
              <w:tc>
                <w:tcPr>
                  <w:tcW w:w="1413" w:type="dxa"/>
                  <w:shd w:val="clear" w:color="auto" w:fill="D9D9D9" w:themeFill="background1" w:themeFillShade="D9"/>
                </w:tcPr>
                <w:p w:rsidR="009B6273" w:rsidRPr="00456607" w:rsidRDefault="009B6273" w:rsidP="009B6273">
                  <w:pPr>
                    <w:jc w:val="center"/>
                    <w:textAlignment w:val="baseline"/>
                    <w:rPr>
                      <w:rFonts w:asciiTheme="majorEastAsia" w:eastAsiaTheme="majorEastAsia" w:hAnsiTheme="majorEastAsia"/>
                      <w:sz w:val="20"/>
                      <w:szCs w:val="20"/>
                    </w:rPr>
                  </w:pPr>
                  <w:r w:rsidRPr="00456607">
                    <w:rPr>
                      <w:rFonts w:asciiTheme="majorEastAsia" w:eastAsiaTheme="majorEastAsia" w:hAnsiTheme="majorEastAsia" w:hint="eastAsia"/>
                      <w:sz w:val="20"/>
                      <w:szCs w:val="20"/>
                    </w:rPr>
                    <w:t xml:space="preserve">項 　</w:t>
                  </w:r>
                  <w:r w:rsidRPr="00456607">
                    <w:rPr>
                      <w:rFonts w:asciiTheme="majorEastAsia" w:eastAsiaTheme="majorEastAsia" w:hAnsiTheme="majorEastAsia"/>
                      <w:sz w:val="20"/>
                      <w:szCs w:val="20"/>
                    </w:rPr>
                    <w:t xml:space="preserve"> </w:t>
                  </w:r>
                  <w:r w:rsidRPr="00456607">
                    <w:rPr>
                      <w:rFonts w:asciiTheme="majorEastAsia" w:eastAsiaTheme="majorEastAsia" w:hAnsiTheme="majorEastAsia" w:hint="eastAsia"/>
                      <w:sz w:val="20"/>
                      <w:szCs w:val="20"/>
                    </w:rPr>
                    <w:t>目</w:t>
                  </w:r>
                </w:p>
              </w:tc>
              <w:tc>
                <w:tcPr>
                  <w:tcW w:w="4819" w:type="dxa"/>
                  <w:shd w:val="clear" w:color="auto" w:fill="D9D9D9" w:themeFill="background1" w:themeFillShade="D9"/>
                </w:tcPr>
                <w:p w:rsidR="009B6273" w:rsidRPr="006551E6" w:rsidRDefault="009B6273" w:rsidP="009B6273">
                  <w:pPr>
                    <w:ind w:firstLineChars="400" w:firstLine="839"/>
                    <w:jc w:val="left"/>
                    <w:textAlignment w:val="baseline"/>
                    <w:rPr>
                      <w:rFonts w:asciiTheme="majorEastAsia" w:eastAsiaTheme="majorEastAsia" w:hAnsiTheme="majorEastAsia"/>
                    </w:rPr>
                  </w:pPr>
                  <w:r>
                    <w:rPr>
                      <w:rFonts w:asciiTheme="majorEastAsia" w:eastAsiaTheme="majorEastAsia" w:hAnsiTheme="majorEastAsia" w:hint="eastAsia"/>
                    </w:rPr>
                    <w:t>内　　　　　容</w:t>
                  </w:r>
                </w:p>
              </w:tc>
            </w:tr>
            <w:tr w:rsidR="009B6273" w:rsidRPr="006551E6" w:rsidTr="009B6273">
              <w:tc>
                <w:tcPr>
                  <w:tcW w:w="1413" w:type="dxa"/>
                </w:tcPr>
                <w:p w:rsidR="009B6273" w:rsidRPr="00456607" w:rsidRDefault="009B6273" w:rsidP="009B6273">
                  <w:pPr>
                    <w:jc w:val="left"/>
                    <w:textAlignment w:val="baseline"/>
                    <w:rPr>
                      <w:rFonts w:asciiTheme="majorEastAsia" w:eastAsiaTheme="majorEastAsia" w:hAnsiTheme="majorEastAsia"/>
                      <w:sz w:val="20"/>
                      <w:szCs w:val="20"/>
                    </w:rPr>
                  </w:pPr>
                  <w:r w:rsidRPr="00456607">
                    <w:rPr>
                      <w:rFonts w:asciiTheme="majorEastAsia" w:eastAsiaTheme="majorEastAsia" w:hAnsiTheme="majorEastAsia" w:cs="ＭＳ 明朝" w:hint="eastAsia"/>
                      <w:color w:val="000000"/>
                      <w:kern w:val="0"/>
                      <w:sz w:val="20"/>
                      <w:szCs w:val="20"/>
                    </w:rPr>
                    <w:t>一般成分</w:t>
                  </w:r>
                </w:p>
              </w:tc>
              <w:tc>
                <w:tcPr>
                  <w:tcW w:w="4819" w:type="dxa"/>
                </w:tcPr>
                <w:p w:rsidR="009B6273" w:rsidRPr="006551E6" w:rsidRDefault="009B6273" w:rsidP="009B6273">
                  <w:pPr>
                    <w:jc w:val="left"/>
                    <w:textAlignment w:val="baseline"/>
                    <w:rPr>
                      <w:rFonts w:asciiTheme="majorEastAsia" w:eastAsiaTheme="majorEastAsia" w:hAnsiTheme="majorEastAsia"/>
                    </w:rPr>
                  </w:pPr>
                  <w:r w:rsidRPr="00456607">
                    <w:rPr>
                      <w:rFonts w:asciiTheme="majorEastAsia" w:eastAsiaTheme="majorEastAsia" w:hAnsiTheme="majorEastAsia" w:cs="ＭＳ 明朝" w:hint="eastAsia"/>
                      <w:color w:val="000000"/>
                      <w:kern w:val="0"/>
                      <w:sz w:val="20"/>
                    </w:rPr>
                    <w:t>アルコール分、エキス分、総亜硫酸及び遊離亜硫酸濃度、残糖（還元糖）度</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sz w:val="20"/>
                      <w:szCs w:val="20"/>
                    </w:rPr>
                  </w:pPr>
                  <w:r w:rsidRPr="00456607">
                    <w:rPr>
                      <w:rFonts w:asciiTheme="majorEastAsia" w:eastAsiaTheme="majorEastAsia" w:hAnsiTheme="majorEastAsia" w:cs="ＭＳ 明朝" w:hint="eastAsia"/>
                      <w:color w:val="000000"/>
                      <w:kern w:val="0"/>
                      <w:sz w:val="20"/>
                      <w:szCs w:val="20"/>
                    </w:rPr>
                    <w:t>官能検査</w:t>
                  </w:r>
                </w:p>
              </w:tc>
              <w:tc>
                <w:tcPr>
                  <w:tcW w:w="4819" w:type="dxa"/>
                </w:tcPr>
                <w:p w:rsidR="009B6273" w:rsidRPr="006551E6" w:rsidRDefault="009B6273" w:rsidP="009B6273">
                  <w:pPr>
                    <w:jc w:val="left"/>
                    <w:textAlignment w:val="baseline"/>
                    <w:rPr>
                      <w:rFonts w:asciiTheme="majorEastAsia" w:eastAsiaTheme="majorEastAsia" w:hAnsiTheme="majorEastAsia"/>
                    </w:rPr>
                  </w:pPr>
                  <w:r w:rsidRPr="00456607">
                    <w:rPr>
                      <w:rFonts w:asciiTheme="majorEastAsia" w:eastAsiaTheme="majorEastAsia" w:hAnsiTheme="majorEastAsia" w:cs="ＭＳ 明朝" w:hint="eastAsia"/>
                      <w:color w:val="000000"/>
                      <w:kern w:val="0"/>
                      <w:sz w:val="20"/>
                    </w:rPr>
                    <w:t>色調・香り・味の異常の有無、商品の特徴の有無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異物混入</w:t>
                  </w:r>
                </w:p>
              </w:tc>
              <w:tc>
                <w:tcPr>
                  <w:tcW w:w="4819" w:type="dxa"/>
                </w:tcPr>
                <w:p w:rsidR="009B6273" w:rsidRPr="006551E6" w:rsidRDefault="009B6273" w:rsidP="009B6273">
                  <w:pPr>
                    <w:jc w:val="left"/>
                    <w:textAlignment w:val="baseline"/>
                    <w:rPr>
                      <w:rFonts w:asciiTheme="majorEastAsia" w:eastAsiaTheme="majorEastAsia" w:hAnsiTheme="majorEastAsia"/>
                    </w:rPr>
                  </w:pPr>
                  <w:r w:rsidRPr="00456607">
                    <w:rPr>
                      <w:rFonts w:asciiTheme="majorEastAsia" w:eastAsiaTheme="majorEastAsia" w:hAnsiTheme="majorEastAsia" w:cs="ＭＳ 明朝" w:hint="eastAsia"/>
                      <w:color w:val="000000"/>
                      <w:kern w:val="0"/>
                      <w:sz w:val="20"/>
                    </w:rPr>
                    <w:t>ゴミ、昆虫等の異物の混入の有無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容　　器</w:t>
                  </w:r>
                </w:p>
              </w:tc>
              <w:tc>
                <w:tcPr>
                  <w:tcW w:w="4819"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rPr>
                  </w:pPr>
                  <w:r w:rsidRPr="00456607">
                    <w:rPr>
                      <w:rFonts w:asciiTheme="majorEastAsia" w:eastAsiaTheme="majorEastAsia" w:hAnsiTheme="majorEastAsia" w:cs="ＭＳ 明朝" w:hint="eastAsia"/>
                      <w:color w:val="000000"/>
                      <w:kern w:val="0"/>
                      <w:sz w:val="20"/>
                    </w:rPr>
                    <w:t>包装容器の破損の有無</w:t>
                  </w:r>
                </w:p>
              </w:tc>
            </w:tr>
            <w:tr w:rsidR="009B6273" w:rsidRPr="006551E6" w:rsidTr="009B6273">
              <w:trPr>
                <w:trHeight w:val="278"/>
              </w:trPr>
              <w:tc>
                <w:tcPr>
                  <w:tcW w:w="1413"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szCs w:val="20"/>
                    </w:rPr>
                  </w:pPr>
                  <w:r w:rsidRPr="00456607">
                    <w:rPr>
                      <w:rFonts w:asciiTheme="majorEastAsia" w:eastAsiaTheme="majorEastAsia" w:hAnsiTheme="majorEastAsia" w:cs="ＭＳ 明朝" w:hint="eastAsia"/>
                      <w:color w:val="000000"/>
                      <w:kern w:val="0"/>
                      <w:sz w:val="20"/>
                      <w:szCs w:val="20"/>
                    </w:rPr>
                    <w:t>外　　見</w:t>
                  </w:r>
                </w:p>
              </w:tc>
              <w:tc>
                <w:tcPr>
                  <w:tcW w:w="4819" w:type="dxa"/>
                </w:tcPr>
                <w:p w:rsidR="009B6273" w:rsidRPr="00456607" w:rsidRDefault="009B6273" w:rsidP="009B6273">
                  <w:pPr>
                    <w:jc w:val="left"/>
                    <w:textAlignment w:val="baseline"/>
                    <w:rPr>
                      <w:rFonts w:asciiTheme="majorEastAsia" w:eastAsiaTheme="majorEastAsia" w:hAnsiTheme="majorEastAsia" w:cs="ＭＳ 明朝"/>
                      <w:color w:val="000000"/>
                      <w:kern w:val="0"/>
                      <w:sz w:val="20"/>
                    </w:rPr>
                  </w:pPr>
                  <w:r w:rsidRPr="00456607">
                    <w:rPr>
                      <w:rFonts w:asciiTheme="majorEastAsia" w:eastAsiaTheme="majorEastAsia" w:hAnsiTheme="majorEastAsia" w:cs="ＭＳ 明朝" w:hint="eastAsia"/>
                      <w:color w:val="000000"/>
                      <w:kern w:val="0"/>
                      <w:sz w:val="20"/>
                    </w:rPr>
                    <w:t>印刷ミスの有無、ラベル等のゆがみ、汚れ、破れの有無</w:t>
                  </w:r>
                </w:p>
              </w:tc>
            </w:tr>
          </w:tbl>
          <w:p w:rsidR="009B6273" w:rsidRPr="009B6273" w:rsidRDefault="009B6273" w:rsidP="009B6273">
            <w:pPr>
              <w:ind w:firstLineChars="100" w:firstLine="220"/>
              <w:jc w:val="left"/>
              <w:textAlignment w:val="baseline"/>
              <w:rPr>
                <w:rFonts w:asciiTheme="majorEastAsia" w:eastAsiaTheme="majorEastAsia" w:hAnsiTheme="majorEastAsia" w:cs="ＭＳ 明朝"/>
                <w:color w:val="000000"/>
                <w:kern w:val="0"/>
                <w:sz w:val="24"/>
              </w:rPr>
            </w:pPr>
            <w:r w:rsidRPr="009B6273">
              <w:rPr>
                <w:rFonts w:asciiTheme="majorEastAsia" w:eastAsiaTheme="majorEastAsia" w:hAnsiTheme="majorEastAsia" w:hint="eastAsia"/>
                <w:sz w:val="22"/>
              </w:rPr>
              <w:t>酒質については、○○食品研究所に測定を依頼する。</w:t>
            </w:r>
          </w:p>
          <w:p w:rsidR="009B6273" w:rsidRDefault="009B6273" w:rsidP="007939A6">
            <w:pPr>
              <w:jc w:val="left"/>
              <w:textAlignment w:val="baseline"/>
              <w:rPr>
                <w:rFonts w:asciiTheme="majorEastAsia" w:eastAsiaTheme="majorEastAsia" w:hAnsiTheme="majorEastAsia" w:cs="ＭＳ 明朝"/>
                <w:color w:val="000000"/>
                <w:kern w:val="0"/>
                <w:sz w:val="22"/>
              </w:rPr>
            </w:pPr>
          </w:p>
          <w:p w:rsidR="009B6273" w:rsidRDefault="009B6273" w:rsidP="007939A6">
            <w:pPr>
              <w:jc w:val="left"/>
              <w:textAlignment w:val="baseline"/>
              <w:rPr>
                <w:rFonts w:asciiTheme="majorEastAsia" w:eastAsiaTheme="majorEastAsia" w:hAnsiTheme="majorEastAsia" w:cs="ＭＳ 明朝"/>
                <w:color w:val="000000"/>
                <w:kern w:val="0"/>
                <w:sz w:val="22"/>
              </w:rPr>
            </w:pPr>
          </w:p>
          <w:p w:rsidR="009B6273" w:rsidRPr="004945CF" w:rsidRDefault="009B6273" w:rsidP="007939A6">
            <w:pPr>
              <w:jc w:val="left"/>
              <w:textAlignment w:val="baseline"/>
              <w:rPr>
                <w:rFonts w:asciiTheme="majorEastAsia" w:eastAsiaTheme="majorEastAsia" w:hAnsiTheme="majorEastAsia" w:cs="ＭＳ 明朝"/>
                <w:color w:val="000000"/>
                <w:kern w:val="0"/>
                <w:sz w:val="22"/>
              </w:rPr>
            </w:pPr>
          </w:p>
        </w:tc>
        <w:tc>
          <w:tcPr>
            <w:tcW w:w="2126" w:type="dxa"/>
          </w:tcPr>
          <w:p w:rsidR="009B6273" w:rsidRPr="00D91DDF" w:rsidRDefault="009B6273" w:rsidP="009B6273">
            <w:pPr>
              <w:jc w:val="left"/>
              <w:textAlignment w:val="baseline"/>
              <w:rPr>
                <w:rFonts w:asciiTheme="majorEastAsia" w:eastAsiaTheme="majorEastAsia" w:hAnsiTheme="majorEastAsia" w:cs="Times New Roman"/>
                <w:color w:val="000000"/>
                <w:kern w:val="0"/>
                <w:sz w:val="20"/>
                <w:szCs w:val="21"/>
              </w:rPr>
            </w:pPr>
            <w:r w:rsidRPr="00D91DDF">
              <w:rPr>
                <w:rFonts w:asciiTheme="majorEastAsia" w:eastAsiaTheme="majorEastAsia" w:hAnsiTheme="majorEastAsia" w:cs="ＭＳ 明朝" w:hint="eastAsia"/>
                <w:color w:val="000000"/>
                <w:kern w:val="0"/>
                <w:sz w:val="20"/>
                <w:szCs w:val="21"/>
              </w:rPr>
              <w:t>・検査マニュアル</w:t>
            </w:r>
          </w:p>
          <w:p w:rsidR="00456607" w:rsidRPr="004945CF" w:rsidRDefault="00456607" w:rsidP="00801AFB">
            <w:pPr>
              <w:rPr>
                <w:rFonts w:asciiTheme="majorEastAsia" w:eastAsiaTheme="majorEastAsia" w:hAnsiTheme="majorEastAsia" w:cs="ＭＳ 明朝"/>
                <w:color w:val="000000"/>
                <w:kern w:val="0"/>
                <w:sz w:val="20"/>
              </w:rPr>
            </w:pPr>
          </w:p>
        </w:tc>
      </w:tr>
    </w:tbl>
    <w:p w:rsidR="00801AFB" w:rsidRDefault="00801AFB">
      <w:pPr>
        <w:rPr>
          <w:rFonts w:asciiTheme="majorEastAsia" w:eastAsiaTheme="majorEastAsia" w:hAnsiTheme="majorEastAsia"/>
        </w:rPr>
      </w:pPr>
    </w:p>
    <w:p w:rsidR="009B6273" w:rsidRDefault="009B6273">
      <w:pPr>
        <w:rPr>
          <w:rFonts w:asciiTheme="majorEastAsia" w:eastAsiaTheme="majorEastAsia" w:hAnsiTheme="majorEastAsia"/>
        </w:rPr>
      </w:pPr>
    </w:p>
    <w:tbl>
      <w:tblPr>
        <w:tblStyle w:val="a3"/>
        <w:tblW w:w="10598" w:type="dxa"/>
        <w:tblLook w:val="04A0"/>
      </w:tblPr>
      <w:tblGrid>
        <w:gridCol w:w="2474"/>
        <w:gridCol w:w="6129"/>
        <w:gridCol w:w="1995"/>
      </w:tblGrid>
      <w:tr w:rsidR="00E377FD" w:rsidRPr="00EF509F" w:rsidTr="00630152">
        <w:trPr>
          <w:trHeight w:val="754"/>
        </w:trPr>
        <w:tc>
          <w:tcPr>
            <w:tcW w:w="2474"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129"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D9D9D9" w:themeFill="background1" w:themeFillShade="D9"/>
            <w:vAlign w:val="center"/>
          </w:tcPr>
          <w:p w:rsidR="00E377FD" w:rsidRPr="00D137ED" w:rsidRDefault="00E377FD" w:rsidP="00FA0A8C">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6551E6" w:rsidRPr="00EF509F" w:rsidTr="009B6273">
        <w:trPr>
          <w:trHeight w:val="4822"/>
        </w:trPr>
        <w:tc>
          <w:tcPr>
            <w:tcW w:w="2474" w:type="dxa"/>
          </w:tcPr>
          <w:p w:rsidR="009B6273" w:rsidRDefault="009B6273" w:rsidP="009B6273">
            <w:pPr>
              <w:ind w:left="220" w:hangingChars="100" w:hanging="220"/>
              <w:jc w:val="left"/>
              <w:rPr>
                <w:rFonts w:ascii="ＤＦ特太ゴシック体" w:eastAsia="ＤＦ特太ゴシック体"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⑭</w:t>
            </w:r>
            <w:r w:rsidRPr="00F114BE">
              <w:rPr>
                <w:rFonts w:asciiTheme="majorEastAsia" w:eastAsiaTheme="majorEastAsia" w:hAnsiTheme="majorEastAsia" w:cs="ＭＳ ゴシック" w:hint="eastAsia"/>
                <w:color w:val="000000"/>
                <w:kern w:val="0"/>
                <w:sz w:val="22"/>
              </w:rPr>
              <w:t>廃棄物処理</w:t>
            </w:r>
          </w:p>
          <w:p w:rsidR="006551E6" w:rsidRPr="00D91DDF" w:rsidRDefault="006551E6" w:rsidP="00FA0A8C">
            <w:pPr>
              <w:jc w:val="left"/>
              <w:rPr>
                <w:rFonts w:asciiTheme="majorEastAsia" w:eastAsiaTheme="majorEastAsia" w:hAnsiTheme="majorEastAsia"/>
                <w:sz w:val="22"/>
              </w:rPr>
            </w:pPr>
          </w:p>
        </w:tc>
        <w:tc>
          <w:tcPr>
            <w:tcW w:w="6129" w:type="dxa"/>
          </w:tcPr>
          <w:p w:rsidR="009B6273"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pPr w:leftFromText="142" w:rightFromText="142" w:vertAnchor="text" w:horzAnchor="margin" w:tblpY="213"/>
              <w:tblOverlap w:val="never"/>
              <w:tblW w:w="0" w:type="auto"/>
              <w:tblLook w:val="04A0"/>
            </w:tblPr>
            <w:tblGrid>
              <w:gridCol w:w="1864"/>
              <w:gridCol w:w="4039"/>
            </w:tblGrid>
            <w:tr w:rsidR="009B6273" w:rsidTr="009B6273">
              <w:tc>
                <w:tcPr>
                  <w:tcW w:w="1864" w:type="dxa"/>
                  <w:shd w:val="clear" w:color="auto" w:fill="EEECE1" w:themeFill="background2"/>
                </w:tcPr>
                <w:p w:rsidR="009B6273" w:rsidRPr="00552204" w:rsidRDefault="009B6273" w:rsidP="009B6273">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項　　目</w:t>
                  </w:r>
                </w:p>
              </w:tc>
              <w:tc>
                <w:tcPr>
                  <w:tcW w:w="4039" w:type="dxa"/>
                  <w:shd w:val="clear" w:color="auto" w:fill="EEECE1" w:themeFill="background2"/>
                </w:tcPr>
                <w:p w:rsidR="009B6273" w:rsidRPr="00552204" w:rsidRDefault="009B6273" w:rsidP="009B6273">
                  <w:pPr>
                    <w:jc w:val="center"/>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再　資　源　化　方　法</w:t>
                  </w:r>
                </w:p>
              </w:tc>
            </w:tr>
            <w:tr w:rsidR="009B6273" w:rsidTr="009B6273">
              <w:tc>
                <w:tcPr>
                  <w:tcW w:w="1864" w:type="dxa"/>
                </w:tcPr>
                <w:p w:rsidR="009B6273" w:rsidRPr="00552204"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梗・果皮・種子</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コンポスト（堆肥）製造へ</w:t>
                  </w:r>
                </w:p>
              </w:tc>
            </w:tr>
            <w:tr w:rsidR="009B6273" w:rsidTr="009B6273">
              <w:tc>
                <w:tcPr>
                  <w:tcW w:w="1864" w:type="dxa"/>
                </w:tcPr>
                <w:p w:rsidR="009B6273" w:rsidRPr="00552204"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澱</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コンポスト（堆肥）製造へ</w:t>
                  </w:r>
                </w:p>
              </w:tc>
            </w:tr>
            <w:tr w:rsidR="009B6273" w:rsidTr="009B6273">
              <w:tc>
                <w:tcPr>
                  <w:tcW w:w="1864" w:type="dxa"/>
                </w:tcPr>
                <w:p w:rsidR="009B6273" w:rsidRPr="00552204"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産業排水</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活性汚泥法による水処理→清浄な処理水として排水</w:t>
                  </w:r>
                </w:p>
              </w:tc>
            </w:tr>
            <w:tr w:rsidR="009B6273" w:rsidTr="009B6273">
              <w:tc>
                <w:tcPr>
                  <w:tcW w:w="1864" w:type="dxa"/>
                </w:tcPr>
                <w:p w:rsidR="009B6273" w:rsidRPr="009B6273" w:rsidRDefault="009B6273" w:rsidP="009B6273">
                  <w:pPr>
                    <w:ind w:left="879" w:hangingChars="400" w:hanging="879"/>
                    <w:jc w:val="left"/>
                    <w:textAlignment w:val="baseline"/>
                    <w:rPr>
                      <w:rFonts w:asciiTheme="majorEastAsia" w:eastAsiaTheme="majorEastAsia" w:hAnsiTheme="majorEastAsia" w:cs="ＭＳ 明朝"/>
                      <w:color w:val="000000"/>
                      <w:kern w:val="0"/>
                      <w:sz w:val="22"/>
                      <w:szCs w:val="21"/>
                    </w:rPr>
                  </w:pPr>
                  <w:r w:rsidRPr="009B6273">
                    <w:rPr>
                      <w:rFonts w:asciiTheme="majorEastAsia" w:eastAsiaTheme="majorEastAsia" w:hAnsiTheme="majorEastAsia" w:cs="ＭＳ 明朝" w:hint="eastAsia"/>
                      <w:color w:val="000000"/>
                      <w:kern w:val="0"/>
                      <w:sz w:val="22"/>
                      <w:szCs w:val="21"/>
                    </w:rPr>
                    <w:t>余剰汚泥</w:t>
                  </w:r>
                </w:p>
              </w:tc>
              <w:tc>
                <w:tcPr>
                  <w:tcW w:w="4039" w:type="dxa"/>
                </w:tcPr>
                <w:p w:rsidR="009B6273" w:rsidRPr="00552204" w:rsidRDefault="009B6273" w:rsidP="009B6273">
                  <w:pPr>
                    <w:jc w:val="left"/>
                    <w:textAlignment w:val="baseline"/>
                    <w:rPr>
                      <w:rFonts w:asciiTheme="majorEastAsia" w:eastAsiaTheme="majorEastAsia" w:hAnsiTheme="majorEastAsia"/>
                    </w:rPr>
                  </w:pPr>
                  <w:r w:rsidRPr="00552204">
                    <w:rPr>
                      <w:rFonts w:asciiTheme="majorEastAsia" w:eastAsiaTheme="majorEastAsia" w:hAnsiTheme="majorEastAsia" w:hint="eastAsia"/>
                    </w:rPr>
                    <w:t>脱水機で低水分化→コンポスト（堆肥）製造へ</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資材段ボール紙</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分別収集後、再生処理業者により資源化</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廃棄スチール類</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分別収集後、再生処理業者により資源化→製鉄原料</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廃プラスチック</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分別収集後、処理業者に委託</w:t>
                  </w:r>
                </w:p>
              </w:tc>
            </w:tr>
            <w:tr w:rsidR="009B6273" w:rsidTr="009B6273">
              <w:tc>
                <w:tcPr>
                  <w:tcW w:w="1864"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廃ガラス類</w:t>
                  </w:r>
                </w:p>
              </w:tc>
              <w:tc>
                <w:tcPr>
                  <w:tcW w:w="4039" w:type="dxa"/>
                </w:tcPr>
                <w:p w:rsidR="009B6273" w:rsidRPr="00552204" w:rsidRDefault="009B6273" w:rsidP="009B6273">
                  <w:pPr>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hint="eastAsia"/>
                    </w:rPr>
                    <w:t>分別収集後、再生処理業者に委託</w:t>
                  </w:r>
                </w:p>
              </w:tc>
            </w:tr>
          </w:tbl>
          <w:p w:rsidR="00D91DDF" w:rsidRPr="00E377FD" w:rsidRDefault="00D91DDF" w:rsidP="00E377FD">
            <w:pPr>
              <w:jc w:val="left"/>
              <w:textAlignment w:val="baseline"/>
              <w:rPr>
                <w:rFonts w:asciiTheme="majorEastAsia" w:eastAsiaTheme="majorEastAsia" w:hAnsiTheme="majorEastAsia" w:cs="ＭＳ 明朝"/>
                <w:b/>
                <w:color w:val="000000"/>
                <w:kern w:val="0"/>
                <w:sz w:val="22"/>
                <w:szCs w:val="20"/>
              </w:rPr>
            </w:pPr>
          </w:p>
        </w:tc>
        <w:tc>
          <w:tcPr>
            <w:tcW w:w="1995" w:type="dxa"/>
          </w:tcPr>
          <w:p w:rsidR="00DD0C03" w:rsidRDefault="00DD0C03" w:rsidP="00DD0C03">
            <w:pPr>
              <w:jc w:val="left"/>
              <w:textAlignment w:val="baseline"/>
              <w:rPr>
                <w:rFonts w:asciiTheme="majorEastAsia" w:eastAsiaTheme="majorEastAsia" w:hAnsiTheme="majorEastAsia"/>
                <w:sz w:val="20"/>
                <w:szCs w:val="20"/>
              </w:rPr>
            </w:pPr>
          </w:p>
          <w:p w:rsidR="00DD0C03" w:rsidRPr="00552204" w:rsidRDefault="00DD0C03" w:rsidP="00DD0C03">
            <w:pPr>
              <w:jc w:val="left"/>
              <w:textAlignment w:val="baseline"/>
              <w:rPr>
                <w:rFonts w:asciiTheme="majorEastAsia" w:eastAsiaTheme="majorEastAsia" w:hAnsiTheme="majorEastAsia"/>
                <w:sz w:val="20"/>
                <w:szCs w:val="20"/>
              </w:rPr>
            </w:pPr>
            <w:r w:rsidRPr="00552204">
              <w:rPr>
                <w:rFonts w:asciiTheme="majorEastAsia" w:eastAsiaTheme="majorEastAsia" w:hAnsiTheme="majorEastAsia" w:hint="eastAsia"/>
                <w:sz w:val="20"/>
                <w:szCs w:val="20"/>
              </w:rPr>
              <w:t>・廃棄物処理計画書</w:t>
            </w:r>
          </w:p>
          <w:p w:rsidR="006551E6" w:rsidRPr="00E377FD" w:rsidRDefault="00DD0C03" w:rsidP="00DD0C03">
            <w:pPr>
              <w:ind w:left="200" w:hangingChars="100" w:hanging="200"/>
              <w:rPr>
                <w:rFonts w:asciiTheme="majorEastAsia" w:eastAsiaTheme="majorEastAsia" w:hAnsiTheme="majorEastAsia"/>
              </w:rPr>
            </w:pPr>
            <w:r w:rsidRPr="00552204">
              <w:rPr>
                <w:rFonts w:asciiTheme="majorEastAsia" w:eastAsiaTheme="majorEastAsia" w:hAnsiTheme="majorEastAsia" w:hint="eastAsia"/>
                <w:sz w:val="20"/>
                <w:szCs w:val="20"/>
              </w:rPr>
              <w:t>・廃棄物処理管理記録</w:t>
            </w:r>
          </w:p>
        </w:tc>
      </w:tr>
      <w:tr w:rsidR="009B6273" w:rsidRPr="00EF509F" w:rsidTr="00DD0C03">
        <w:trPr>
          <w:trHeight w:val="3328"/>
        </w:trPr>
        <w:tc>
          <w:tcPr>
            <w:tcW w:w="2474" w:type="dxa"/>
          </w:tcPr>
          <w:p w:rsidR="00DD0C03" w:rsidRDefault="00DD0C03" w:rsidP="00DD0C03">
            <w:pPr>
              <w:rPr>
                <w:rFonts w:asciiTheme="majorEastAsia" w:eastAsiaTheme="majorEastAsia" w:hAnsiTheme="majorEastAsia"/>
              </w:rPr>
            </w:pPr>
            <w:r>
              <w:rPr>
                <w:rFonts w:hint="eastAsia"/>
                <w:sz w:val="22"/>
              </w:rPr>
              <w:t>⑮</w:t>
            </w:r>
            <w:r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p w:rsidR="009B6273" w:rsidRDefault="009B6273" w:rsidP="009B6273">
            <w:pPr>
              <w:ind w:left="220" w:hangingChars="100" w:hanging="220"/>
              <w:jc w:val="left"/>
              <w:rPr>
                <w:rFonts w:asciiTheme="majorEastAsia" w:eastAsiaTheme="majorEastAsia" w:hAnsiTheme="majorEastAsia" w:cs="ＭＳ ゴシック"/>
                <w:color w:val="000000"/>
                <w:kern w:val="0"/>
                <w:sz w:val="22"/>
              </w:rPr>
            </w:pPr>
          </w:p>
        </w:tc>
        <w:tc>
          <w:tcPr>
            <w:tcW w:w="6129" w:type="dxa"/>
          </w:tcPr>
          <w:p w:rsidR="00DD0C03" w:rsidRPr="00D70B73" w:rsidRDefault="00DD0C03" w:rsidP="00DD0C0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DD0C03" w:rsidRPr="00D70B73"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w:t>
            </w: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印刷に発注し、納品の都度、当該数量を認証マーク受払簿に記録し、使用の都度、受払簿に記録し、在庫管理を行う。</w:t>
            </w:r>
          </w:p>
          <w:p w:rsidR="00DD0C03" w:rsidRPr="00D70B73"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DD0C03" w:rsidRDefault="00DD0C03" w:rsidP="00DD0C03">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552204">
              <w:rPr>
                <w:rFonts w:asciiTheme="majorEastAsia" w:eastAsiaTheme="majorEastAsia" w:hAnsiTheme="majorEastAsia" w:cs="ＭＳ 明朝" w:hint="eastAsia"/>
                <w:color w:val="000000"/>
                <w:kern w:val="0"/>
                <w:sz w:val="22"/>
                <w:szCs w:val="21"/>
              </w:rPr>
              <w:t>毎年３月までの認証マークの使用実績について、４月末日</w:t>
            </w:r>
          </w:p>
          <w:p w:rsidR="009B627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552204">
              <w:rPr>
                <w:rFonts w:asciiTheme="majorEastAsia" w:eastAsiaTheme="majorEastAsia" w:hAnsiTheme="majorEastAsia" w:cs="ＭＳ 明朝" w:hint="eastAsia"/>
                <w:color w:val="000000"/>
                <w:kern w:val="0"/>
                <w:sz w:val="22"/>
                <w:szCs w:val="21"/>
              </w:rPr>
              <w:t>までに認証機関に報告する。</w:t>
            </w:r>
          </w:p>
          <w:p w:rsidR="00DD0C03" w:rsidRP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DD0C03" w:rsidRPr="0044465D" w:rsidRDefault="00DD0C03" w:rsidP="00DD0C03">
            <w:pPr>
              <w:ind w:left="200" w:hangingChars="100" w:hanging="200"/>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DD0C03" w:rsidRPr="0044465D" w:rsidRDefault="00DD0C03" w:rsidP="00DD0C03">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9B6273" w:rsidRPr="00E377FD" w:rsidRDefault="009B6273" w:rsidP="00D91DDF">
            <w:pPr>
              <w:rPr>
                <w:rFonts w:asciiTheme="majorEastAsia" w:eastAsiaTheme="majorEastAsia" w:hAnsiTheme="majorEastAsia"/>
              </w:rPr>
            </w:pPr>
          </w:p>
        </w:tc>
      </w:tr>
      <w:tr w:rsidR="00DD0C03" w:rsidRPr="00EF509F" w:rsidTr="00DD0C03">
        <w:trPr>
          <w:trHeight w:val="3518"/>
        </w:trPr>
        <w:tc>
          <w:tcPr>
            <w:tcW w:w="2474" w:type="dxa"/>
          </w:tcPr>
          <w:p w:rsidR="00DD0C03" w:rsidRDefault="00DD0C03" w:rsidP="00DD0C03">
            <w:pPr>
              <w:ind w:left="220" w:hangingChars="100" w:hanging="220"/>
              <w:jc w:val="left"/>
              <w:rPr>
                <w:rFonts w:ascii="ＤＦ特太ゴシック体" w:eastAsia="ＤＦ特太ゴシック体" w:hAnsiTheme="majorEastAsia" w:cs="ＭＳ ゴシック"/>
                <w:b/>
                <w:color w:val="000000"/>
                <w:kern w:val="0"/>
                <w:sz w:val="22"/>
              </w:rPr>
            </w:pPr>
            <w:r>
              <w:rPr>
                <w:rFonts w:eastAsia="ＭＳ ゴシック" w:hAnsi="Times New Roman" w:cs="ＭＳ ゴシック" w:hint="eastAsia"/>
                <w:sz w:val="22"/>
              </w:rPr>
              <w:t>⑯</w:t>
            </w:r>
            <w:r w:rsidRPr="00F114BE">
              <w:rPr>
                <w:rFonts w:asciiTheme="majorEastAsia" w:eastAsiaTheme="majorEastAsia" w:hAnsiTheme="majorEastAsia" w:cs="ＭＳ ゴシック" w:hint="eastAsia"/>
                <w:color w:val="000000"/>
                <w:kern w:val="0"/>
                <w:sz w:val="22"/>
              </w:rPr>
              <w:t>不良品及び異常について</w:t>
            </w:r>
            <w:r>
              <w:rPr>
                <w:rFonts w:asciiTheme="majorEastAsia" w:eastAsiaTheme="majorEastAsia" w:hAnsiTheme="majorEastAsia" w:cs="ＭＳ ゴシック" w:hint="eastAsia"/>
                <w:color w:val="000000"/>
                <w:kern w:val="0"/>
                <w:sz w:val="22"/>
              </w:rPr>
              <w:t>の処置</w:t>
            </w:r>
          </w:p>
          <w:p w:rsidR="00DD0C03" w:rsidRPr="00DD0C03" w:rsidRDefault="00DD0C03" w:rsidP="009B6273">
            <w:pPr>
              <w:ind w:left="220" w:hangingChars="100" w:hanging="220"/>
              <w:jc w:val="left"/>
              <w:rPr>
                <w:sz w:val="22"/>
              </w:rPr>
            </w:pPr>
          </w:p>
        </w:tc>
        <w:tc>
          <w:tcPr>
            <w:tcW w:w="6129" w:type="dxa"/>
          </w:tcPr>
          <w:p w:rsidR="00DD0C03" w:rsidRPr="00D05C3E"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製造中に品質異常が発生したときは、その原因及び対応方法を不良品･異常品管理記録簿に記録し、保管する。</w:t>
            </w:r>
          </w:p>
          <w:p w:rsidR="00DD0C03" w:rsidRPr="00D05C3E" w:rsidRDefault="00DD0C03" w:rsidP="00DD0C03">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DD0C03" w:rsidRDefault="00DD0C03" w:rsidP="00DD0C03">
            <w:pPr>
              <w:ind w:leftChars="24" w:left="5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w:t>
            </w:r>
          </w:p>
          <w:p w:rsidR="00DD0C03" w:rsidRDefault="00DD0C03" w:rsidP="00DD0C03">
            <w:pPr>
              <w:ind w:leftChars="124" w:left="26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を責任者とする回収チームを編成し、速やかに取引先の責任者に連絡し、製品の回収を行うとともに、</w:t>
            </w: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保健所、認証機関、北海道にその内容を報告する。</w:t>
            </w:r>
          </w:p>
          <w:p w:rsid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DD0C03" w:rsidRDefault="00DD0C03" w:rsidP="00DD0C03">
            <w:pPr>
              <w:ind w:left="200" w:hangingChars="100" w:hanging="200"/>
              <w:jc w:val="left"/>
              <w:textAlignment w:val="baseline"/>
              <w:rPr>
                <w:rFonts w:asciiTheme="majorEastAsia" w:eastAsiaTheme="majorEastAsia" w:hAnsiTheme="majorEastAsia"/>
                <w:sz w:val="20"/>
              </w:rPr>
            </w:pPr>
            <w:r w:rsidRPr="00D05C3E">
              <w:rPr>
                <w:rFonts w:asciiTheme="majorEastAsia" w:eastAsiaTheme="majorEastAsia" w:hAnsiTheme="majorEastAsia" w:hint="eastAsia"/>
                <w:sz w:val="20"/>
              </w:rPr>
              <w:t>・不良品･異常品管理記録簿</w:t>
            </w:r>
          </w:p>
          <w:p w:rsidR="00DD0C03" w:rsidRPr="0044465D" w:rsidRDefault="00DD0C03" w:rsidP="00DD0C03">
            <w:pPr>
              <w:rPr>
                <w:rFonts w:asciiTheme="majorEastAsia" w:eastAsiaTheme="majorEastAsia" w:hAnsiTheme="majorEastAsia" w:cs="ＭＳ 明朝"/>
                <w:color w:val="000000"/>
                <w:kern w:val="0"/>
                <w:sz w:val="20"/>
                <w:szCs w:val="20"/>
              </w:rPr>
            </w:pP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DD0C03" w:rsidRPr="00EF509F" w:rsidTr="00DD0C03">
        <w:trPr>
          <w:trHeight w:val="1127"/>
        </w:trPr>
        <w:tc>
          <w:tcPr>
            <w:tcW w:w="2474" w:type="dxa"/>
          </w:tcPr>
          <w:p w:rsidR="00DD0C03" w:rsidRPr="008A7BC6" w:rsidRDefault="00DD0C03" w:rsidP="00DD0C03">
            <w:pPr>
              <w:ind w:left="220" w:hangingChars="100" w:hanging="220"/>
              <w:jc w:val="left"/>
              <w:rPr>
                <w:rFonts w:asciiTheme="minorEastAsia" w:hAnsiTheme="minorEastAsia" w:cs="ＭＳ ゴシック"/>
                <w:b/>
                <w:color w:val="000000"/>
                <w:kern w:val="0"/>
                <w:sz w:val="22"/>
              </w:rPr>
            </w:pPr>
            <w:r>
              <w:rPr>
                <w:rFonts w:asciiTheme="majorEastAsia" w:eastAsiaTheme="majorEastAsia" w:hAnsiTheme="majorEastAsia" w:hint="eastAsia"/>
                <w:sz w:val="22"/>
              </w:rPr>
              <w:t>⑰</w:t>
            </w:r>
            <w:r w:rsidRPr="00500B9C">
              <w:rPr>
                <w:rFonts w:asciiTheme="majorEastAsia" w:eastAsiaTheme="majorEastAsia" w:hAnsiTheme="majorEastAsia" w:cs="ＭＳ ゴシック" w:hint="eastAsia"/>
                <w:color w:val="000000"/>
                <w:kern w:val="0"/>
                <w:sz w:val="22"/>
              </w:rPr>
              <w:t>管理記録の作成及び保存</w:t>
            </w:r>
          </w:p>
          <w:p w:rsidR="00DD0C03" w:rsidRDefault="00DD0C03" w:rsidP="009B6273">
            <w:pPr>
              <w:ind w:left="220" w:hangingChars="100" w:hanging="220"/>
              <w:jc w:val="left"/>
              <w:rPr>
                <w:rFonts w:eastAsia="ＭＳ ゴシック" w:hAnsi="Times New Roman" w:cs="ＭＳ ゴシック"/>
                <w:sz w:val="22"/>
              </w:rPr>
            </w:pPr>
          </w:p>
        </w:tc>
        <w:tc>
          <w:tcPr>
            <w:tcW w:w="6129" w:type="dxa"/>
          </w:tcPr>
          <w:p w:rsidR="00DD0C03" w:rsidRPr="00842B8C" w:rsidRDefault="00DD0C03" w:rsidP="00DD0C03">
            <w:pPr>
              <w:jc w:val="left"/>
              <w:textAlignment w:val="baseline"/>
              <w:rPr>
                <w:rFonts w:asciiTheme="majorEastAsia" w:eastAsiaTheme="majorEastAsia" w:hAnsiTheme="majorEastAsia" w:cs="Times New Roman"/>
                <w:color w:val="000000"/>
                <w:kern w:val="0"/>
                <w:sz w:val="22"/>
              </w:rPr>
            </w:pPr>
            <w:r w:rsidRPr="00842B8C">
              <w:rPr>
                <w:rFonts w:asciiTheme="majorEastAsia" w:eastAsiaTheme="majorEastAsia" w:hAnsiTheme="majorEastAsia" w:cs="ＭＳ 明朝" w:hint="eastAsia"/>
                <w:color w:val="000000"/>
                <w:kern w:val="0"/>
                <w:sz w:val="22"/>
              </w:rPr>
              <w:t>○各工程における製造方法を記録し、１年間保存する。</w:t>
            </w:r>
          </w:p>
          <w:p w:rsidR="00DD0C03" w:rsidRPr="00DD0C03" w:rsidRDefault="00DD0C03" w:rsidP="00FF477F">
            <w:pPr>
              <w:ind w:left="220" w:hangingChars="100" w:hanging="220"/>
              <w:jc w:val="left"/>
              <w:textAlignment w:val="baseline"/>
              <w:rPr>
                <w:rFonts w:asciiTheme="majorEastAsia" w:eastAsiaTheme="majorEastAsia" w:hAnsiTheme="majorEastAsia" w:cs="ＭＳ 明朝"/>
                <w:color w:val="000000"/>
                <w:kern w:val="0"/>
                <w:sz w:val="22"/>
                <w:szCs w:val="21"/>
              </w:rPr>
            </w:pPr>
            <w:r w:rsidRPr="00842B8C">
              <w:rPr>
                <w:rFonts w:asciiTheme="majorEastAsia" w:eastAsiaTheme="majorEastAsia" w:hAnsiTheme="majorEastAsia" w:cs="ＭＳ 明朝" w:hint="eastAsia"/>
                <w:color w:val="000000"/>
                <w:kern w:val="0"/>
                <w:sz w:val="22"/>
              </w:rPr>
              <w:t>○各工程で記録する様式、記録責任者は別添のとおりとする。</w:t>
            </w:r>
          </w:p>
          <w:p w:rsidR="00DD0C03" w:rsidRDefault="00DD0C03" w:rsidP="00DD0C03">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・別添記録様式</w:t>
            </w:r>
          </w:p>
          <w:p w:rsidR="00DD0C03" w:rsidRPr="00D05C3E" w:rsidRDefault="00DD0C03" w:rsidP="00DD0C03">
            <w:pPr>
              <w:rPr>
                <w:rFonts w:asciiTheme="majorEastAsia" w:eastAsiaTheme="majorEastAsia" w:hAnsiTheme="majorEastAsia"/>
                <w:sz w:val="20"/>
              </w:rPr>
            </w:pPr>
          </w:p>
        </w:tc>
      </w:tr>
    </w:tbl>
    <w:p w:rsidR="00E377FD" w:rsidRDefault="00E377FD">
      <w:pPr>
        <w:rPr>
          <w:rFonts w:asciiTheme="majorEastAsia" w:eastAsiaTheme="majorEastAsia" w:hAnsiTheme="majorEastAsia"/>
        </w:rPr>
      </w:pPr>
    </w:p>
    <w:p w:rsidR="007A0A2F" w:rsidRDefault="007A0A2F">
      <w:pPr>
        <w:rPr>
          <w:rFonts w:asciiTheme="majorEastAsia" w:eastAsiaTheme="majorEastAsia" w:hAnsiTheme="majorEastAsia"/>
        </w:rPr>
      </w:pPr>
    </w:p>
    <w:p w:rsidR="007A0A2F" w:rsidRDefault="007A0A2F">
      <w:pPr>
        <w:rPr>
          <w:rFonts w:asciiTheme="majorEastAsia" w:eastAsiaTheme="majorEastAsia" w:hAnsiTheme="majorEastAsia"/>
        </w:rPr>
      </w:pPr>
    </w:p>
    <w:tbl>
      <w:tblPr>
        <w:tblStyle w:val="a3"/>
        <w:tblW w:w="10598" w:type="dxa"/>
        <w:tblLook w:val="04A0"/>
      </w:tblPr>
      <w:tblGrid>
        <w:gridCol w:w="2474"/>
        <w:gridCol w:w="6129"/>
        <w:gridCol w:w="1995"/>
      </w:tblGrid>
      <w:tr w:rsidR="00801AFB" w:rsidRPr="00EF509F" w:rsidTr="005A31D0">
        <w:trPr>
          <w:trHeight w:val="678"/>
        </w:trPr>
        <w:tc>
          <w:tcPr>
            <w:tcW w:w="2474" w:type="dxa"/>
            <w:shd w:val="clear" w:color="auto" w:fill="EEECE1" w:themeFill="background2"/>
            <w:vAlign w:val="center"/>
          </w:tcPr>
          <w:p w:rsidR="00801AFB" w:rsidRPr="00D137ED" w:rsidRDefault="00E35BB2" w:rsidP="00801AFB">
            <w:pPr>
              <w:jc w:val="center"/>
              <w:rPr>
                <w:rFonts w:asciiTheme="majorEastAsia" w:eastAsiaTheme="majorEastAsia" w:hAnsiTheme="majorEastAsia" w:cs="ＭＳ ゴシック"/>
                <w:b/>
                <w:color w:val="000000"/>
                <w:kern w:val="0"/>
                <w:sz w:val="22"/>
              </w:rPr>
            </w:pPr>
            <w:r>
              <w:rPr>
                <w:rFonts w:asciiTheme="majorEastAsia" w:eastAsiaTheme="majorEastAsia" w:hAnsiTheme="majorEastAsia"/>
              </w:rPr>
              <w:br w:type="page"/>
            </w:r>
            <w:r w:rsidR="00801AFB" w:rsidRPr="00D137ED">
              <w:rPr>
                <w:rFonts w:asciiTheme="majorEastAsia" w:eastAsiaTheme="majorEastAsia" w:hAnsiTheme="majorEastAsia" w:cs="ＭＳ ゴシック" w:hint="eastAsia"/>
                <w:b/>
                <w:color w:val="000000"/>
                <w:kern w:val="0"/>
                <w:sz w:val="22"/>
              </w:rPr>
              <w:t>項　　　目</w:t>
            </w:r>
          </w:p>
        </w:tc>
        <w:tc>
          <w:tcPr>
            <w:tcW w:w="6129"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1995" w:type="dxa"/>
            <w:shd w:val="clear" w:color="auto" w:fill="EEECE1" w:themeFill="background2"/>
            <w:vAlign w:val="center"/>
          </w:tcPr>
          <w:p w:rsidR="00801AFB" w:rsidRPr="00D137ED" w:rsidRDefault="00801AFB" w:rsidP="00801AFB">
            <w:pPr>
              <w:jc w:val="center"/>
              <w:rPr>
                <w:rFonts w:asciiTheme="majorEastAsia" w:eastAsiaTheme="majorEastAsia" w:hAnsiTheme="majorEastAsia" w:cs="ＭＳ ゴシック"/>
                <w:b/>
                <w:color w:val="000000"/>
                <w:kern w:val="0"/>
              </w:rPr>
            </w:pPr>
            <w:r w:rsidRPr="005A31D0">
              <w:rPr>
                <w:rFonts w:asciiTheme="majorEastAsia" w:eastAsiaTheme="majorEastAsia" w:hAnsiTheme="majorEastAsia" w:cs="ＭＳ ゴシック" w:hint="eastAsia"/>
                <w:b/>
                <w:color w:val="000000"/>
                <w:kern w:val="0"/>
                <w:sz w:val="18"/>
              </w:rPr>
              <w:t>付属資料･管理記録簿</w:t>
            </w:r>
          </w:p>
        </w:tc>
      </w:tr>
      <w:tr w:rsidR="00801AFB" w:rsidRPr="00EF509F" w:rsidTr="00552204">
        <w:trPr>
          <w:trHeight w:val="4240"/>
        </w:trPr>
        <w:tc>
          <w:tcPr>
            <w:tcW w:w="2474" w:type="dxa"/>
          </w:tcPr>
          <w:p w:rsidR="00FF477F" w:rsidRPr="00FF477F" w:rsidRDefault="000B17F0" w:rsidP="00FF477F">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hint="eastAsia"/>
                <w:sz w:val="22"/>
              </w:rPr>
              <w:t>⑱</w:t>
            </w:r>
            <w:r w:rsidR="00FF477F" w:rsidRPr="00FF477F">
              <w:rPr>
                <w:rFonts w:asciiTheme="majorEastAsia" w:eastAsiaTheme="majorEastAsia" w:hAnsiTheme="majorEastAsia" w:cs="ＭＳ ゴシック" w:hint="eastAsia"/>
                <w:color w:val="000000"/>
                <w:kern w:val="0"/>
                <w:sz w:val="22"/>
              </w:rPr>
              <w:t>作業員の衛生管理及び教育訓練</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○健康管理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r w:rsidRPr="00FF477F">
              <w:rPr>
                <w:rFonts w:asciiTheme="majorEastAsia" w:eastAsiaTheme="majorEastAsia" w:hAnsiTheme="majorEastAsia" w:cs="ＭＳ ゴシック" w:hint="eastAsia"/>
                <w:color w:val="000000"/>
                <w:kern w:val="0"/>
                <w:sz w:val="22"/>
              </w:rPr>
              <w:t>○衛生管理</w:t>
            </w: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FF477F" w:rsidRPr="00FF477F" w:rsidRDefault="00FF477F" w:rsidP="00FF477F">
            <w:pPr>
              <w:ind w:leftChars="100" w:left="210"/>
              <w:jc w:val="left"/>
              <w:rPr>
                <w:rFonts w:asciiTheme="majorEastAsia" w:eastAsiaTheme="majorEastAsia" w:hAnsiTheme="majorEastAsia" w:cs="ＭＳ ゴシック"/>
                <w:color w:val="000000"/>
                <w:kern w:val="0"/>
                <w:sz w:val="22"/>
              </w:rPr>
            </w:pPr>
          </w:p>
          <w:p w:rsidR="00801AFB" w:rsidRPr="00FF477F" w:rsidRDefault="00FF477F" w:rsidP="00FF477F">
            <w:pPr>
              <w:ind w:left="220" w:hangingChars="100" w:hanging="220"/>
              <w:jc w:val="left"/>
              <w:rPr>
                <w:rFonts w:asciiTheme="majorEastAsia" w:eastAsiaTheme="majorEastAsia" w:hAnsiTheme="majorEastAsia" w:cs="ＭＳ ゴシック"/>
                <w:b/>
                <w:color w:val="000000"/>
                <w:kern w:val="0"/>
                <w:sz w:val="22"/>
              </w:rPr>
            </w:pPr>
            <w:r w:rsidRPr="00FF477F">
              <w:rPr>
                <w:rFonts w:asciiTheme="majorEastAsia" w:eastAsiaTheme="majorEastAsia" w:hAnsiTheme="majorEastAsia" w:cs="ＭＳ ゴシック" w:hint="eastAsia"/>
                <w:color w:val="000000"/>
                <w:kern w:val="0"/>
                <w:sz w:val="22"/>
              </w:rPr>
              <w:t>○教育訓練</w:t>
            </w:r>
          </w:p>
          <w:p w:rsidR="00801AFB" w:rsidRPr="00FF477F"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p w:rsidR="00801AFB" w:rsidRDefault="00801AFB" w:rsidP="00801AFB">
            <w:pPr>
              <w:ind w:left="221" w:hangingChars="100" w:hanging="221"/>
              <w:jc w:val="left"/>
              <w:rPr>
                <w:rFonts w:asciiTheme="majorEastAsia" w:eastAsiaTheme="majorEastAsia" w:hAnsiTheme="majorEastAsia" w:cs="ＭＳ ゴシック"/>
                <w:b/>
                <w:color w:val="000000"/>
                <w:kern w:val="0"/>
                <w:sz w:val="22"/>
              </w:rPr>
            </w:pPr>
          </w:p>
        </w:tc>
        <w:tc>
          <w:tcPr>
            <w:tcW w:w="6129" w:type="dxa"/>
          </w:tcPr>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○作業員は、年１回健康診断及び検便を受け、作業に支障がないことを確認する。</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○作業前に、疾患（腹痛、手の化膿等）がないか確認し、衛生管理記録簿に記録する。</w:t>
            </w: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○定められた着衣（白衣、ズボン、ネット、帽子、長靴等）に着替え、これら作業衣類は常に清潔に保つ。</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○作業に必要のないアクセサリー類、腕時計等はあらかじめはずして入室する。</w:t>
            </w:r>
          </w:p>
          <w:p w:rsidR="00FF477F" w:rsidRPr="00FF477F" w:rsidRDefault="00FF477F" w:rsidP="00FF477F">
            <w:pPr>
              <w:jc w:val="left"/>
              <w:textAlignment w:val="baseline"/>
              <w:rPr>
                <w:rFonts w:asciiTheme="majorEastAsia" w:eastAsiaTheme="majorEastAsia" w:hAnsiTheme="majorEastAsia" w:cs="Times New Roman"/>
                <w:color w:val="000000"/>
                <w:kern w:val="0"/>
                <w:sz w:val="22"/>
              </w:rPr>
            </w:pPr>
            <w:r w:rsidRPr="00FF477F">
              <w:rPr>
                <w:rFonts w:asciiTheme="majorEastAsia" w:eastAsiaTheme="majorEastAsia" w:hAnsiTheme="majorEastAsia" w:cs="ＭＳ 明朝" w:hint="eastAsia"/>
                <w:color w:val="000000"/>
                <w:kern w:val="0"/>
                <w:sz w:val="22"/>
              </w:rPr>
              <w:t>○工場内では飲食は行わない。</w:t>
            </w:r>
          </w:p>
          <w:p w:rsidR="00FF477F" w:rsidRPr="00FF477F" w:rsidRDefault="00FF477F" w:rsidP="00FF477F">
            <w:pPr>
              <w:ind w:left="220" w:hangingChars="100" w:hanging="220"/>
              <w:jc w:val="left"/>
              <w:textAlignment w:val="baseline"/>
              <w:rPr>
                <w:rFonts w:asciiTheme="majorEastAsia" w:eastAsiaTheme="majorEastAsia" w:hAnsiTheme="majorEastAsia" w:cs="ＭＳ 明朝"/>
                <w:color w:val="000000"/>
                <w:kern w:val="0"/>
                <w:sz w:val="22"/>
              </w:rPr>
            </w:pPr>
            <w:r w:rsidRPr="00FF477F">
              <w:rPr>
                <w:rFonts w:asciiTheme="majorEastAsia" w:eastAsiaTheme="majorEastAsia" w:hAnsiTheme="majorEastAsia" w:cs="ＭＳ 明朝" w:hint="eastAsia"/>
                <w:color w:val="000000"/>
                <w:kern w:val="0"/>
                <w:sz w:val="22"/>
              </w:rPr>
              <w:t>○作業前、トイレ使用後は、手指の洗浄、消毒を十分に行い、衛生管理記録簿に記録する。</w:t>
            </w:r>
          </w:p>
          <w:p w:rsidR="00FF477F" w:rsidRPr="00FF477F" w:rsidRDefault="00FF477F" w:rsidP="00FF477F">
            <w:pPr>
              <w:ind w:left="220" w:hangingChars="100" w:hanging="220"/>
              <w:jc w:val="left"/>
              <w:textAlignment w:val="baseline"/>
              <w:rPr>
                <w:rFonts w:asciiTheme="majorEastAsia" w:eastAsiaTheme="majorEastAsia" w:hAnsiTheme="majorEastAsia" w:cs="Times New Roman"/>
                <w:color w:val="000000"/>
                <w:kern w:val="0"/>
                <w:sz w:val="22"/>
              </w:rPr>
            </w:pPr>
          </w:p>
          <w:p w:rsidR="00801AFB" w:rsidRPr="00FF477F" w:rsidRDefault="00FF477F" w:rsidP="00FF477F">
            <w:pPr>
              <w:ind w:left="879" w:hangingChars="400" w:hanging="879"/>
              <w:jc w:val="left"/>
              <w:textAlignment w:val="baseline"/>
              <w:rPr>
                <w:rFonts w:asciiTheme="majorEastAsia" w:eastAsiaTheme="majorEastAsia" w:hAnsiTheme="majorEastAsia" w:cs="ＭＳ 明朝"/>
                <w:b/>
                <w:color w:val="000000"/>
                <w:kern w:val="0"/>
                <w:sz w:val="22"/>
              </w:rPr>
            </w:pPr>
            <w:r w:rsidRPr="00FF477F">
              <w:rPr>
                <w:rFonts w:asciiTheme="majorEastAsia" w:eastAsiaTheme="majorEastAsia" w:hAnsiTheme="majorEastAsia" w:cs="ＭＳ 明朝" w:hint="eastAsia"/>
                <w:color w:val="000000"/>
                <w:kern w:val="0"/>
                <w:sz w:val="22"/>
              </w:rPr>
              <w:t>○年１回、△△△セミナーに参加するほか、外部講師を招き、衛生管理に関する研修を実施する。</w:t>
            </w:r>
          </w:p>
        </w:tc>
        <w:tc>
          <w:tcPr>
            <w:tcW w:w="1995" w:type="dxa"/>
          </w:tcPr>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FF477F" w:rsidRPr="00E76F18" w:rsidRDefault="00FF477F" w:rsidP="00FF477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Default="00FF477F" w:rsidP="00FF477F">
            <w:pPr>
              <w:jc w:val="left"/>
              <w:textAlignment w:val="baseline"/>
              <w:rPr>
                <w:rFonts w:asciiTheme="majorEastAsia" w:eastAsiaTheme="majorEastAsia" w:hAnsiTheme="majorEastAsia" w:cs="ＭＳ 明朝"/>
                <w:color w:val="000000"/>
                <w:kern w:val="0"/>
                <w:sz w:val="20"/>
                <w:szCs w:val="21"/>
              </w:rPr>
            </w:pPr>
          </w:p>
          <w:p w:rsidR="00FF477F" w:rsidRPr="00E76F18" w:rsidRDefault="00FF477F" w:rsidP="00FF477F">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552204" w:rsidRPr="00842B8C" w:rsidRDefault="00552204" w:rsidP="00552204">
            <w:pPr>
              <w:ind w:left="200" w:hangingChars="100" w:hanging="200"/>
              <w:jc w:val="left"/>
              <w:textAlignment w:val="baseline"/>
              <w:rPr>
                <w:rFonts w:asciiTheme="majorEastAsia" w:eastAsiaTheme="majorEastAsia" w:hAnsiTheme="majorEastAsia" w:cs="ＭＳ 明朝"/>
                <w:color w:val="000000"/>
                <w:kern w:val="0"/>
                <w:sz w:val="20"/>
                <w:szCs w:val="20"/>
              </w:rPr>
            </w:pPr>
          </w:p>
        </w:tc>
      </w:tr>
    </w:tbl>
    <w:p w:rsidR="00801AFB" w:rsidRDefault="00801AFB" w:rsidP="00275B4F">
      <w:pPr>
        <w:overflowPunct w:val="0"/>
        <w:ind w:firstLineChars="200" w:firstLine="360"/>
        <w:jc w:val="right"/>
        <w:textAlignment w:val="baseline"/>
        <w:rPr>
          <w:rFonts w:ascii="ＭＳ 明朝" w:eastAsia="ＭＳ 明朝" w:hAnsi="Times New Roman" w:cs="Times New Roman"/>
          <w:kern w:val="0"/>
          <w:sz w:val="18"/>
          <w:szCs w:val="24"/>
        </w:rPr>
      </w:pPr>
    </w:p>
    <w:p w:rsidR="007A0A2F" w:rsidRDefault="007A0A2F">
      <w:pPr>
        <w:widowControl/>
        <w:jc w:val="left"/>
        <w:rPr>
          <w:rFonts w:ascii="ＭＳ 明朝" w:eastAsia="ＭＳ 明朝" w:hAnsi="Times New Roman" w:cs="Times New Roman"/>
          <w:kern w:val="0"/>
          <w:sz w:val="18"/>
          <w:szCs w:val="24"/>
        </w:rPr>
      </w:pPr>
      <w:r>
        <w:rPr>
          <w:rFonts w:ascii="ＭＳ 明朝" w:eastAsia="ＭＳ 明朝" w:hAnsi="Times New Roman" w:cs="Times New Roman"/>
          <w:kern w:val="0"/>
          <w:sz w:val="18"/>
          <w:szCs w:val="24"/>
        </w:rPr>
        <w:br w:type="page"/>
      </w:r>
    </w:p>
    <w:p w:rsidR="00275B4F" w:rsidRDefault="00275B4F" w:rsidP="007A0A2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0B17F0">
        <w:rPr>
          <w:rFonts w:asciiTheme="majorEastAsia" w:eastAsiaTheme="majorEastAsia" w:hAnsiTheme="majorEastAsia" w:cs="ＭＳ 明朝" w:hint="eastAsia"/>
          <w:b/>
          <w:color w:val="000000"/>
          <w:kern w:val="0"/>
          <w:sz w:val="24"/>
          <w:szCs w:val="20"/>
        </w:rPr>
        <w:t>ぶどう</w:t>
      </w:r>
      <w:r w:rsidR="005A31D0">
        <w:rPr>
          <w:rFonts w:asciiTheme="majorEastAsia" w:eastAsiaTheme="majorEastAsia" w:hAnsiTheme="majorEastAsia" w:cs="ＭＳ 明朝" w:hint="eastAsia"/>
          <w:b/>
          <w:color w:val="000000"/>
          <w:kern w:val="0"/>
          <w:sz w:val="24"/>
          <w:szCs w:val="20"/>
        </w:rPr>
        <w:t>・</w:t>
      </w:r>
      <w:r w:rsidR="000B17F0">
        <w:rPr>
          <w:rFonts w:asciiTheme="majorEastAsia" w:eastAsiaTheme="majorEastAsia" w:hAnsiTheme="majorEastAsia" w:cs="ＭＳ 明朝" w:hint="eastAsia"/>
          <w:b/>
          <w:color w:val="000000"/>
          <w:kern w:val="0"/>
          <w:sz w:val="24"/>
          <w:szCs w:val="20"/>
        </w:rPr>
        <w:t>砂糖</w:t>
      </w:r>
      <w:r w:rsidRPr="003E5F33">
        <w:rPr>
          <w:rFonts w:asciiTheme="majorEastAsia" w:eastAsiaTheme="majorEastAsia" w:hAnsiTheme="majorEastAsia" w:cs="ＭＳ 明朝" w:hint="eastAsia"/>
          <w:b/>
          <w:color w:val="000000"/>
          <w:kern w:val="0"/>
          <w:sz w:val="24"/>
          <w:szCs w:val="20"/>
        </w:rPr>
        <w:t>)</w:t>
      </w:r>
    </w:p>
    <w:p w:rsidR="00275B4F" w:rsidRPr="005A31D0"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894"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112"/>
        <w:gridCol w:w="992"/>
        <w:gridCol w:w="1134"/>
        <w:gridCol w:w="2126"/>
        <w:gridCol w:w="1985"/>
        <w:gridCol w:w="992"/>
      </w:tblGrid>
      <w:tr w:rsidR="00FF72FF" w:rsidRPr="003E5F33" w:rsidTr="00FF72FF">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11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FF72F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985"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FF72FF" w:rsidRPr="003E5F33" w:rsidRDefault="00FF72FF"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FF72FF" w:rsidRPr="009220BC" w:rsidTr="00FF72FF">
        <w:trPr>
          <w:trHeight w:val="86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94"/>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1008"/>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66"/>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80"/>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9"/>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852"/>
        </w:trPr>
        <w:tc>
          <w:tcPr>
            <w:tcW w:w="993"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FF72FF" w:rsidRPr="009220BC" w:rsidTr="00FF72FF">
        <w:trPr>
          <w:trHeight w:val="978"/>
        </w:trPr>
        <w:tc>
          <w:tcPr>
            <w:tcW w:w="993"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1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F72FF" w:rsidRPr="009220BC" w:rsidRDefault="00FF72FF"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6D0F04" w:rsidP="006D0F0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⑤購入日</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6D0F04"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791"/>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応</w:t>
            </w:r>
            <w:r w:rsidR="006D0F04">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6D0F04" w:rsidRPr="009220BC" w:rsidRDefault="006D0F04"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6D0F04">
        <w:trPr>
          <w:trHeight w:val="1146"/>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AA" w:rsidRDefault="00F077AA" w:rsidP="00E16D48">
      <w:r>
        <w:separator/>
      </w:r>
    </w:p>
  </w:endnote>
  <w:endnote w:type="continuationSeparator" w:id="0">
    <w:p w:rsidR="00F077AA" w:rsidRDefault="00F077AA"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FA0A8C" w:rsidRDefault="00756B1D">
        <w:pPr>
          <w:pStyle w:val="a9"/>
          <w:jc w:val="center"/>
        </w:pPr>
        <w:fldSimple w:instr=" PAGE   \* MERGEFORMAT ">
          <w:r w:rsidR="005A0CC2" w:rsidRPr="005A0CC2">
            <w:rPr>
              <w:noProof/>
              <w:lang w:val="ja-JP"/>
            </w:rPr>
            <w:t>1</w:t>
          </w:r>
        </w:fldSimple>
      </w:p>
    </w:sdtContent>
  </w:sdt>
  <w:p w:rsidR="00FA0A8C" w:rsidRDefault="00FA0A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AA" w:rsidRDefault="00F077AA" w:rsidP="00E16D48">
      <w:r>
        <w:separator/>
      </w:r>
    </w:p>
  </w:footnote>
  <w:footnote w:type="continuationSeparator" w:id="0">
    <w:p w:rsidR="00F077AA" w:rsidRDefault="00F077AA"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095D85"/>
    <w:multiLevelType w:val="hybridMultilevel"/>
    <w:tmpl w:val="FBD60180"/>
    <w:lvl w:ilvl="0" w:tplc="0A2EE23E">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6FF0144B"/>
    <w:multiLevelType w:val="hybridMultilevel"/>
    <w:tmpl w:val="D00CD150"/>
    <w:lvl w:ilvl="0" w:tplc="69229EAC">
      <w:start w:val="4"/>
      <w:numFmt w:val="bullet"/>
      <w:lvlText w:val="○"/>
      <w:lvlJc w:val="left"/>
      <w:pPr>
        <w:ind w:left="58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73730"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3E39"/>
    <w:rsid w:val="00044D8A"/>
    <w:rsid w:val="000537B6"/>
    <w:rsid w:val="000543F9"/>
    <w:rsid w:val="0008463E"/>
    <w:rsid w:val="000905DA"/>
    <w:rsid w:val="000B17F0"/>
    <w:rsid w:val="000C0FD8"/>
    <w:rsid w:val="001B3B74"/>
    <w:rsid w:val="001C3C1E"/>
    <w:rsid w:val="001C7DB2"/>
    <w:rsid w:val="001E6C90"/>
    <w:rsid w:val="001F113D"/>
    <w:rsid w:val="002154F3"/>
    <w:rsid w:val="0021622C"/>
    <w:rsid w:val="00231AE0"/>
    <w:rsid w:val="00247A58"/>
    <w:rsid w:val="00247D78"/>
    <w:rsid w:val="0025109E"/>
    <w:rsid w:val="00264021"/>
    <w:rsid w:val="00266713"/>
    <w:rsid w:val="002677C6"/>
    <w:rsid w:val="00275B4F"/>
    <w:rsid w:val="002A00CF"/>
    <w:rsid w:val="002E11A6"/>
    <w:rsid w:val="00302C5D"/>
    <w:rsid w:val="003147EE"/>
    <w:rsid w:val="00340BC3"/>
    <w:rsid w:val="00374CE3"/>
    <w:rsid w:val="00385B13"/>
    <w:rsid w:val="003879B9"/>
    <w:rsid w:val="00390D36"/>
    <w:rsid w:val="003A35A9"/>
    <w:rsid w:val="003B0A26"/>
    <w:rsid w:val="003C65F8"/>
    <w:rsid w:val="003C72C2"/>
    <w:rsid w:val="003D451F"/>
    <w:rsid w:val="003E5F33"/>
    <w:rsid w:val="004014D0"/>
    <w:rsid w:val="00404549"/>
    <w:rsid w:val="00415CB4"/>
    <w:rsid w:val="0043297B"/>
    <w:rsid w:val="00434019"/>
    <w:rsid w:val="0044465D"/>
    <w:rsid w:val="00447718"/>
    <w:rsid w:val="00453FB1"/>
    <w:rsid w:val="004560E3"/>
    <w:rsid w:val="00456607"/>
    <w:rsid w:val="004679E5"/>
    <w:rsid w:val="0047606A"/>
    <w:rsid w:val="004945CF"/>
    <w:rsid w:val="004974CB"/>
    <w:rsid w:val="004D0FA0"/>
    <w:rsid w:val="004F0E65"/>
    <w:rsid w:val="00500B9C"/>
    <w:rsid w:val="00503EDA"/>
    <w:rsid w:val="0052222C"/>
    <w:rsid w:val="00522E2E"/>
    <w:rsid w:val="00523059"/>
    <w:rsid w:val="005375C8"/>
    <w:rsid w:val="00552204"/>
    <w:rsid w:val="005621E5"/>
    <w:rsid w:val="005966A3"/>
    <w:rsid w:val="00597AAD"/>
    <w:rsid w:val="005A0CC2"/>
    <w:rsid w:val="005A31D0"/>
    <w:rsid w:val="005A3FF9"/>
    <w:rsid w:val="005C2D54"/>
    <w:rsid w:val="005D0E41"/>
    <w:rsid w:val="00605EEF"/>
    <w:rsid w:val="00627D52"/>
    <w:rsid w:val="00630152"/>
    <w:rsid w:val="00650606"/>
    <w:rsid w:val="006551E6"/>
    <w:rsid w:val="00671756"/>
    <w:rsid w:val="00686CFC"/>
    <w:rsid w:val="00687A89"/>
    <w:rsid w:val="006A7E9C"/>
    <w:rsid w:val="006B30C7"/>
    <w:rsid w:val="006C6DA7"/>
    <w:rsid w:val="006D0F04"/>
    <w:rsid w:val="006D0F7B"/>
    <w:rsid w:val="006D234E"/>
    <w:rsid w:val="007025C3"/>
    <w:rsid w:val="007072A0"/>
    <w:rsid w:val="007123C7"/>
    <w:rsid w:val="00750C58"/>
    <w:rsid w:val="00756B1D"/>
    <w:rsid w:val="00787BF5"/>
    <w:rsid w:val="007939A6"/>
    <w:rsid w:val="00797AE1"/>
    <w:rsid w:val="007A0A2F"/>
    <w:rsid w:val="007B26F4"/>
    <w:rsid w:val="007C31B5"/>
    <w:rsid w:val="007C46DE"/>
    <w:rsid w:val="007C7A8B"/>
    <w:rsid w:val="007D7A49"/>
    <w:rsid w:val="007E16C2"/>
    <w:rsid w:val="007E6C0D"/>
    <w:rsid w:val="007E6D68"/>
    <w:rsid w:val="007F41FD"/>
    <w:rsid w:val="00801AFB"/>
    <w:rsid w:val="008364B6"/>
    <w:rsid w:val="00842B8C"/>
    <w:rsid w:val="00855B25"/>
    <w:rsid w:val="00863F5F"/>
    <w:rsid w:val="00866BDD"/>
    <w:rsid w:val="008A2599"/>
    <w:rsid w:val="008A7BC6"/>
    <w:rsid w:val="008D2EBD"/>
    <w:rsid w:val="008F361F"/>
    <w:rsid w:val="009151B4"/>
    <w:rsid w:val="00942D8D"/>
    <w:rsid w:val="0095299C"/>
    <w:rsid w:val="00967175"/>
    <w:rsid w:val="009732FC"/>
    <w:rsid w:val="0097462E"/>
    <w:rsid w:val="009761D8"/>
    <w:rsid w:val="0098499B"/>
    <w:rsid w:val="00990773"/>
    <w:rsid w:val="009A296B"/>
    <w:rsid w:val="009B19D1"/>
    <w:rsid w:val="009B1A4E"/>
    <w:rsid w:val="009B6273"/>
    <w:rsid w:val="009C609D"/>
    <w:rsid w:val="009D6610"/>
    <w:rsid w:val="009F57E3"/>
    <w:rsid w:val="00A002E7"/>
    <w:rsid w:val="00A03091"/>
    <w:rsid w:val="00A03980"/>
    <w:rsid w:val="00A224B6"/>
    <w:rsid w:val="00A37F33"/>
    <w:rsid w:val="00A57EA2"/>
    <w:rsid w:val="00A70DFB"/>
    <w:rsid w:val="00A82194"/>
    <w:rsid w:val="00A826A1"/>
    <w:rsid w:val="00A83ED4"/>
    <w:rsid w:val="00AA71F6"/>
    <w:rsid w:val="00AB477C"/>
    <w:rsid w:val="00AE21BE"/>
    <w:rsid w:val="00AE31A5"/>
    <w:rsid w:val="00B131FE"/>
    <w:rsid w:val="00B4222B"/>
    <w:rsid w:val="00B5717F"/>
    <w:rsid w:val="00B93693"/>
    <w:rsid w:val="00BA125C"/>
    <w:rsid w:val="00BF5D15"/>
    <w:rsid w:val="00BF726E"/>
    <w:rsid w:val="00C24308"/>
    <w:rsid w:val="00C27AA1"/>
    <w:rsid w:val="00C33C29"/>
    <w:rsid w:val="00C55CB0"/>
    <w:rsid w:val="00C61212"/>
    <w:rsid w:val="00C64080"/>
    <w:rsid w:val="00C64530"/>
    <w:rsid w:val="00CA2110"/>
    <w:rsid w:val="00CA37A9"/>
    <w:rsid w:val="00CC4086"/>
    <w:rsid w:val="00CE413D"/>
    <w:rsid w:val="00CF318D"/>
    <w:rsid w:val="00D05C3E"/>
    <w:rsid w:val="00D0611B"/>
    <w:rsid w:val="00D137ED"/>
    <w:rsid w:val="00D222B1"/>
    <w:rsid w:val="00D279EF"/>
    <w:rsid w:val="00D40213"/>
    <w:rsid w:val="00D60D31"/>
    <w:rsid w:val="00D70B73"/>
    <w:rsid w:val="00D91DDF"/>
    <w:rsid w:val="00DC221E"/>
    <w:rsid w:val="00DD0C03"/>
    <w:rsid w:val="00DD0CC8"/>
    <w:rsid w:val="00DD481E"/>
    <w:rsid w:val="00DE7D70"/>
    <w:rsid w:val="00DF1EC4"/>
    <w:rsid w:val="00DF2DB9"/>
    <w:rsid w:val="00DF7416"/>
    <w:rsid w:val="00E1648F"/>
    <w:rsid w:val="00E16D48"/>
    <w:rsid w:val="00E35BB2"/>
    <w:rsid w:val="00E35E9C"/>
    <w:rsid w:val="00E377FD"/>
    <w:rsid w:val="00E61B31"/>
    <w:rsid w:val="00E76F18"/>
    <w:rsid w:val="00EC21B0"/>
    <w:rsid w:val="00ED07FE"/>
    <w:rsid w:val="00ED3EEC"/>
    <w:rsid w:val="00EF509F"/>
    <w:rsid w:val="00F077AA"/>
    <w:rsid w:val="00F114BE"/>
    <w:rsid w:val="00F147F8"/>
    <w:rsid w:val="00F1588A"/>
    <w:rsid w:val="00F25802"/>
    <w:rsid w:val="00F53DFA"/>
    <w:rsid w:val="00F65334"/>
    <w:rsid w:val="00F65BCA"/>
    <w:rsid w:val="00F73A12"/>
    <w:rsid w:val="00FA0A8C"/>
    <w:rsid w:val="00FB14C1"/>
    <w:rsid w:val="00FC2BD2"/>
    <w:rsid w:val="00FE4633"/>
    <w:rsid w:val="00FF477F"/>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30"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1311]"/>
    </o:shapedefaults>
    <o:shapelayout v:ext="edit">
      <o:idmap v:ext="edit" data="1"/>
      <o:rules v:ext="edit">
        <o:r id="V:Rule24" type="connector" idref="#_x0000_s1194"/>
        <o:r id="V:Rule25" type="connector" idref="#_x0000_s1229"/>
        <o:r id="V:Rule26" type="connector" idref="#_x0000_s1223"/>
        <o:r id="V:Rule27" type="connector" idref="#_x0000_s1076"/>
        <o:r id="V:Rule28" type="connector" idref="#_x0000_s1232"/>
        <o:r id="V:Rule29" type="connector" idref="#_x0000_s1195"/>
        <o:r id="V:Rule30" type="connector" idref="#_x0000_s1234"/>
        <o:r id="V:Rule31" type="connector" idref="#_x0000_s1138"/>
        <o:r id="V:Rule32" type="connector" idref="#_x0000_s1153"/>
        <o:r id="V:Rule33" type="connector" idref="#_x0000_s1175"/>
        <o:r id="V:Rule34" type="connector" idref="#_x0000_s1085"/>
        <o:r id="V:Rule35" type="connector" idref="#_x0000_s1231"/>
        <o:r id="V:Rule36" type="connector" idref="#_x0000_s1182"/>
        <o:r id="V:Rule37" type="connector" idref="#_x0000_s1176"/>
        <o:r id="V:Rule38" type="connector" idref="#_x0000_s1178"/>
        <o:r id="V:Rule39" type="connector" idref="#_x0000_s1227"/>
        <o:r id="V:Rule40" type="connector" idref="#_x0000_s1077"/>
        <o:r id="V:Rule41" type="connector" idref="#_x0000_s1181"/>
        <o:r id="V:Rule42" type="connector" idref="#_x0000_s1235"/>
        <o:r id="V:Rule43" type="connector" idref="#_x0000_s1139"/>
        <o:r id="V:Rule44" type="connector" idref="#_x0000_s1172"/>
        <o:r id="V:Rule45" type="connector" idref="#_x0000_s1156"/>
        <o:r id="V:Rule46"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divs>
    <w:div w:id="20252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B7C8-ADA6-4BD2-9779-D271A1F2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10</cp:revision>
  <cp:lastPrinted>2013-12-13T06:29:00Z</cp:lastPrinted>
  <dcterms:created xsi:type="dcterms:W3CDTF">2013-10-30T02:44:00Z</dcterms:created>
  <dcterms:modified xsi:type="dcterms:W3CDTF">2013-12-13T06:36:00Z</dcterms:modified>
</cp:coreProperties>
</file>