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60032E" w:rsidRDefault="003B4D71" w:rsidP="00A06B05">
      <w:pPr>
        <w:adjustRightInd/>
        <w:spacing w:after="240" w:line="240" w:lineRule="exact"/>
        <w:rPr>
          <w:rFonts w:asciiTheme="minorEastAsia" w:eastAsiaTheme="minorEastAsia" w:hAnsiTheme="minorEastAsia" w:cs="Times New Roman"/>
          <w:spacing w:val="2"/>
        </w:rPr>
      </w:pPr>
      <w:r w:rsidRPr="0060032E">
        <w:rPr>
          <w:rFonts w:asciiTheme="minorEastAsia" w:eastAsiaTheme="minorEastAsia" w:hAnsiTheme="minorEastAsia" w:hint="eastAsia"/>
        </w:rPr>
        <w:t>別記様式</w:t>
      </w:r>
      <w:r w:rsidR="0060032E" w:rsidRPr="0060032E">
        <w:rPr>
          <w:rFonts w:asciiTheme="minorEastAsia" w:eastAsiaTheme="minorEastAsia" w:hAnsiTheme="minorEastAsia" w:hint="eastAsia"/>
        </w:rPr>
        <w:t>９</w:t>
      </w:r>
      <w:r w:rsidR="00480DAE"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Pr="0060032E">
        <w:rPr>
          <w:rFonts w:asciiTheme="minorEastAsia" w:eastAsiaTheme="minorEastAsia" w:hAnsiTheme="minorEastAsia"/>
        </w:rPr>
        <w:t>（規則</w:t>
      </w:r>
      <w:r w:rsidR="00EE7269" w:rsidRPr="0060032E">
        <w:rPr>
          <w:rFonts w:asciiTheme="minorEastAsia" w:eastAsiaTheme="minorEastAsia" w:hAnsiTheme="minorEastAsia" w:hint="eastAsia"/>
        </w:rPr>
        <w:t>様式</w:t>
      </w:r>
      <w:r w:rsidR="0097129F" w:rsidRPr="0060032E">
        <w:rPr>
          <w:rFonts w:asciiTheme="minorEastAsia" w:eastAsiaTheme="minorEastAsia" w:hAnsiTheme="minorEastAsia" w:hint="eastAsia"/>
        </w:rPr>
        <w:t>第</w:t>
      </w:r>
      <w:r w:rsidRPr="0060032E">
        <w:rPr>
          <w:rFonts w:asciiTheme="minorEastAsia" w:eastAsiaTheme="minorEastAsia" w:hAnsiTheme="minorEastAsia" w:hint="eastAsia"/>
        </w:rPr>
        <w:t>３５</w:t>
      </w:r>
      <w:r w:rsidR="004D0203" w:rsidRPr="0060032E">
        <w:rPr>
          <w:rFonts w:asciiTheme="minorEastAsia" w:eastAsiaTheme="minorEastAsia" w:hAnsiTheme="minorEastAsia" w:hint="eastAsia"/>
        </w:rPr>
        <w:t>号</w:t>
      </w:r>
      <w:r w:rsidR="0097129F" w:rsidRPr="0060032E">
        <w:rPr>
          <w:rFonts w:asciiTheme="minorEastAsia" w:eastAsiaTheme="minorEastAsia" w:hAnsiTheme="minorEastAsia" w:hint="eastAsia"/>
        </w:rPr>
        <w:t>の</w:t>
      </w:r>
      <w:r w:rsidRPr="0060032E">
        <w:rPr>
          <w:rFonts w:asciiTheme="minorEastAsia" w:eastAsiaTheme="minorEastAsia" w:hAnsiTheme="minorEastAsia" w:hint="eastAsia"/>
        </w:rPr>
        <w:t>３）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F7B48">
              <w:rPr>
                <w:rFonts w:hint="eastAsia"/>
              </w:rPr>
              <w:t>北海道</w:t>
            </w:r>
            <w:r w:rsidR="0097129F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FF7B4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480DAE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480DAE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480DAE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480DAE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80DA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B4D71"/>
    <w:rsid w:val="003E59CB"/>
    <w:rsid w:val="00455F9A"/>
    <w:rsid w:val="00480DAE"/>
    <w:rsid w:val="004D0203"/>
    <w:rsid w:val="0060032E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A51D10"/>
    <w:rsid w:val="00A86403"/>
    <w:rsid w:val="00B00A7B"/>
    <w:rsid w:val="00B11876"/>
    <w:rsid w:val="00B4226C"/>
    <w:rsid w:val="00B84F1C"/>
    <w:rsid w:val="00BC4030"/>
    <w:rsid w:val="00BD0A43"/>
    <w:rsid w:val="00EE7269"/>
    <w:rsid w:val="00FB7F0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